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96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4"/>
        <w:gridCol w:w="1412"/>
        <w:gridCol w:w="2694"/>
        <w:gridCol w:w="1559"/>
        <w:gridCol w:w="2575"/>
        <w:gridCol w:w="6"/>
      </w:tblGrid>
      <w:tr w:rsidR="00CA09B2">
        <w:trPr>
          <w:gridAfter w:val="1"/>
          <w:wAfter w:w="6" w:type="dxa"/>
          <w:trHeight w:val="485"/>
          <w:jc w:val="center"/>
        </w:trPr>
        <w:tc>
          <w:tcPr>
            <w:tcW w:w="9684" w:type="dxa"/>
            <w:gridSpan w:val="5"/>
            <w:vAlign w:val="center"/>
          </w:tcPr>
          <w:p w:rsidR="00CA09B2" w:rsidRDefault="00BF604F" w:rsidP="00807289">
            <w:pPr>
              <w:pStyle w:val="T2"/>
              <w:rPr>
                <w:lang w:eastAsia="ko-KR"/>
              </w:rPr>
            </w:pPr>
            <w:r>
              <w:rPr>
                <w:rFonts w:hint="eastAsia"/>
                <w:lang w:eastAsia="ko-KR"/>
              </w:rPr>
              <w:t xml:space="preserve">Proposed Text for </w:t>
            </w:r>
            <w:proofErr w:type="spellStart"/>
            <w:r>
              <w:rPr>
                <w:rFonts w:hint="eastAsia"/>
                <w:lang w:eastAsia="ko-KR"/>
              </w:rPr>
              <w:t>TGai</w:t>
            </w:r>
            <w:proofErr w:type="spellEnd"/>
            <w:r>
              <w:rPr>
                <w:rFonts w:hint="eastAsia"/>
                <w:lang w:eastAsia="ko-KR"/>
              </w:rPr>
              <w:t xml:space="preserve"> </w:t>
            </w:r>
            <w:r>
              <w:t xml:space="preserve">Specification </w:t>
            </w:r>
            <w:r>
              <w:rPr>
                <w:rFonts w:hint="eastAsia"/>
                <w:lang w:eastAsia="ko-KR"/>
              </w:rPr>
              <w:t>Framework on active scanning enhancement</w:t>
            </w:r>
          </w:p>
        </w:tc>
      </w:tr>
      <w:tr w:rsidR="00CA09B2">
        <w:trPr>
          <w:gridAfter w:val="1"/>
          <w:wAfter w:w="6" w:type="dxa"/>
          <w:trHeight w:val="359"/>
          <w:jc w:val="center"/>
        </w:trPr>
        <w:tc>
          <w:tcPr>
            <w:tcW w:w="9684" w:type="dxa"/>
            <w:gridSpan w:val="5"/>
            <w:vAlign w:val="center"/>
          </w:tcPr>
          <w:p w:rsidR="00CA09B2" w:rsidRDefault="00CA09B2" w:rsidP="002F0E68">
            <w:pPr>
              <w:pStyle w:val="T2"/>
              <w:ind w:left="0"/>
              <w:rPr>
                <w:sz w:val="20"/>
                <w:lang w:eastAsia="ko-KR"/>
              </w:rPr>
            </w:pPr>
            <w:r>
              <w:rPr>
                <w:sz w:val="20"/>
              </w:rPr>
              <w:t>Date:</w:t>
            </w:r>
            <w:r>
              <w:rPr>
                <w:b w:val="0"/>
                <w:sz w:val="20"/>
              </w:rPr>
              <w:t xml:space="preserve">  </w:t>
            </w:r>
            <w:r w:rsidR="00A8394A">
              <w:rPr>
                <w:b w:val="0"/>
                <w:sz w:val="20"/>
              </w:rPr>
              <w:t>20</w:t>
            </w:r>
            <w:r w:rsidR="0039670A">
              <w:rPr>
                <w:b w:val="0"/>
                <w:sz w:val="20"/>
              </w:rPr>
              <w:t>1</w:t>
            </w:r>
            <w:r w:rsidR="008C5B28">
              <w:rPr>
                <w:b w:val="0"/>
                <w:sz w:val="20"/>
              </w:rPr>
              <w:t>2</w:t>
            </w:r>
            <w:r w:rsidR="001925ED">
              <w:rPr>
                <w:b w:val="0"/>
                <w:sz w:val="20"/>
              </w:rPr>
              <w:t>-</w:t>
            </w:r>
            <w:r w:rsidR="00807289">
              <w:rPr>
                <w:b w:val="0"/>
                <w:sz w:val="20"/>
              </w:rPr>
              <w:t>0</w:t>
            </w:r>
            <w:r w:rsidR="002F0E68">
              <w:rPr>
                <w:rFonts w:hint="eastAsia"/>
                <w:b w:val="0"/>
                <w:sz w:val="20"/>
                <w:lang w:eastAsia="ko-KR"/>
              </w:rPr>
              <w:t>3</w:t>
            </w:r>
            <w:r w:rsidR="00807289">
              <w:rPr>
                <w:b w:val="0"/>
                <w:sz w:val="20"/>
              </w:rPr>
              <w:t>-</w:t>
            </w:r>
            <w:r w:rsidR="002F0E68">
              <w:rPr>
                <w:rFonts w:hint="eastAsia"/>
                <w:b w:val="0"/>
                <w:sz w:val="20"/>
                <w:lang w:eastAsia="ko-KR"/>
              </w:rPr>
              <w:t>03</w:t>
            </w:r>
          </w:p>
        </w:tc>
      </w:tr>
      <w:tr w:rsidR="00CA09B2">
        <w:trPr>
          <w:gridAfter w:val="1"/>
          <w:wAfter w:w="6" w:type="dxa"/>
          <w:cantSplit/>
          <w:jc w:val="center"/>
        </w:trPr>
        <w:tc>
          <w:tcPr>
            <w:tcW w:w="9684" w:type="dxa"/>
            <w:gridSpan w:val="5"/>
            <w:vAlign w:val="center"/>
          </w:tcPr>
          <w:p w:rsidR="00CA09B2" w:rsidRDefault="00CA09B2">
            <w:pPr>
              <w:pStyle w:val="T2"/>
              <w:spacing w:after="0"/>
              <w:ind w:left="0" w:right="0"/>
              <w:jc w:val="left"/>
              <w:rPr>
                <w:sz w:val="20"/>
              </w:rPr>
            </w:pPr>
            <w:r>
              <w:rPr>
                <w:sz w:val="20"/>
              </w:rPr>
              <w:t>Author(s):</w:t>
            </w:r>
          </w:p>
        </w:tc>
      </w:tr>
      <w:tr w:rsidR="00CA09B2">
        <w:trPr>
          <w:gridAfter w:val="1"/>
          <w:wAfter w:w="6" w:type="dxa"/>
          <w:jc w:val="center"/>
        </w:trPr>
        <w:tc>
          <w:tcPr>
            <w:tcW w:w="1444" w:type="dxa"/>
            <w:vAlign w:val="center"/>
          </w:tcPr>
          <w:p w:rsidR="00CA09B2" w:rsidRDefault="00CA09B2">
            <w:pPr>
              <w:pStyle w:val="T2"/>
              <w:spacing w:after="0"/>
              <w:ind w:left="0" w:right="0"/>
              <w:jc w:val="left"/>
              <w:rPr>
                <w:sz w:val="20"/>
              </w:rPr>
            </w:pPr>
            <w:r>
              <w:rPr>
                <w:sz w:val="20"/>
              </w:rPr>
              <w:t>Name</w:t>
            </w:r>
          </w:p>
        </w:tc>
        <w:tc>
          <w:tcPr>
            <w:tcW w:w="1412" w:type="dxa"/>
            <w:vAlign w:val="center"/>
          </w:tcPr>
          <w:p w:rsidR="00CA09B2" w:rsidRDefault="0062440B">
            <w:pPr>
              <w:pStyle w:val="T2"/>
              <w:spacing w:after="0"/>
              <w:ind w:left="0" w:right="0"/>
              <w:jc w:val="left"/>
              <w:rPr>
                <w:sz w:val="20"/>
              </w:rPr>
            </w:pPr>
            <w:r>
              <w:rPr>
                <w:sz w:val="20"/>
              </w:rPr>
              <w:t>Affiliation</w:t>
            </w:r>
          </w:p>
        </w:tc>
        <w:tc>
          <w:tcPr>
            <w:tcW w:w="2694" w:type="dxa"/>
            <w:vAlign w:val="center"/>
          </w:tcPr>
          <w:p w:rsidR="00CA09B2" w:rsidRDefault="00CA09B2">
            <w:pPr>
              <w:pStyle w:val="T2"/>
              <w:spacing w:after="0"/>
              <w:ind w:left="0" w:right="0"/>
              <w:jc w:val="left"/>
              <w:rPr>
                <w:sz w:val="20"/>
              </w:rPr>
            </w:pPr>
            <w:r>
              <w:rPr>
                <w:sz w:val="20"/>
              </w:rPr>
              <w:t>Address</w:t>
            </w:r>
          </w:p>
        </w:tc>
        <w:tc>
          <w:tcPr>
            <w:tcW w:w="1559" w:type="dxa"/>
            <w:vAlign w:val="center"/>
          </w:tcPr>
          <w:p w:rsidR="00CA09B2" w:rsidRDefault="00CA09B2">
            <w:pPr>
              <w:pStyle w:val="T2"/>
              <w:spacing w:after="0"/>
              <w:ind w:left="0" w:right="0"/>
              <w:jc w:val="left"/>
              <w:rPr>
                <w:sz w:val="20"/>
              </w:rPr>
            </w:pPr>
            <w:r>
              <w:rPr>
                <w:sz w:val="20"/>
              </w:rPr>
              <w:t>Phone</w:t>
            </w:r>
          </w:p>
        </w:tc>
        <w:tc>
          <w:tcPr>
            <w:tcW w:w="2575" w:type="dxa"/>
            <w:vAlign w:val="center"/>
          </w:tcPr>
          <w:p w:rsidR="00CA09B2" w:rsidRDefault="00CA09B2">
            <w:pPr>
              <w:pStyle w:val="T2"/>
              <w:spacing w:after="0"/>
              <w:ind w:left="0" w:right="0"/>
              <w:jc w:val="left"/>
              <w:rPr>
                <w:sz w:val="20"/>
              </w:rPr>
            </w:pPr>
            <w:r>
              <w:rPr>
                <w:sz w:val="20"/>
              </w:rPr>
              <w:t>email</w:t>
            </w:r>
          </w:p>
        </w:tc>
      </w:tr>
      <w:tr w:rsidR="0010468B" w:rsidTr="00D25C79">
        <w:trPr>
          <w:gridAfter w:val="1"/>
          <w:wAfter w:w="6" w:type="dxa"/>
          <w:jc w:val="center"/>
        </w:trPr>
        <w:tc>
          <w:tcPr>
            <w:tcW w:w="1444" w:type="dxa"/>
          </w:tcPr>
          <w:p w:rsidR="0010468B" w:rsidRPr="0010468B" w:rsidRDefault="0010468B" w:rsidP="00205883">
            <w:pPr>
              <w:pStyle w:val="T2"/>
              <w:spacing w:after="0"/>
              <w:ind w:left="0" w:right="0"/>
              <w:jc w:val="left"/>
              <w:rPr>
                <w:rFonts w:eastAsia="바탕"/>
                <w:b w:val="0"/>
                <w:sz w:val="20"/>
                <w:lang w:eastAsia="ko-KR"/>
              </w:rPr>
            </w:pPr>
            <w:r w:rsidRPr="0010468B">
              <w:rPr>
                <w:rFonts w:eastAsia="바탕"/>
                <w:b w:val="0"/>
                <w:sz w:val="20"/>
                <w:lang w:eastAsia="ko-KR"/>
              </w:rPr>
              <w:t xml:space="preserve">Jae </w:t>
            </w:r>
            <w:proofErr w:type="spellStart"/>
            <w:r w:rsidRPr="0010468B">
              <w:rPr>
                <w:rFonts w:eastAsia="바탕"/>
                <w:b w:val="0"/>
                <w:sz w:val="20"/>
                <w:lang w:eastAsia="ko-KR"/>
              </w:rPr>
              <w:t>Seung</w:t>
            </w:r>
            <w:proofErr w:type="spellEnd"/>
            <w:r w:rsidRPr="0010468B">
              <w:rPr>
                <w:rFonts w:eastAsia="바탕"/>
                <w:b w:val="0"/>
                <w:sz w:val="20"/>
                <w:lang w:eastAsia="ko-KR"/>
              </w:rPr>
              <w:t xml:space="preserve"> Lee</w:t>
            </w:r>
          </w:p>
        </w:tc>
        <w:tc>
          <w:tcPr>
            <w:tcW w:w="1412" w:type="dxa"/>
          </w:tcPr>
          <w:p w:rsidR="0010468B" w:rsidRPr="0010468B" w:rsidRDefault="0010468B" w:rsidP="00205883">
            <w:pPr>
              <w:pStyle w:val="T2"/>
              <w:spacing w:after="0"/>
              <w:ind w:left="0" w:right="0"/>
              <w:rPr>
                <w:rFonts w:eastAsia="바탕"/>
                <w:b w:val="0"/>
                <w:sz w:val="20"/>
                <w:lang w:eastAsia="ko-KR"/>
              </w:rPr>
            </w:pPr>
            <w:r w:rsidRPr="0010468B">
              <w:rPr>
                <w:rFonts w:eastAsia="바탕"/>
                <w:b w:val="0"/>
                <w:sz w:val="20"/>
                <w:lang w:eastAsia="ko-KR"/>
              </w:rPr>
              <w:t>ETRI</w:t>
            </w:r>
          </w:p>
        </w:tc>
        <w:tc>
          <w:tcPr>
            <w:tcW w:w="2694" w:type="dxa"/>
          </w:tcPr>
          <w:p w:rsidR="0010468B" w:rsidRPr="0010468B" w:rsidRDefault="0010468B" w:rsidP="00205883">
            <w:pPr>
              <w:pStyle w:val="T2"/>
              <w:spacing w:after="0"/>
              <w:ind w:left="0" w:right="0"/>
              <w:jc w:val="both"/>
              <w:rPr>
                <w:rFonts w:eastAsia="바탕"/>
                <w:b w:val="0"/>
                <w:bCs/>
                <w:color w:val="393939"/>
                <w:sz w:val="20"/>
                <w:lang w:eastAsia="ko-KR"/>
              </w:rPr>
            </w:pPr>
            <w:r w:rsidRPr="0010468B">
              <w:rPr>
                <w:b w:val="0"/>
                <w:bCs/>
                <w:color w:val="393939"/>
                <w:sz w:val="20"/>
              </w:rPr>
              <w:t xml:space="preserve">161 </w:t>
            </w:r>
            <w:proofErr w:type="spellStart"/>
            <w:r w:rsidRPr="0010468B">
              <w:rPr>
                <w:b w:val="0"/>
                <w:bCs/>
                <w:color w:val="393939"/>
                <w:sz w:val="20"/>
              </w:rPr>
              <w:t>Gajeong</w:t>
            </w:r>
            <w:proofErr w:type="spellEnd"/>
            <w:r w:rsidRPr="0010468B">
              <w:rPr>
                <w:b w:val="0"/>
                <w:bCs/>
                <w:color w:val="393939"/>
                <w:sz w:val="20"/>
              </w:rPr>
              <w:t xml:space="preserve">-dong, </w:t>
            </w:r>
          </w:p>
          <w:p w:rsidR="0010468B" w:rsidRPr="0010468B" w:rsidRDefault="0010468B" w:rsidP="00205883">
            <w:pPr>
              <w:pStyle w:val="T2"/>
              <w:spacing w:after="0"/>
              <w:ind w:left="0" w:right="0"/>
              <w:jc w:val="both"/>
              <w:rPr>
                <w:rFonts w:eastAsia="바탕"/>
                <w:b w:val="0"/>
                <w:bCs/>
                <w:sz w:val="20"/>
                <w:lang w:eastAsia="ko-KR"/>
              </w:rPr>
            </w:pPr>
            <w:proofErr w:type="spellStart"/>
            <w:r w:rsidRPr="0010468B">
              <w:rPr>
                <w:b w:val="0"/>
                <w:bCs/>
                <w:color w:val="393939"/>
                <w:sz w:val="20"/>
              </w:rPr>
              <w:t>Yuseong-gu</w:t>
            </w:r>
            <w:proofErr w:type="spellEnd"/>
            <w:r w:rsidRPr="0010468B">
              <w:rPr>
                <w:b w:val="0"/>
                <w:bCs/>
                <w:color w:val="393939"/>
                <w:sz w:val="20"/>
              </w:rPr>
              <w:t xml:space="preserve">, </w:t>
            </w:r>
            <w:proofErr w:type="spellStart"/>
            <w:r w:rsidRPr="0010468B">
              <w:rPr>
                <w:b w:val="0"/>
                <w:bCs/>
                <w:color w:val="393939"/>
                <w:sz w:val="20"/>
              </w:rPr>
              <w:t>Daejeon</w:t>
            </w:r>
            <w:proofErr w:type="spellEnd"/>
            <w:r w:rsidRPr="0010468B">
              <w:rPr>
                <w:rFonts w:eastAsia="바탕"/>
                <w:b w:val="0"/>
                <w:bCs/>
                <w:color w:val="393939"/>
                <w:sz w:val="20"/>
                <w:lang w:eastAsia="ko-KR"/>
              </w:rPr>
              <w:t>, Korea</w:t>
            </w:r>
          </w:p>
        </w:tc>
        <w:tc>
          <w:tcPr>
            <w:tcW w:w="1559" w:type="dxa"/>
          </w:tcPr>
          <w:p w:rsidR="0010468B" w:rsidRPr="0010468B" w:rsidRDefault="0010468B" w:rsidP="00205883">
            <w:pPr>
              <w:pStyle w:val="T2"/>
              <w:spacing w:after="0"/>
              <w:ind w:left="0" w:right="0"/>
              <w:jc w:val="left"/>
              <w:rPr>
                <w:rFonts w:eastAsia="바탕"/>
                <w:b w:val="0"/>
                <w:sz w:val="20"/>
                <w:lang w:eastAsia="ko-KR"/>
              </w:rPr>
            </w:pPr>
            <w:r w:rsidRPr="0010468B">
              <w:rPr>
                <w:b w:val="0"/>
                <w:sz w:val="20"/>
                <w:lang w:eastAsia="ja-JP"/>
              </w:rPr>
              <w:t>+8</w:t>
            </w:r>
            <w:r w:rsidRPr="0010468B">
              <w:rPr>
                <w:rFonts w:eastAsia="바탕"/>
                <w:b w:val="0"/>
                <w:sz w:val="20"/>
                <w:lang w:eastAsia="ko-KR"/>
              </w:rPr>
              <w:t>2 42 860 1326</w:t>
            </w:r>
          </w:p>
        </w:tc>
        <w:tc>
          <w:tcPr>
            <w:tcW w:w="2575" w:type="dxa"/>
          </w:tcPr>
          <w:p w:rsidR="0010468B" w:rsidRPr="0010468B" w:rsidRDefault="0010468B" w:rsidP="00205883">
            <w:pPr>
              <w:pStyle w:val="T2"/>
              <w:spacing w:after="0"/>
              <w:ind w:left="0" w:right="0"/>
              <w:rPr>
                <w:rFonts w:eastAsia="바탕"/>
                <w:b w:val="0"/>
                <w:sz w:val="20"/>
                <w:lang w:eastAsia="ko-KR"/>
              </w:rPr>
            </w:pPr>
            <w:r w:rsidRPr="0010468B">
              <w:rPr>
                <w:rFonts w:eastAsia="바탕"/>
                <w:b w:val="0"/>
                <w:sz w:val="20"/>
                <w:lang w:eastAsia="ko-KR"/>
              </w:rPr>
              <w:t>jasonlee@etri.re.kr</w:t>
            </w:r>
          </w:p>
        </w:tc>
      </w:tr>
      <w:tr w:rsidR="0010468B" w:rsidTr="00D25C79">
        <w:trPr>
          <w:gridAfter w:val="1"/>
          <w:wAfter w:w="6" w:type="dxa"/>
          <w:jc w:val="center"/>
        </w:trPr>
        <w:tc>
          <w:tcPr>
            <w:tcW w:w="1444" w:type="dxa"/>
          </w:tcPr>
          <w:p w:rsidR="0010468B" w:rsidRPr="0010468B" w:rsidRDefault="0010468B" w:rsidP="00205883">
            <w:pPr>
              <w:rPr>
                <w:sz w:val="20"/>
              </w:rPr>
            </w:pPr>
            <w:smartTag w:uri="urn:schemas-microsoft-com:office:smarttags" w:element="date">
              <w:smartTagPr>
                <w:attr w:name="ls" w:val="trans"/>
                <w:attr w:name="Year" w:val="2019"/>
                <w:attr w:name="Month" w:val="2"/>
                <w:attr w:name="Day" w:val="4"/>
              </w:smartTagPr>
              <w:r w:rsidRPr="0010468B">
                <w:rPr>
                  <w:sz w:val="20"/>
                  <w:lang w:eastAsia="ko-KR"/>
                </w:rPr>
                <w:t>Minho</w:t>
              </w:r>
            </w:smartTag>
            <w:r w:rsidRPr="0010468B">
              <w:rPr>
                <w:sz w:val="20"/>
                <w:lang w:eastAsia="ko-KR"/>
              </w:rPr>
              <w:t xml:space="preserve"> Cheong</w:t>
            </w:r>
          </w:p>
        </w:tc>
        <w:tc>
          <w:tcPr>
            <w:tcW w:w="1412" w:type="dxa"/>
            <w:vAlign w:val="center"/>
          </w:tcPr>
          <w:p w:rsidR="0010468B" w:rsidRPr="0010468B" w:rsidRDefault="0010468B" w:rsidP="00205883">
            <w:pPr>
              <w:pStyle w:val="T2"/>
              <w:spacing w:after="0"/>
              <w:ind w:left="0" w:right="0"/>
              <w:rPr>
                <w:b w:val="0"/>
                <w:sz w:val="20"/>
                <w:lang w:eastAsia="ja-JP"/>
              </w:rPr>
            </w:pPr>
            <w:r w:rsidRPr="0010468B">
              <w:rPr>
                <w:rFonts w:eastAsia="바탕"/>
                <w:b w:val="0"/>
                <w:sz w:val="20"/>
                <w:lang w:eastAsia="ko-KR"/>
              </w:rPr>
              <w:t>ETRI</w:t>
            </w:r>
          </w:p>
        </w:tc>
        <w:tc>
          <w:tcPr>
            <w:tcW w:w="2694" w:type="dxa"/>
          </w:tcPr>
          <w:p w:rsidR="0010468B" w:rsidRPr="0010468B" w:rsidRDefault="0010468B" w:rsidP="00205883">
            <w:pPr>
              <w:pStyle w:val="T2"/>
              <w:spacing w:after="0"/>
              <w:ind w:left="0" w:right="0"/>
              <w:jc w:val="both"/>
              <w:rPr>
                <w:rFonts w:eastAsia="바탕"/>
                <w:b w:val="0"/>
                <w:bCs/>
                <w:color w:val="393939"/>
                <w:sz w:val="20"/>
                <w:lang w:eastAsia="ko-KR"/>
              </w:rPr>
            </w:pPr>
            <w:r w:rsidRPr="0010468B">
              <w:rPr>
                <w:b w:val="0"/>
                <w:bCs/>
                <w:color w:val="393939"/>
                <w:sz w:val="20"/>
              </w:rPr>
              <w:t xml:space="preserve">161 </w:t>
            </w:r>
            <w:proofErr w:type="spellStart"/>
            <w:r w:rsidRPr="0010468B">
              <w:rPr>
                <w:b w:val="0"/>
                <w:bCs/>
                <w:color w:val="393939"/>
                <w:sz w:val="20"/>
              </w:rPr>
              <w:t>Gajeong</w:t>
            </w:r>
            <w:proofErr w:type="spellEnd"/>
            <w:r w:rsidRPr="0010468B">
              <w:rPr>
                <w:b w:val="0"/>
                <w:bCs/>
                <w:color w:val="393939"/>
                <w:sz w:val="20"/>
              </w:rPr>
              <w:t xml:space="preserve">-dong, </w:t>
            </w:r>
          </w:p>
          <w:p w:rsidR="0010468B" w:rsidRPr="0010468B" w:rsidRDefault="0010468B" w:rsidP="00205883">
            <w:pPr>
              <w:pStyle w:val="T2"/>
              <w:spacing w:after="0"/>
              <w:ind w:left="0" w:right="0"/>
              <w:jc w:val="both"/>
              <w:rPr>
                <w:rFonts w:eastAsia="바탕"/>
                <w:b w:val="0"/>
                <w:bCs/>
                <w:sz w:val="20"/>
                <w:lang w:eastAsia="ko-KR"/>
              </w:rPr>
            </w:pPr>
            <w:proofErr w:type="spellStart"/>
            <w:r w:rsidRPr="0010468B">
              <w:rPr>
                <w:b w:val="0"/>
                <w:bCs/>
                <w:color w:val="393939"/>
                <w:sz w:val="20"/>
              </w:rPr>
              <w:t>Yuseong-gu</w:t>
            </w:r>
            <w:proofErr w:type="spellEnd"/>
            <w:r w:rsidRPr="0010468B">
              <w:rPr>
                <w:b w:val="0"/>
                <w:bCs/>
                <w:color w:val="393939"/>
                <w:sz w:val="20"/>
              </w:rPr>
              <w:t xml:space="preserve">, </w:t>
            </w:r>
            <w:proofErr w:type="spellStart"/>
            <w:smartTag w:uri="urn:schemas-microsoft-com:office:smarttags" w:element="date">
              <w:smartTagPr>
                <w:attr w:name="ls" w:val="trans"/>
                <w:attr w:name="Year" w:val="2019"/>
                <w:attr w:name="Month" w:val="2"/>
                <w:attr w:name="Day" w:val="4"/>
              </w:smartTagPr>
              <w:r w:rsidRPr="0010468B">
                <w:rPr>
                  <w:b w:val="0"/>
                  <w:bCs/>
                  <w:color w:val="393939"/>
                  <w:sz w:val="20"/>
                </w:rPr>
                <w:t>Daejeon</w:t>
              </w:r>
              <w:proofErr w:type="spellEnd"/>
              <w:r w:rsidRPr="0010468B">
                <w:rPr>
                  <w:rFonts w:eastAsia="바탕"/>
                  <w:b w:val="0"/>
                  <w:bCs/>
                  <w:color w:val="393939"/>
                  <w:sz w:val="20"/>
                  <w:lang w:eastAsia="ko-KR"/>
                </w:rPr>
                <w:t xml:space="preserve">, </w:t>
              </w:r>
              <w:smartTag w:uri="urn:schemas-microsoft-com:office:smarttags" w:element="date">
                <w:smartTagPr>
                  <w:attr w:name="ls" w:val="trans"/>
                  <w:attr w:name="Year" w:val="2019"/>
                  <w:attr w:name="Month" w:val="2"/>
                  <w:attr w:name="Day" w:val="4"/>
                </w:smartTagPr>
                <w:r w:rsidRPr="0010468B">
                  <w:rPr>
                    <w:rFonts w:eastAsia="바탕"/>
                    <w:b w:val="0"/>
                    <w:bCs/>
                    <w:color w:val="393939"/>
                    <w:sz w:val="20"/>
                    <w:lang w:eastAsia="ko-KR"/>
                  </w:rPr>
                  <w:t>Korea</w:t>
                </w:r>
              </w:smartTag>
            </w:smartTag>
          </w:p>
        </w:tc>
        <w:tc>
          <w:tcPr>
            <w:tcW w:w="1559" w:type="dxa"/>
          </w:tcPr>
          <w:p w:rsidR="0010468B" w:rsidRPr="0010468B" w:rsidRDefault="0010468B" w:rsidP="00205883">
            <w:pPr>
              <w:pStyle w:val="T2"/>
              <w:spacing w:after="0"/>
              <w:ind w:left="0" w:right="0"/>
              <w:jc w:val="left"/>
              <w:rPr>
                <w:rFonts w:eastAsia="바탕"/>
                <w:b w:val="0"/>
                <w:sz w:val="20"/>
                <w:lang w:eastAsia="ko-KR"/>
              </w:rPr>
            </w:pPr>
            <w:r w:rsidRPr="0010468B">
              <w:rPr>
                <w:b w:val="0"/>
                <w:sz w:val="20"/>
                <w:lang w:eastAsia="ja-JP"/>
              </w:rPr>
              <w:t>+8</w:t>
            </w:r>
            <w:r w:rsidRPr="0010468B">
              <w:rPr>
                <w:rFonts w:eastAsia="바탕"/>
                <w:b w:val="0"/>
                <w:sz w:val="20"/>
                <w:lang w:eastAsia="ko-KR"/>
              </w:rPr>
              <w:t>2 42 860 5635</w:t>
            </w:r>
          </w:p>
        </w:tc>
        <w:tc>
          <w:tcPr>
            <w:tcW w:w="2575" w:type="dxa"/>
          </w:tcPr>
          <w:p w:rsidR="0010468B" w:rsidRPr="0010468B" w:rsidRDefault="00CA5F24" w:rsidP="00205883">
            <w:pPr>
              <w:jc w:val="center"/>
              <w:rPr>
                <w:color w:val="000000"/>
                <w:sz w:val="20"/>
                <w:lang w:eastAsia="ko-KR"/>
              </w:rPr>
            </w:pPr>
            <w:hyperlink r:id="rId9" w:history="1">
              <w:r w:rsidR="0010468B" w:rsidRPr="0010468B">
                <w:rPr>
                  <w:rStyle w:val="a6"/>
                  <w:color w:val="000000"/>
                  <w:sz w:val="20"/>
                  <w:lang w:eastAsia="ko-KR"/>
                </w:rPr>
                <w:t>minho@etri.re.kr</w:t>
              </w:r>
            </w:hyperlink>
          </w:p>
        </w:tc>
      </w:tr>
      <w:tr w:rsidR="0010468B" w:rsidTr="00D25C79">
        <w:trPr>
          <w:gridAfter w:val="1"/>
          <w:wAfter w:w="6" w:type="dxa"/>
          <w:jc w:val="center"/>
        </w:trPr>
        <w:tc>
          <w:tcPr>
            <w:tcW w:w="1444" w:type="dxa"/>
          </w:tcPr>
          <w:p w:rsidR="0010468B" w:rsidRPr="0010468B" w:rsidRDefault="0010468B" w:rsidP="00205883">
            <w:pPr>
              <w:pStyle w:val="T2"/>
              <w:spacing w:after="0"/>
              <w:ind w:left="0" w:right="0"/>
              <w:jc w:val="left"/>
              <w:rPr>
                <w:rFonts w:eastAsia="바탕"/>
                <w:b w:val="0"/>
                <w:sz w:val="20"/>
                <w:lang w:eastAsia="ko-KR"/>
              </w:rPr>
            </w:pPr>
            <w:r w:rsidRPr="0010468B">
              <w:rPr>
                <w:rFonts w:eastAsia="바탕"/>
                <w:b w:val="0"/>
                <w:sz w:val="20"/>
                <w:lang w:eastAsia="ko-KR"/>
              </w:rPr>
              <w:t>Je Hun Lee</w:t>
            </w:r>
          </w:p>
        </w:tc>
        <w:tc>
          <w:tcPr>
            <w:tcW w:w="1412" w:type="dxa"/>
            <w:vAlign w:val="center"/>
          </w:tcPr>
          <w:p w:rsidR="0010468B" w:rsidRPr="0010468B" w:rsidRDefault="0010468B" w:rsidP="00205883">
            <w:pPr>
              <w:pStyle w:val="T2"/>
              <w:spacing w:after="0"/>
              <w:ind w:left="0" w:right="0"/>
              <w:rPr>
                <w:b w:val="0"/>
                <w:sz w:val="20"/>
                <w:lang w:eastAsia="ja-JP"/>
              </w:rPr>
            </w:pPr>
            <w:r w:rsidRPr="0010468B">
              <w:rPr>
                <w:rFonts w:eastAsia="바탕"/>
                <w:b w:val="0"/>
                <w:sz w:val="20"/>
                <w:lang w:eastAsia="ko-KR"/>
              </w:rPr>
              <w:t>ETRI</w:t>
            </w:r>
          </w:p>
        </w:tc>
        <w:tc>
          <w:tcPr>
            <w:tcW w:w="2694" w:type="dxa"/>
          </w:tcPr>
          <w:p w:rsidR="0010468B" w:rsidRPr="0010468B" w:rsidRDefault="0010468B" w:rsidP="00205883">
            <w:pPr>
              <w:pStyle w:val="T2"/>
              <w:spacing w:after="0"/>
              <w:ind w:left="0" w:right="0"/>
              <w:jc w:val="both"/>
              <w:rPr>
                <w:rFonts w:eastAsia="바탕"/>
                <w:b w:val="0"/>
                <w:bCs/>
                <w:color w:val="393939"/>
                <w:sz w:val="20"/>
                <w:lang w:eastAsia="ko-KR"/>
              </w:rPr>
            </w:pPr>
            <w:r w:rsidRPr="0010468B">
              <w:rPr>
                <w:b w:val="0"/>
                <w:bCs/>
                <w:color w:val="393939"/>
                <w:sz w:val="20"/>
              </w:rPr>
              <w:t xml:space="preserve">161 </w:t>
            </w:r>
            <w:proofErr w:type="spellStart"/>
            <w:r w:rsidRPr="0010468B">
              <w:rPr>
                <w:b w:val="0"/>
                <w:bCs/>
                <w:color w:val="393939"/>
                <w:sz w:val="20"/>
              </w:rPr>
              <w:t>Gajeong</w:t>
            </w:r>
            <w:proofErr w:type="spellEnd"/>
            <w:r w:rsidRPr="0010468B">
              <w:rPr>
                <w:b w:val="0"/>
                <w:bCs/>
                <w:color w:val="393939"/>
                <w:sz w:val="20"/>
              </w:rPr>
              <w:t xml:space="preserve">-dong, </w:t>
            </w:r>
          </w:p>
          <w:p w:rsidR="0010468B" w:rsidRPr="0010468B" w:rsidRDefault="0010468B" w:rsidP="00205883">
            <w:pPr>
              <w:pStyle w:val="T2"/>
              <w:spacing w:after="0"/>
              <w:ind w:left="0" w:right="0"/>
              <w:jc w:val="both"/>
              <w:rPr>
                <w:rFonts w:eastAsia="바탕"/>
                <w:b w:val="0"/>
                <w:bCs/>
                <w:sz w:val="20"/>
                <w:lang w:eastAsia="ko-KR"/>
              </w:rPr>
            </w:pPr>
            <w:proofErr w:type="spellStart"/>
            <w:r w:rsidRPr="0010468B">
              <w:rPr>
                <w:b w:val="0"/>
                <w:bCs/>
                <w:color w:val="393939"/>
                <w:sz w:val="20"/>
              </w:rPr>
              <w:t>Yuseong-gu</w:t>
            </w:r>
            <w:proofErr w:type="spellEnd"/>
            <w:r w:rsidRPr="0010468B">
              <w:rPr>
                <w:b w:val="0"/>
                <w:bCs/>
                <w:color w:val="393939"/>
                <w:sz w:val="20"/>
              </w:rPr>
              <w:t xml:space="preserve">, </w:t>
            </w:r>
            <w:proofErr w:type="spellStart"/>
            <w:smartTag w:uri="urn:schemas-microsoft-com:office:smarttags" w:element="date">
              <w:smartTagPr>
                <w:attr w:name="ls" w:val="trans"/>
                <w:attr w:name="Year" w:val="2019"/>
                <w:attr w:name="Month" w:val="2"/>
                <w:attr w:name="Day" w:val="4"/>
              </w:smartTagPr>
              <w:r w:rsidRPr="0010468B">
                <w:rPr>
                  <w:b w:val="0"/>
                  <w:bCs/>
                  <w:color w:val="393939"/>
                  <w:sz w:val="20"/>
                </w:rPr>
                <w:t>Daejeon</w:t>
              </w:r>
              <w:proofErr w:type="spellEnd"/>
              <w:r w:rsidRPr="0010468B">
                <w:rPr>
                  <w:rFonts w:eastAsia="바탕"/>
                  <w:b w:val="0"/>
                  <w:bCs/>
                  <w:color w:val="393939"/>
                  <w:sz w:val="20"/>
                  <w:lang w:eastAsia="ko-KR"/>
                </w:rPr>
                <w:t xml:space="preserve">, </w:t>
              </w:r>
              <w:smartTag w:uri="urn:schemas-microsoft-com:office:smarttags" w:element="date">
                <w:smartTagPr>
                  <w:attr w:name="ls" w:val="trans"/>
                  <w:attr w:name="Year" w:val="2019"/>
                  <w:attr w:name="Month" w:val="2"/>
                  <w:attr w:name="Day" w:val="4"/>
                </w:smartTagPr>
                <w:r w:rsidRPr="0010468B">
                  <w:rPr>
                    <w:rFonts w:eastAsia="바탕"/>
                    <w:b w:val="0"/>
                    <w:bCs/>
                    <w:color w:val="393939"/>
                    <w:sz w:val="20"/>
                    <w:lang w:eastAsia="ko-KR"/>
                  </w:rPr>
                  <w:t>Korea</w:t>
                </w:r>
              </w:smartTag>
            </w:smartTag>
          </w:p>
        </w:tc>
        <w:tc>
          <w:tcPr>
            <w:tcW w:w="1559" w:type="dxa"/>
          </w:tcPr>
          <w:p w:rsidR="0010468B" w:rsidRPr="0010468B" w:rsidRDefault="0010468B" w:rsidP="00205883">
            <w:pPr>
              <w:pStyle w:val="T2"/>
              <w:spacing w:after="0"/>
              <w:ind w:left="0" w:right="0"/>
              <w:jc w:val="left"/>
              <w:rPr>
                <w:rFonts w:eastAsia="바탕"/>
                <w:b w:val="0"/>
                <w:sz w:val="20"/>
                <w:lang w:eastAsia="ko-KR"/>
              </w:rPr>
            </w:pPr>
            <w:r w:rsidRPr="0010468B">
              <w:rPr>
                <w:b w:val="0"/>
                <w:sz w:val="20"/>
                <w:lang w:eastAsia="ja-JP"/>
              </w:rPr>
              <w:t>+8</w:t>
            </w:r>
            <w:r w:rsidRPr="0010468B">
              <w:rPr>
                <w:rFonts w:eastAsia="바탕"/>
                <w:b w:val="0"/>
                <w:sz w:val="20"/>
                <w:lang w:eastAsia="ko-KR"/>
              </w:rPr>
              <w:t>2 42 860 3820</w:t>
            </w:r>
          </w:p>
        </w:tc>
        <w:tc>
          <w:tcPr>
            <w:tcW w:w="2575" w:type="dxa"/>
          </w:tcPr>
          <w:p w:rsidR="0010468B" w:rsidRPr="0010468B" w:rsidRDefault="00CA5F24" w:rsidP="00205883">
            <w:pPr>
              <w:jc w:val="center"/>
              <w:rPr>
                <w:color w:val="000000"/>
                <w:sz w:val="20"/>
                <w:lang w:eastAsia="ko-KR"/>
              </w:rPr>
            </w:pPr>
            <w:hyperlink r:id="rId10" w:history="1">
              <w:r w:rsidR="0010468B" w:rsidRPr="0010468B">
                <w:rPr>
                  <w:rStyle w:val="a6"/>
                  <w:color w:val="000000"/>
                  <w:sz w:val="20"/>
                  <w:lang w:eastAsia="ko-KR"/>
                </w:rPr>
                <w:t>jhrhee@etri.re.kr</w:t>
              </w:r>
            </w:hyperlink>
          </w:p>
        </w:tc>
      </w:tr>
      <w:tr w:rsidR="0010468B" w:rsidTr="00D25C79">
        <w:trPr>
          <w:gridAfter w:val="1"/>
          <w:wAfter w:w="6" w:type="dxa"/>
          <w:jc w:val="center"/>
        </w:trPr>
        <w:tc>
          <w:tcPr>
            <w:tcW w:w="1444" w:type="dxa"/>
          </w:tcPr>
          <w:p w:rsidR="0010468B" w:rsidRPr="0010468B" w:rsidRDefault="0010468B" w:rsidP="00205883">
            <w:pPr>
              <w:pStyle w:val="T2"/>
              <w:spacing w:after="0"/>
              <w:ind w:left="0" w:right="0"/>
              <w:jc w:val="left"/>
              <w:rPr>
                <w:rFonts w:eastAsia="바탕"/>
                <w:b w:val="0"/>
                <w:sz w:val="20"/>
                <w:lang w:eastAsia="ko-KR"/>
              </w:rPr>
            </w:pPr>
            <w:proofErr w:type="spellStart"/>
            <w:r w:rsidRPr="0010468B">
              <w:rPr>
                <w:rFonts w:eastAsia="바탕"/>
                <w:b w:val="0"/>
                <w:sz w:val="20"/>
                <w:lang w:eastAsia="ko-KR"/>
              </w:rPr>
              <w:t>Jabeom</w:t>
            </w:r>
            <w:proofErr w:type="spellEnd"/>
            <w:r w:rsidRPr="0010468B">
              <w:rPr>
                <w:rFonts w:eastAsia="바탕"/>
                <w:b w:val="0"/>
                <w:sz w:val="20"/>
                <w:lang w:eastAsia="ko-KR"/>
              </w:rPr>
              <w:t xml:space="preserve"> </w:t>
            </w:r>
            <w:proofErr w:type="spellStart"/>
            <w:r w:rsidRPr="0010468B">
              <w:rPr>
                <w:rFonts w:eastAsia="바탕"/>
                <w:b w:val="0"/>
                <w:sz w:val="20"/>
                <w:lang w:eastAsia="ko-KR"/>
              </w:rPr>
              <w:t>Gu</w:t>
            </w:r>
            <w:proofErr w:type="spellEnd"/>
          </w:p>
        </w:tc>
        <w:tc>
          <w:tcPr>
            <w:tcW w:w="1412" w:type="dxa"/>
            <w:vAlign w:val="center"/>
          </w:tcPr>
          <w:p w:rsidR="0010468B" w:rsidRPr="0010468B" w:rsidRDefault="0010468B" w:rsidP="00205883">
            <w:pPr>
              <w:pStyle w:val="T2"/>
              <w:spacing w:after="0"/>
              <w:ind w:left="0" w:right="0"/>
              <w:rPr>
                <w:b w:val="0"/>
                <w:sz w:val="20"/>
                <w:lang w:eastAsia="ja-JP"/>
              </w:rPr>
            </w:pPr>
            <w:r w:rsidRPr="0010468B">
              <w:rPr>
                <w:rFonts w:eastAsia="바탕"/>
                <w:b w:val="0"/>
                <w:sz w:val="20"/>
                <w:lang w:eastAsia="ko-KR"/>
              </w:rPr>
              <w:t>ETRI</w:t>
            </w:r>
          </w:p>
        </w:tc>
        <w:tc>
          <w:tcPr>
            <w:tcW w:w="2694" w:type="dxa"/>
          </w:tcPr>
          <w:p w:rsidR="0010468B" w:rsidRPr="0010468B" w:rsidRDefault="0010468B" w:rsidP="00205883">
            <w:pPr>
              <w:pStyle w:val="T2"/>
              <w:spacing w:after="0"/>
              <w:ind w:left="0" w:right="0"/>
              <w:jc w:val="both"/>
              <w:rPr>
                <w:rFonts w:eastAsia="바탕"/>
                <w:b w:val="0"/>
                <w:bCs/>
                <w:color w:val="393939"/>
                <w:sz w:val="20"/>
                <w:lang w:eastAsia="ko-KR"/>
              </w:rPr>
            </w:pPr>
            <w:r w:rsidRPr="0010468B">
              <w:rPr>
                <w:b w:val="0"/>
                <w:bCs/>
                <w:color w:val="393939"/>
                <w:sz w:val="20"/>
              </w:rPr>
              <w:t xml:space="preserve">161 </w:t>
            </w:r>
            <w:proofErr w:type="spellStart"/>
            <w:r w:rsidRPr="0010468B">
              <w:rPr>
                <w:b w:val="0"/>
                <w:bCs/>
                <w:color w:val="393939"/>
                <w:sz w:val="20"/>
              </w:rPr>
              <w:t>Gajeong</w:t>
            </w:r>
            <w:proofErr w:type="spellEnd"/>
            <w:r w:rsidRPr="0010468B">
              <w:rPr>
                <w:b w:val="0"/>
                <w:bCs/>
                <w:color w:val="393939"/>
                <w:sz w:val="20"/>
              </w:rPr>
              <w:t xml:space="preserve">-dong, </w:t>
            </w:r>
          </w:p>
          <w:p w:rsidR="0010468B" w:rsidRPr="0010468B" w:rsidRDefault="0010468B" w:rsidP="00205883">
            <w:pPr>
              <w:pStyle w:val="T2"/>
              <w:spacing w:after="0"/>
              <w:ind w:left="0" w:right="0"/>
              <w:jc w:val="both"/>
              <w:rPr>
                <w:rFonts w:eastAsia="바탕"/>
                <w:b w:val="0"/>
                <w:bCs/>
                <w:sz w:val="20"/>
                <w:lang w:eastAsia="ko-KR"/>
              </w:rPr>
            </w:pPr>
            <w:proofErr w:type="spellStart"/>
            <w:r w:rsidRPr="0010468B">
              <w:rPr>
                <w:b w:val="0"/>
                <w:bCs/>
                <w:color w:val="393939"/>
                <w:sz w:val="20"/>
              </w:rPr>
              <w:t>Yuseong-gu</w:t>
            </w:r>
            <w:proofErr w:type="spellEnd"/>
            <w:r w:rsidRPr="0010468B">
              <w:rPr>
                <w:b w:val="0"/>
                <w:bCs/>
                <w:color w:val="393939"/>
                <w:sz w:val="20"/>
              </w:rPr>
              <w:t xml:space="preserve">, </w:t>
            </w:r>
            <w:proofErr w:type="spellStart"/>
            <w:smartTag w:uri="urn:schemas-microsoft-com:office:smarttags" w:element="date">
              <w:smartTagPr>
                <w:attr w:name="Day" w:val="4"/>
                <w:attr w:name="Month" w:val="2"/>
                <w:attr w:name="Year" w:val="2019"/>
                <w:attr w:name="ls" w:val="trans"/>
              </w:smartTagPr>
              <w:r w:rsidRPr="0010468B">
                <w:rPr>
                  <w:b w:val="0"/>
                  <w:bCs/>
                  <w:color w:val="393939"/>
                  <w:sz w:val="20"/>
                </w:rPr>
                <w:t>Daejeon</w:t>
              </w:r>
              <w:proofErr w:type="spellEnd"/>
              <w:r w:rsidRPr="0010468B">
                <w:rPr>
                  <w:rFonts w:eastAsia="바탕"/>
                  <w:b w:val="0"/>
                  <w:bCs/>
                  <w:color w:val="393939"/>
                  <w:sz w:val="20"/>
                  <w:lang w:eastAsia="ko-KR"/>
                </w:rPr>
                <w:t xml:space="preserve">, </w:t>
              </w:r>
              <w:smartTag w:uri="urn:schemas-microsoft-com:office:smarttags" w:element="date">
                <w:smartTagPr>
                  <w:attr w:name="Day" w:val="4"/>
                  <w:attr w:name="Month" w:val="2"/>
                  <w:attr w:name="Year" w:val="2019"/>
                  <w:attr w:name="ls" w:val="trans"/>
                </w:smartTagPr>
                <w:r w:rsidRPr="0010468B">
                  <w:rPr>
                    <w:rFonts w:eastAsia="바탕"/>
                    <w:b w:val="0"/>
                    <w:bCs/>
                    <w:color w:val="393939"/>
                    <w:sz w:val="20"/>
                    <w:lang w:eastAsia="ko-KR"/>
                  </w:rPr>
                  <w:t>Korea</w:t>
                </w:r>
              </w:smartTag>
            </w:smartTag>
          </w:p>
        </w:tc>
        <w:tc>
          <w:tcPr>
            <w:tcW w:w="1559" w:type="dxa"/>
          </w:tcPr>
          <w:p w:rsidR="0010468B" w:rsidRPr="0010468B" w:rsidRDefault="0010468B" w:rsidP="00205883">
            <w:pPr>
              <w:pStyle w:val="T2"/>
              <w:spacing w:after="0"/>
              <w:ind w:left="0" w:right="0"/>
              <w:jc w:val="left"/>
              <w:rPr>
                <w:rFonts w:eastAsia="바탕"/>
                <w:b w:val="0"/>
                <w:sz w:val="20"/>
                <w:lang w:eastAsia="ko-KR"/>
              </w:rPr>
            </w:pPr>
            <w:r w:rsidRPr="0010468B">
              <w:rPr>
                <w:b w:val="0"/>
                <w:sz w:val="20"/>
                <w:lang w:eastAsia="ja-JP"/>
              </w:rPr>
              <w:t>+8</w:t>
            </w:r>
            <w:r w:rsidRPr="0010468B">
              <w:rPr>
                <w:rFonts w:eastAsia="바탕"/>
                <w:b w:val="0"/>
                <w:sz w:val="20"/>
                <w:lang w:eastAsia="ko-KR"/>
              </w:rPr>
              <w:t>2 42 860 1776</w:t>
            </w:r>
          </w:p>
        </w:tc>
        <w:tc>
          <w:tcPr>
            <w:tcW w:w="2575" w:type="dxa"/>
          </w:tcPr>
          <w:p w:rsidR="0010468B" w:rsidRPr="0010468B" w:rsidRDefault="0010468B" w:rsidP="00205883">
            <w:pPr>
              <w:jc w:val="center"/>
              <w:rPr>
                <w:sz w:val="20"/>
                <w:lang w:eastAsia="ko-KR"/>
              </w:rPr>
            </w:pPr>
            <w:r w:rsidRPr="0010468B">
              <w:rPr>
                <w:sz w:val="20"/>
                <w:lang w:eastAsia="ko-KR"/>
              </w:rPr>
              <w:t>gjb@etri.re.kr</w:t>
            </w:r>
          </w:p>
        </w:tc>
      </w:tr>
      <w:tr w:rsidR="0010468B" w:rsidTr="00D25C79">
        <w:trPr>
          <w:gridAfter w:val="1"/>
          <w:wAfter w:w="6" w:type="dxa"/>
          <w:jc w:val="center"/>
        </w:trPr>
        <w:tc>
          <w:tcPr>
            <w:tcW w:w="1444" w:type="dxa"/>
          </w:tcPr>
          <w:p w:rsidR="0010468B" w:rsidRPr="0010468B" w:rsidRDefault="0010468B" w:rsidP="00205883">
            <w:pPr>
              <w:pStyle w:val="T2"/>
              <w:spacing w:after="0"/>
              <w:ind w:left="0" w:right="0"/>
              <w:jc w:val="left"/>
              <w:rPr>
                <w:rFonts w:eastAsia="바탕"/>
                <w:b w:val="0"/>
                <w:sz w:val="20"/>
                <w:lang w:eastAsia="ko-KR"/>
              </w:rPr>
            </w:pPr>
            <w:proofErr w:type="spellStart"/>
            <w:r w:rsidRPr="0010468B">
              <w:rPr>
                <w:rFonts w:eastAsia="바탕"/>
                <w:b w:val="0"/>
                <w:sz w:val="20"/>
                <w:lang w:eastAsia="ko-KR"/>
              </w:rPr>
              <w:t>Jaewoo</w:t>
            </w:r>
            <w:proofErr w:type="spellEnd"/>
            <w:r w:rsidRPr="0010468B">
              <w:rPr>
                <w:rFonts w:eastAsia="바탕"/>
                <w:b w:val="0"/>
                <w:sz w:val="20"/>
                <w:lang w:eastAsia="ko-KR"/>
              </w:rPr>
              <w:t xml:space="preserve"> Park</w:t>
            </w:r>
          </w:p>
        </w:tc>
        <w:tc>
          <w:tcPr>
            <w:tcW w:w="1412" w:type="dxa"/>
          </w:tcPr>
          <w:p w:rsidR="0010468B" w:rsidRPr="0010468B" w:rsidRDefault="0010468B" w:rsidP="00205883">
            <w:pPr>
              <w:pStyle w:val="T2"/>
              <w:spacing w:after="0"/>
              <w:ind w:left="0" w:right="0"/>
              <w:rPr>
                <w:rFonts w:eastAsia="바탕"/>
                <w:b w:val="0"/>
                <w:sz w:val="20"/>
                <w:lang w:eastAsia="ko-KR"/>
              </w:rPr>
            </w:pPr>
            <w:r w:rsidRPr="0010468B">
              <w:rPr>
                <w:rFonts w:eastAsia="바탕"/>
                <w:b w:val="0"/>
                <w:sz w:val="20"/>
                <w:lang w:eastAsia="ko-KR"/>
              </w:rPr>
              <w:t>ETRI</w:t>
            </w:r>
          </w:p>
        </w:tc>
        <w:tc>
          <w:tcPr>
            <w:tcW w:w="2694" w:type="dxa"/>
          </w:tcPr>
          <w:p w:rsidR="0010468B" w:rsidRPr="0010468B" w:rsidRDefault="0010468B" w:rsidP="00205883">
            <w:pPr>
              <w:pStyle w:val="T2"/>
              <w:spacing w:after="0"/>
              <w:ind w:left="0" w:right="0"/>
              <w:jc w:val="both"/>
              <w:rPr>
                <w:rFonts w:eastAsia="바탕"/>
                <w:b w:val="0"/>
                <w:bCs/>
                <w:color w:val="393939"/>
                <w:sz w:val="20"/>
                <w:lang w:eastAsia="ko-KR"/>
              </w:rPr>
            </w:pPr>
            <w:r w:rsidRPr="0010468B">
              <w:rPr>
                <w:b w:val="0"/>
                <w:bCs/>
                <w:color w:val="393939"/>
                <w:sz w:val="20"/>
              </w:rPr>
              <w:t xml:space="preserve">161 </w:t>
            </w:r>
            <w:proofErr w:type="spellStart"/>
            <w:r w:rsidRPr="0010468B">
              <w:rPr>
                <w:b w:val="0"/>
                <w:bCs/>
                <w:color w:val="393939"/>
                <w:sz w:val="20"/>
              </w:rPr>
              <w:t>Gajeong</w:t>
            </w:r>
            <w:proofErr w:type="spellEnd"/>
            <w:r w:rsidRPr="0010468B">
              <w:rPr>
                <w:b w:val="0"/>
                <w:bCs/>
                <w:color w:val="393939"/>
                <w:sz w:val="20"/>
              </w:rPr>
              <w:t xml:space="preserve">-dong, </w:t>
            </w:r>
          </w:p>
          <w:p w:rsidR="0010468B" w:rsidRPr="0010468B" w:rsidRDefault="0010468B" w:rsidP="00205883">
            <w:pPr>
              <w:pStyle w:val="T2"/>
              <w:spacing w:after="0"/>
              <w:ind w:left="0" w:right="0"/>
              <w:jc w:val="both"/>
              <w:rPr>
                <w:rFonts w:eastAsia="바탕"/>
                <w:b w:val="0"/>
                <w:bCs/>
                <w:sz w:val="20"/>
                <w:lang w:eastAsia="ko-KR"/>
              </w:rPr>
            </w:pPr>
            <w:proofErr w:type="spellStart"/>
            <w:r w:rsidRPr="0010468B">
              <w:rPr>
                <w:b w:val="0"/>
                <w:bCs/>
                <w:color w:val="393939"/>
                <w:sz w:val="20"/>
              </w:rPr>
              <w:t>Yuseong-gu</w:t>
            </w:r>
            <w:proofErr w:type="spellEnd"/>
            <w:r w:rsidRPr="0010468B">
              <w:rPr>
                <w:b w:val="0"/>
                <w:bCs/>
                <w:color w:val="393939"/>
                <w:sz w:val="20"/>
              </w:rPr>
              <w:t xml:space="preserve">, </w:t>
            </w:r>
            <w:proofErr w:type="spellStart"/>
            <w:smartTag w:uri="urn:schemas-microsoft-com:office:smarttags" w:element="date">
              <w:smartTagPr>
                <w:attr w:name="Day" w:val="4"/>
                <w:attr w:name="Month" w:val="2"/>
                <w:attr w:name="Year" w:val="2019"/>
                <w:attr w:name="ls" w:val="trans"/>
              </w:smartTagPr>
              <w:r w:rsidRPr="0010468B">
                <w:rPr>
                  <w:b w:val="0"/>
                  <w:bCs/>
                  <w:color w:val="393939"/>
                  <w:sz w:val="20"/>
                </w:rPr>
                <w:t>Daejeon</w:t>
              </w:r>
              <w:proofErr w:type="spellEnd"/>
              <w:r w:rsidRPr="0010468B">
                <w:rPr>
                  <w:rFonts w:eastAsia="바탕"/>
                  <w:b w:val="0"/>
                  <w:bCs/>
                  <w:color w:val="393939"/>
                  <w:sz w:val="20"/>
                  <w:lang w:eastAsia="ko-KR"/>
                </w:rPr>
                <w:t xml:space="preserve">, </w:t>
              </w:r>
              <w:smartTag w:uri="urn:schemas-microsoft-com:office:smarttags" w:element="date">
                <w:smartTagPr>
                  <w:attr w:name="Day" w:val="4"/>
                  <w:attr w:name="Month" w:val="2"/>
                  <w:attr w:name="Year" w:val="2019"/>
                  <w:attr w:name="ls" w:val="trans"/>
                </w:smartTagPr>
                <w:r w:rsidRPr="0010468B">
                  <w:rPr>
                    <w:rFonts w:eastAsia="바탕"/>
                    <w:b w:val="0"/>
                    <w:bCs/>
                    <w:color w:val="393939"/>
                    <w:sz w:val="20"/>
                    <w:lang w:eastAsia="ko-KR"/>
                  </w:rPr>
                  <w:t>Korea</w:t>
                </w:r>
              </w:smartTag>
            </w:smartTag>
          </w:p>
        </w:tc>
        <w:tc>
          <w:tcPr>
            <w:tcW w:w="1559" w:type="dxa"/>
          </w:tcPr>
          <w:p w:rsidR="0010468B" w:rsidRPr="0010468B" w:rsidRDefault="0010468B" w:rsidP="00205883">
            <w:pPr>
              <w:pStyle w:val="T2"/>
              <w:spacing w:after="0"/>
              <w:ind w:left="0" w:right="0"/>
              <w:jc w:val="left"/>
              <w:rPr>
                <w:rFonts w:eastAsia="바탕"/>
                <w:b w:val="0"/>
                <w:sz w:val="20"/>
                <w:lang w:eastAsia="ko-KR"/>
              </w:rPr>
            </w:pPr>
            <w:r w:rsidRPr="0010468B">
              <w:rPr>
                <w:b w:val="0"/>
                <w:sz w:val="20"/>
                <w:lang w:eastAsia="ja-JP"/>
              </w:rPr>
              <w:t>+8</w:t>
            </w:r>
            <w:r w:rsidRPr="0010468B">
              <w:rPr>
                <w:rFonts w:eastAsia="바탕"/>
                <w:b w:val="0"/>
                <w:sz w:val="20"/>
                <w:lang w:eastAsia="ko-KR"/>
              </w:rPr>
              <w:t>2 42 860 5723</w:t>
            </w:r>
          </w:p>
        </w:tc>
        <w:tc>
          <w:tcPr>
            <w:tcW w:w="2575" w:type="dxa"/>
          </w:tcPr>
          <w:p w:rsidR="0010468B" w:rsidRPr="0010468B" w:rsidRDefault="0010468B" w:rsidP="00205883">
            <w:pPr>
              <w:pStyle w:val="T2"/>
              <w:spacing w:after="0"/>
              <w:ind w:left="0" w:right="0"/>
              <w:rPr>
                <w:rFonts w:eastAsia="바탕"/>
                <w:b w:val="0"/>
                <w:sz w:val="20"/>
                <w:lang w:eastAsia="ko-KR"/>
              </w:rPr>
            </w:pPr>
            <w:r w:rsidRPr="0010468B">
              <w:rPr>
                <w:rFonts w:eastAsia="바탕"/>
                <w:b w:val="0"/>
                <w:sz w:val="20"/>
                <w:lang w:eastAsia="ko-KR"/>
              </w:rPr>
              <w:t>parkjw@etri.re.kr</w:t>
            </w:r>
          </w:p>
        </w:tc>
      </w:tr>
      <w:tr w:rsidR="0010468B" w:rsidTr="00D25C79">
        <w:trPr>
          <w:gridAfter w:val="1"/>
          <w:wAfter w:w="6" w:type="dxa"/>
          <w:jc w:val="center"/>
        </w:trPr>
        <w:tc>
          <w:tcPr>
            <w:tcW w:w="1444" w:type="dxa"/>
          </w:tcPr>
          <w:p w:rsidR="0010468B" w:rsidRPr="0010468B" w:rsidRDefault="0010468B" w:rsidP="00205883">
            <w:pPr>
              <w:rPr>
                <w:sz w:val="20"/>
                <w:lang w:eastAsia="ko-KR"/>
              </w:rPr>
            </w:pPr>
            <w:proofErr w:type="spellStart"/>
            <w:r w:rsidRPr="0010468B">
              <w:rPr>
                <w:sz w:val="20"/>
                <w:lang w:eastAsia="ko-KR"/>
              </w:rPr>
              <w:t>Seungkwon</w:t>
            </w:r>
            <w:proofErr w:type="spellEnd"/>
            <w:r w:rsidRPr="0010468B">
              <w:rPr>
                <w:sz w:val="20"/>
                <w:lang w:eastAsia="ko-KR"/>
              </w:rPr>
              <w:t xml:space="preserve"> Cho</w:t>
            </w:r>
          </w:p>
        </w:tc>
        <w:tc>
          <w:tcPr>
            <w:tcW w:w="1412" w:type="dxa"/>
            <w:vAlign w:val="center"/>
          </w:tcPr>
          <w:p w:rsidR="0010468B" w:rsidRPr="0010468B" w:rsidRDefault="0010468B" w:rsidP="00205883">
            <w:pPr>
              <w:pStyle w:val="T2"/>
              <w:spacing w:after="0"/>
              <w:ind w:left="0" w:right="0"/>
              <w:rPr>
                <w:b w:val="0"/>
                <w:sz w:val="20"/>
                <w:lang w:eastAsia="ja-JP"/>
              </w:rPr>
            </w:pPr>
            <w:r w:rsidRPr="0010468B">
              <w:rPr>
                <w:rFonts w:eastAsia="바탕"/>
                <w:b w:val="0"/>
                <w:sz w:val="20"/>
                <w:lang w:eastAsia="ko-KR"/>
              </w:rPr>
              <w:t>ETRI</w:t>
            </w:r>
          </w:p>
        </w:tc>
        <w:tc>
          <w:tcPr>
            <w:tcW w:w="2694" w:type="dxa"/>
          </w:tcPr>
          <w:p w:rsidR="0010468B" w:rsidRPr="0010468B" w:rsidRDefault="0010468B" w:rsidP="00205883">
            <w:pPr>
              <w:pStyle w:val="T2"/>
              <w:spacing w:after="0"/>
              <w:ind w:left="0" w:right="0"/>
              <w:jc w:val="both"/>
              <w:rPr>
                <w:rFonts w:eastAsia="바탕"/>
                <w:b w:val="0"/>
                <w:bCs/>
                <w:color w:val="393939"/>
                <w:sz w:val="20"/>
                <w:lang w:eastAsia="ko-KR"/>
              </w:rPr>
            </w:pPr>
            <w:r w:rsidRPr="0010468B">
              <w:rPr>
                <w:b w:val="0"/>
                <w:bCs/>
                <w:color w:val="393939"/>
                <w:sz w:val="20"/>
              </w:rPr>
              <w:t xml:space="preserve">161 </w:t>
            </w:r>
            <w:proofErr w:type="spellStart"/>
            <w:r w:rsidRPr="0010468B">
              <w:rPr>
                <w:b w:val="0"/>
                <w:bCs/>
                <w:color w:val="393939"/>
                <w:sz w:val="20"/>
              </w:rPr>
              <w:t>Gajeong</w:t>
            </w:r>
            <w:proofErr w:type="spellEnd"/>
            <w:r w:rsidRPr="0010468B">
              <w:rPr>
                <w:b w:val="0"/>
                <w:bCs/>
                <w:color w:val="393939"/>
                <w:sz w:val="20"/>
              </w:rPr>
              <w:t xml:space="preserve">-dong, </w:t>
            </w:r>
          </w:p>
          <w:p w:rsidR="0010468B" w:rsidRPr="0010468B" w:rsidRDefault="0010468B" w:rsidP="00205883">
            <w:pPr>
              <w:pStyle w:val="T2"/>
              <w:spacing w:after="0"/>
              <w:ind w:left="0" w:right="0"/>
              <w:jc w:val="both"/>
              <w:rPr>
                <w:rFonts w:eastAsia="바탕"/>
                <w:b w:val="0"/>
                <w:bCs/>
                <w:sz w:val="20"/>
                <w:lang w:eastAsia="ko-KR"/>
              </w:rPr>
            </w:pPr>
            <w:proofErr w:type="spellStart"/>
            <w:r w:rsidRPr="0010468B">
              <w:rPr>
                <w:b w:val="0"/>
                <w:bCs/>
                <w:color w:val="393939"/>
                <w:sz w:val="20"/>
              </w:rPr>
              <w:t>Yuseong-gu</w:t>
            </w:r>
            <w:proofErr w:type="spellEnd"/>
            <w:r w:rsidRPr="0010468B">
              <w:rPr>
                <w:b w:val="0"/>
                <w:bCs/>
                <w:color w:val="393939"/>
                <w:sz w:val="20"/>
              </w:rPr>
              <w:t xml:space="preserve">, </w:t>
            </w:r>
            <w:proofErr w:type="spellStart"/>
            <w:smartTag w:uri="urn:schemas-microsoft-com:office:smarttags" w:element="date">
              <w:smartTagPr>
                <w:attr w:name="Day" w:val="4"/>
                <w:attr w:name="Month" w:val="2"/>
                <w:attr w:name="Year" w:val="2019"/>
                <w:attr w:name="ls" w:val="trans"/>
              </w:smartTagPr>
              <w:r w:rsidRPr="0010468B">
                <w:rPr>
                  <w:b w:val="0"/>
                  <w:bCs/>
                  <w:color w:val="393939"/>
                  <w:sz w:val="20"/>
                </w:rPr>
                <w:t>Daejeon</w:t>
              </w:r>
              <w:proofErr w:type="spellEnd"/>
              <w:r w:rsidRPr="0010468B">
                <w:rPr>
                  <w:rFonts w:eastAsia="바탕"/>
                  <w:b w:val="0"/>
                  <w:bCs/>
                  <w:color w:val="393939"/>
                  <w:sz w:val="20"/>
                  <w:lang w:eastAsia="ko-KR"/>
                </w:rPr>
                <w:t xml:space="preserve">, </w:t>
              </w:r>
              <w:smartTag w:uri="urn:schemas-microsoft-com:office:smarttags" w:element="date">
                <w:smartTagPr>
                  <w:attr w:name="Day" w:val="4"/>
                  <w:attr w:name="Month" w:val="2"/>
                  <w:attr w:name="Year" w:val="2019"/>
                  <w:attr w:name="ls" w:val="trans"/>
                </w:smartTagPr>
                <w:r w:rsidRPr="0010468B">
                  <w:rPr>
                    <w:rFonts w:eastAsia="바탕"/>
                    <w:b w:val="0"/>
                    <w:bCs/>
                    <w:color w:val="393939"/>
                    <w:sz w:val="20"/>
                    <w:lang w:eastAsia="ko-KR"/>
                  </w:rPr>
                  <w:t>Korea</w:t>
                </w:r>
              </w:smartTag>
            </w:smartTag>
          </w:p>
        </w:tc>
        <w:tc>
          <w:tcPr>
            <w:tcW w:w="1559" w:type="dxa"/>
          </w:tcPr>
          <w:p w:rsidR="0010468B" w:rsidRPr="0010468B" w:rsidRDefault="0010468B" w:rsidP="00205883">
            <w:pPr>
              <w:pStyle w:val="T2"/>
              <w:spacing w:after="0"/>
              <w:ind w:left="0" w:right="0"/>
              <w:jc w:val="left"/>
              <w:rPr>
                <w:rFonts w:eastAsia="바탕"/>
                <w:b w:val="0"/>
                <w:sz w:val="20"/>
                <w:lang w:eastAsia="ko-KR"/>
              </w:rPr>
            </w:pPr>
            <w:r w:rsidRPr="0010468B">
              <w:rPr>
                <w:b w:val="0"/>
                <w:sz w:val="20"/>
                <w:lang w:eastAsia="ja-JP"/>
              </w:rPr>
              <w:t>+8</w:t>
            </w:r>
            <w:r w:rsidRPr="0010468B">
              <w:rPr>
                <w:rFonts w:eastAsia="바탕"/>
                <w:b w:val="0"/>
                <w:sz w:val="20"/>
                <w:lang w:eastAsia="ko-KR"/>
              </w:rPr>
              <w:t>2 42 860 5794</w:t>
            </w:r>
          </w:p>
        </w:tc>
        <w:tc>
          <w:tcPr>
            <w:tcW w:w="2575" w:type="dxa"/>
          </w:tcPr>
          <w:p w:rsidR="0010468B" w:rsidRPr="0010468B" w:rsidRDefault="0010468B" w:rsidP="00205883">
            <w:pPr>
              <w:jc w:val="center"/>
              <w:rPr>
                <w:color w:val="000000"/>
                <w:sz w:val="20"/>
                <w:lang w:eastAsia="ko-KR"/>
              </w:rPr>
            </w:pPr>
            <w:r w:rsidRPr="0010468B">
              <w:rPr>
                <w:color w:val="000000"/>
                <w:sz w:val="20"/>
                <w:lang w:eastAsia="ko-KR"/>
              </w:rPr>
              <w:t>skcho@etri.re.kr</w:t>
            </w:r>
          </w:p>
        </w:tc>
      </w:tr>
      <w:tr w:rsidR="0010468B" w:rsidTr="00D25C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jc w:val="center"/>
        </w:trPr>
        <w:tc>
          <w:tcPr>
            <w:tcW w:w="14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0468B" w:rsidRPr="0010468B" w:rsidRDefault="0010468B" w:rsidP="00205883">
            <w:pPr>
              <w:rPr>
                <w:sz w:val="20"/>
                <w:lang w:eastAsia="ko-KR"/>
              </w:rPr>
            </w:pPr>
            <w:r w:rsidRPr="0010468B">
              <w:rPr>
                <w:sz w:val="20"/>
                <w:lang w:eastAsia="ko-KR"/>
              </w:rPr>
              <w:t xml:space="preserve">Hyun </w:t>
            </w:r>
            <w:proofErr w:type="spellStart"/>
            <w:r w:rsidRPr="0010468B">
              <w:rPr>
                <w:sz w:val="20"/>
                <w:lang w:eastAsia="ko-KR"/>
              </w:rPr>
              <w:t>Gu</w:t>
            </w:r>
            <w:proofErr w:type="spellEnd"/>
            <w:r w:rsidRPr="0010468B">
              <w:rPr>
                <w:sz w:val="20"/>
                <w:lang w:eastAsia="ko-KR"/>
              </w:rPr>
              <w:t xml:space="preserve"> Park</w:t>
            </w:r>
          </w:p>
        </w:tc>
        <w:tc>
          <w:tcPr>
            <w:tcW w:w="14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0468B" w:rsidRPr="0010468B" w:rsidRDefault="0010468B" w:rsidP="00205883">
            <w:pPr>
              <w:pStyle w:val="T2"/>
              <w:spacing w:after="0"/>
              <w:ind w:left="0" w:right="0"/>
              <w:rPr>
                <w:b w:val="0"/>
                <w:sz w:val="20"/>
                <w:lang w:eastAsia="ja-JP"/>
              </w:rPr>
            </w:pPr>
            <w:r w:rsidRPr="0010468B">
              <w:rPr>
                <w:rFonts w:eastAsia="바탕"/>
                <w:b w:val="0"/>
                <w:sz w:val="20"/>
                <w:lang w:eastAsia="ko-KR"/>
              </w:rPr>
              <w:t>ETRI</w:t>
            </w:r>
          </w:p>
        </w:tc>
        <w:tc>
          <w:tcPr>
            <w:tcW w:w="269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0468B" w:rsidRPr="0010468B" w:rsidRDefault="0010468B" w:rsidP="00205883">
            <w:pPr>
              <w:pStyle w:val="T2"/>
              <w:spacing w:after="0"/>
              <w:ind w:left="0" w:right="0"/>
              <w:jc w:val="both"/>
              <w:rPr>
                <w:rFonts w:eastAsia="바탕"/>
                <w:b w:val="0"/>
                <w:bCs/>
                <w:color w:val="393939"/>
                <w:sz w:val="20"/>
                <w:lang w:eastAsia="ko-KR"/>
              </w:rPr>
            </w:pPr>
            <w:r w:rsidRPr="0010468B">
              <w:rPr>
                <w:b w:val="0"/>
                <w:bCs/>
                <w:color w:val="393939"/>
                <w:sz w:val="20"/>
              </w:rPr>
              <w:t xml:space="preserve">161 </w:t>
            </w:r>
            <w:proofErr w:type="spellStart"/>
            <w:r w:rsidRPr="0010468B">
              <w:rPr>
                <w:b w:val="0"/>
                <w:bCs/>
                <w:color w:val="393939"/>
                <w:sz w:val="20"/>
              </w:rPr>
              <w:t>Gajeong</w:t>
            </w:r>
            <w:proofErr w:type="spellEnd"/>
            <w:r w:rsidRPr="0010468B">
              <w:rPr>
                <w:b w:val="0"/>
                <w:bCs/>
                <w:color w:val="393939"/>
                <w:sz w:val="20"/>
              </w:rPr>
              <w:t xml:space="preserve">-dong, </w:t>
            </w:r>
          </w:p>
          <w:p w:rsidR="0010468B" w:rsidRPr="0010468B" w:rsidRDefault="0010468B" w:rsidP="00205883">
            <w:pPr>
              <w:pStyle w:val="T2"/>
              <w:spacing w:after="0"/>
              <w:ind w:left="0" w:right="0"/>
              <w:jc w:val="both"/>
              <w:rPr>
                <w:rFonts w:eastAsia="바탕"/>
                <w:b w:val="0"/>
                <w:bCs/>
                <w:sz w:val="20"/>
                <w:lang w:eastAsia="ko-KR"/>
              </w:rPr>
            </w:pPr>
            <w:proofErr w:type="spellStart"/>
            <w:r w:rsidRPr="0010468B">
              <w:rPr>
                <w:b w:val="0"/>
                <w:bCs/>
                <w:color w:val="393939"/>
                <w:sz w:val="20"/>
              </w:rPr>
              <w:t>Yuseong-gu</w:t>
            </w:r>
            <w:proofErr w:type="spellEnd"/>
            <w:r w:rsidRPr="0010468B">
              <w:rPr>
                <w:b w:val="0"/>
                <w:bCs/>
                <w:color w:val="393939"/>
                <w:sz w:val="20"/>
              </w:rPr>
              <w:t xml:space="preserve">, </w:t>
            </w:r>
            <w:proofErr w:type="spellStart"/>
            <w:smartTag w:uri="urn:schemas-microsoft-com:office:smarttags" w:element="date">
              <w:smartTagPr>
                <w:attr w:name="Day" w:val="4"/>
                <w:attr w:name="Month" w:val="2"/>
                <w:attr w:name="Year" w:val="2019"/>
                <w:attr w:name="ls" w:val="trans"/>
              </w:smartTagPr>
              <w:r w:rsidRPr="0010468B">
                <w:rPr>
                  <w:b w:val="0"/>
                  <w:bCs/>
                  <w:color w:val="393939"/>
                  <w:sz w:val="20"/>
                </w:rPr>
                <w:t>Daejeon</w:t>
              </w:r>
              <w:proofErr w:type="spellEnd"/>
              <w:r w:rsidRPr="0010468B">
                <w:rPr>
                  <w:rFonts w:eastAsia="바탕"/>
                  <w:b w:val="0"/>
                  <w:bCs/>
                  <w:color w:val="393939"/>
                  <w:sz w:val="20"/>
                  <w:lang w:eastAsia="ko-KR"/>
                </w:rPr>
                <w:t xml:space="preserve">, </w:t>
              </w:r>
              <w:smartTag w:uri="urn:schemas-microsoft-com:office:smarttags" w:element="date">
                <w:smartTagPr>
                  <w:attr w:name="Day" w:val="4"/>
                  <w:attr w:name="Month" w:val="2"/>
                  <w:attr w:name="Year" w:val="2019"/>
                  <w:attr w:name="ls" w:val="trans"/>
                </w:smartTagPr>
                <w:r w:rsidRPr="0010468B">
                  <w:rPr>
                    <w:rFonts w:eastAsia="바탕"/>
                    <w:b w:val="0"/>
                    <w:bCs/>
                    <w:color w:val="393939"/>
                    <w:sz w:val="20"/>
                    <w:lang w:eastAsia="ko-KR"/>
                  </w:rPr>
                  <w:t>Korea</w:t>
                </w:r>
              </w:smartTag>
            </w:smartTag>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0468B" w:rsidRPr="0010468B" w:rsidRDefault="0010468B" w:rsidP="00205883">
            <w:pPr>
              <w:pStyle w:val="T2"/>
              <w:spacing w:after="0"/>
              <w:ind w:left="0" w:right="0"/>
              <w:jc w:val="left"/>
              <w:rPr>
                <w:rFonts w:eastAsia="바탕"/>
                <w:b w:val="0"/>
                <w:sz w:val="20"/>
                <w:lang w:eastAsia="ko-KR"/>
              </w:rPr>
            </w:pPr>
            <w:r w:rsidRPr="0010468B">
              <w:rPr>
                <w:b w:val="0"/>
                <w:sz w:val="20"/>
                <w:lang w:eastAsia="ja-JP"/>
              </w:rPr>
              <w:t>+8</w:t>
            </w:r>
            <w:r w:rsidRPr="0010468B">
              <w:rPr>
                <w:rFonts w:eastAsia="바탕"/>
                <w:b w:val="0"/>
                <w:sz w:val="20"/>
                <w:lang w:eastAsia="ko-KR"/>
              </w:rPr>
              <w:t>2 42 860 5886</w:t>
            </w:r>
          </w:p>
        </w:tc>
        <w:tc>
          <w:tcPr>
            <w:tcW w:w="258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10468B" w:rsidRPr="0010468B" w:rsidRDefault="0010468B" w:rsidP="00205883">
            <w:pPr>
              <w:jc w:val="center"/>
              <w:rPr>
                <w:sz w:val="20"/>
                <w:lang w:eastAsia="ko-KR"/>
              </w:rPr>
            </w:pPr>
            <w:r w:rsidRPr="0010468B">
              <w:rPr>
                <w:sz w:val="20"/>
                <w:lang w:eastAsia="ko-KR"/>
              </w:rPr>
              <w:t>phg@etri.re.kr</w:t>
            </w:r>
          </w:p>
        </w:tc>
      </w:tr>
      <w:tr w:rsidR="0010468B" w:rsidTr="00D25C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jc w:val="center"/>
        </w:trPr>
        <w:tc>
          <w:tcPr>
            <w:tcW w:w="14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0468B" w:rsidRPr="0010468B" w:rsidRDefault="0010468B" w:rsidP="00205883">
            <w:pPr>
              <w:rPr>
                <w:sz w:val="20"/>
                <w:lang w:eastAsia="ko-KR"/>
              </w:rPr>
            </w:pPr>
            <w:proofErr w:type="spellStart"/>
            <w:r w:rsidRPr="0010468B">
              <w:rPr>
                <w:sz w:val="20"/>
                <w:lang w:eastAsia="ko-KR"/>
              </w:rPr>
              <w:t>Sok-kyu</w:t>
            </w:r>
            <w:proofErr w:type="spellEnd"/>
            <w:r w:rsidRPr="0010468B">
              <w:rPr>
                <w:sz w:val="20"/>
                <w:lang w:eastAsia="ko-KR"/>
              </w:rPr>
              <w:t xml:space="preserve"> Lee</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tcPr>
          <w:p w:rsidR="0010468B" w:rsidRPr="0010468B" w:rsidRDefault="0010468B" w:rsidP="00205883">
            <w:pPr>
              <w:pStyle w:val="T2"/>
              <w:spacing w:after="0"/>
              <w:ind w:left="0" w:right="0"/>
              <w:rPr>
                <w:b w:val="0"/>
                <w:sz w:val="20"/>
                <w:lang w:eastAsia="ja-JP"/>
              </w:rPr>
            </w:pPr>
            <w:r w:rsidRPr="0010468B">
              <w:rPr>
                <w:rFonts w:eastAsia="바탕"/>
                <w:b w:val="0"/>
                <w:sz w:val="20"/>
                <w:lang w:eastAsia="ko-KR"/>
              </w:rPr>
              <w:t>ETRI</w:t>
            </w:r>
          </w:p>
        </w:tc>
        <w:tc>
          <w:tcPr>
            <w:tcW w:w="2694" w:type="dxa"/>
            <w:tcBorders>
              <w:top w:val="nil"/>
              <w:left w:val="nil"/>
              <w:bottom w:val="single" w:sz="8" w:space="0" w:color="auto"/>
              <w:right w:val="single" w:sz="8" w:space="0" w:color="auto"/>
            </w:tcBorders>
            <w:tcMar>
              <w:top w:w="0" w:type="dxa"/>
              <w:left w:w="108" w:type="dxa"/>
              <w:bottom w:w="0" w:type="dxa"/>
              <w:right w:w="108" w:type="dxa"/>
            </w:tcMar>
          </w:tcPr>
          <w:p w:rsidR="0010468B" w:rsidRPr="0010468B" w:rsidRDefault="0010468B" w:rsidP="00205883">
            <w:pPr>
              <w:pStyle w:val="T2"/>
              <w:spacing w:after="0"/>
              <w:ind w:left="0" w:right="0"/>
              <w:jc w:val="both"/>
              <w:rPr>
                <w:rFonts w:eastAsia="바탕"/>
                <w:b w:val="0"/>
                <w:bCs/>
                <w:color w:val="393939"/>
                <w:sz w:val="20"/>
                <w:lang w:eastAsia="ko-KR"/>
              </w:rPr>
            </w:pPr>
            <w:r w:rsidRPr="0010468B">
              <w:rPr>
                <w:b w:val="0"/>
                <w:bCs/>
                <w:color w:val="393939"/>
                <w:sz w:val="20"/>
              </w:rPr>
              <w:t xml:space="preserve">161 </w:t>
            </w:r>
            <w:proofErr w:type="spellStart"/>
            <w:r w:rsidRPr="0010468B">
              <w:rPr>
                <w:b w:val="0"/>
                <w:bCs/>
                <w:color w:val="393939"/>
                <w:sz w:val="20"/>
              </w:rPr>
              <w:t>Gajeong</w:t>
            </w:r>
            <w:proofErr w:type="spellEnd"/>
            <w:r w:rsidRPr="0010468B">
              <w:rPr>
                <w:b w:val="0"/>
                <w:bCs/>
                <w:color w:val="393939"/>
                <w:sz w:val="20"/>
              </w:rPr>
              <w:t xml:space="preserve">-dong, </w:t>
            </w:r>
          </w:p>
          <w:p w:rsidR="0010468B" w:rsidRPr="0010468B" w:rsidRDefault="0010468B" w:rsidP="00205883">
            <w:pPr>
              <w:pStyle w:val="T2"/>
              <w:spacing w:after="0"/>
              <w:ind w:left="0" w:right="0"/>
              <w:jc w:val="both"/>
              <w:rPr>
                <w:rFonts w:eastAsia="바탕"/>
                <w:b w:val="0"/>
                <w:bCs/>
                <w:sz w:val="20"/>
                <w:lang w:eastAsia="ko-KR"/>
              </w:rPr>
            </w:pPr>
            <w:proofErr w:type="spellStart"/>
            <w:r w:rsidRPr="0010468B">
              <w:rPr>
                <w:b w:val="0"/>
                <w:bCs/>
                <w:color w:val="393939"/>
                <w:sz w:val="20"/>
              </w:rPr>
              <w:t>Yuseong-gu</w:t>
            </w:r>
            <w:proofErr w:type="spellEnd"/>
            <w:r w:rsidRPr="0010468B">
              <w:rPr>
                <w:b w:val="0"/>
                <w:bCs/>
                <w:color w:val="393939"/>
                <w:sz w:val="20"/>
              </w:rPr>
              <w:t xml:space="preserve">, </w:t>
            </w:r>
            <w:proofErr w:type="spellStart"/>
            <w:smartTag w:uri="urn:schemas-microsoft-com:office:smarttags" w:element="date">
              <w:smartTagPr>
                <w:attr w:name="ls" w:val="trans"/>
                <w:attr w:name="Year" w:val="2019"/>
                <w:attr w:name="Month" w:val="2"/>
                <w:attr w:name="Day" w:val="4"/>
              </w:smartTagPr>
              <w:r w:rsidRPr="0010468B">
                <w:rPr>
                  <w:b w:val="0"/>
                  <w:bCs/>
                  <w:color w:val="393939"/>
                  <w:sz w:val="20"/>
                </w:rPr>
                <w:t>Daejeon</w:t>
              </w:r>
              <w:proofErr w:type="spellEnd"/>
              <w:r w:rsidRPr="0010468B">
                <w:rPr>
                  <w:rFonts w:eastAsia="바탕"/>
                  <w:b w:val="0"/>
                  <w:bCs/>
                  <w:color w:val="393939"/>
                  <w:sz w:val="20"/>
                  <w:lang w:eastAsia="ko-KR"/>
                </w:rPr>
                <w:t xml:space="preserve">, </w:t>
              </w:r>
              <w:smartTag w:uri="urn:schemas-microsoft-com:office:smarttags" w:element="date">
                <w:smartTagPr>
                  <w:attr w:name="ls" w:val="trans"/>
                  <w:attr w:name="Year" w:val="2019"/>
                  <w:attr w:name="Month" w:val="2"/>
                  <w:attr w:name="Day" w:val="4"/>
                </w:smartTagPr>
                <w:r w:rsidRPr="0010468B">
                  <w:rPr>
                    <w:rFonts w:eastAsia="바탕"/>
                    <w:b w:val="0"/>
                    <w:bCs/>
                    <w:color w:val="393939"/>
                    <w:sz w:val="20"/>
                    <w:lang w:eastAsia="ko-KR"/>
                  </w:rPr>
                  <w:t>Korea</w:t>
                </w:r>
              </w:smartTag>
            </w:smartTag>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0468B" w:rsidRPr="0010468B" w:rsidRDefault="0010468B" w:rsidP="00205883">
            <w:pPr>
              <w:pStyle w:val="T2"/>
              <w:spacing w:after="0"/>
              <w:ind w:left="0" w:right="0"/>
              <w:jc w:val="left"/>
              <w:rPr>
                <w:rFonts w:eastAsia="바탕"/>
                <w:b w:val="0"/>
                <w:sz w:val="20"/>
                <w:lang w:eastAsia="ko-KR"/>
              </w:rPr>
            </w:pPr>
            <w:r w:rsidRPr="0010468B">
              <w:rPr>
                <w:b w:val="0"/>
                <w:sz w:val="20"/>
                <w:lang w:eastAsia="ja-JP"/>
              </w:rPr>
              <w:t>+8</w:t>
            </w:r>
            <w:r w:rsidRPr="0010468B">
              <w:rPr>
                <w:rFonts w:eastAsia="바탕"/>
                <w:b w:val="0"/>
                <w:sz w:val="20"/>
                <w:lang w:eastAsia="ko-KR"/>
              </w:rPr>
              <w:t>2 42 860 5919</w:t>
            </w:r>
          </w:p>
        </w:tc>
        <w:tc>
          <w:tcPr>
            <w:tcW w:w="2581" w:type="dxa"/>
            <w:gridSpan w:val="2"/>
            <w:tcBorders>
              <w:top w:val="nil"/>
              <w:left w:val="nil"/>
              <w:bottom w:val="single" w:sz="8" w:space="0" w:color="auto"/>
              <w:right w:val="single" w:sz="8" w:space="0" w:color="auto"/>
            </w:tcBorders>
            <w:tcMar>
              <w:top w:w="0" w:type="dxa"/>
              <w:left w:w="108" w:type="dxa"/>
              <w:bottom w:w="0" w:type="dxa"/>
              <w:right w:w="108" w:type="dxa"/>
            </w:tcMar>
          </w:tcPr>
          <w:p w:rsidR="0010468B" w:rsidRPr="0010468B" w:rsidRDefault="0010468B" w:rsidP="00205883">
            <w:pPr>
              <w:jc w:val="center"/>
              <w:rPr>
                <w:sz w:val="20"/>
                <w:lang w:eastAsia="ko-KR"/>
              </w:rPr>
            </w:pPr>
            <w:r w:rsidRPr="0010468B">
              <w:rPr>
                <w:sz w:val="20"/>
                <w:lang w:eastAsia="ko-KR"/>
              </w:rPr>
              <w:t>sk-lee@etri.re.kr</w:t>
            </w:r>
          </w:p>
        </w:tc>
      </w:tr>
      <w:tr w:rsidR="0010468B">
        <w:trPr>
          <w:gridAfter w:val="1"/>
          <w:wAfter w:w="6" w:type="dxa"/>
          <w:jc w:val="center"/>
        </w:trPr>
        <w:tc>
          <w:tcPr>
            <w:tcW w:w="1444" w:type="dxa"/>
            <w:vAlign w:val="center"/>
          </w:tcPr>
          <w:p w:rsidR="0010468B" w:rsidRPr="0010468B" w:rsidRDefault="0010468B">
            <w:pPr>
              <w:pStyle w:val="T2"/>
              <w:spacing w:after="0"/>
              <w:ind w:left="0" w:right="0"/>
              <w:rPr>
                <w:b w:val="0"/>
                <w:sz w:val="20"/>
              </w:rPr>
            </w:pPr>
          </w:p>
        </w:tc>
        <w:tc>
          <w:tcPr>
            <w:tcW w:w="1412" w:type="dxa"/>
            <w:vAlign w:val="center"/>
          </w:tcPr>
          <w:p w:rsidR="0010468B" w:rsidRPr="0010468B" w:rsidRDefault="0010468B">
            <w:pPr>
              <w:pStyle w:val="T2"/>
              <w:spacing w:after="0"/>
              <w:ind w:left="0" w:right="0"/>
              <w:rPr>
                <w:b w:val="0"/>
                <w:sz w:val="20"/>
              </w:rPr>
            </w:pPr>
          </w:p>
        </w:tc>
        <w:tc>
          <w:tcPr>
            <w:tcW w:w="2694" w:type="dxa"/>
            <w:vAlign w:val="center"/>
          </w:tcPr>
          <w:p w:rsidR="0010468B" w:rsidRPr="0010468B" w:rsidRDefault="0010468B" w:rsidP="0065185D">
            <w:pPr>
              <w:pStyle w:val="T2"/>
              <w:spacing w:after="0"/>
              <w:ind w:left="0" w:right="0"/>
              <w:jc w:val="left"/>
              <w:rPr>
                <w:b w:val="0"/>
                <w:sz w:val="20"/>
              </w:rPr>
            </w:pPr>
          </w:p>
        </w:tc>
        <w:tc>
          <w:tcPr>
            <w:tcW w:w="1559" w:type="dxa"/>
            <w:vAlign w:val="center"/>
          </w:tcPr>
          <w:p w:rsidR="0010468B" w:rsidRPr="0010468B" w:rsidRDefault="0010468B">
            <w:pPr>
              <w:pStyle w:val="T2"/>
              <w:spacing w:after="0"/>
              <w:ind w:left="0" w:right="0"/>
              <w:rPr>
                <w:b w:val="0"/>
                <w:sz w:val="20"/>
              </w:rPr>
            </w:pPr>
          </w:p>
        </w:tc>
        <w:tc>
          <w:tcPr>
            <w:tcW w:w="2575" w:type="dxa"/>
            <w:vAlign w:val="center"/>
          </w:tcPr>
          <w:p w:rsidR="0010468B" w:rsidRPr="0010468B" w:rsidRDefault="0010468B" w:rsidP="005B5FC8">
            <w:pPr>
              <w:pStyle w:val="T2"/>
              <w:spacing w:after="0"/>
              <w:ind w:left="0" w:right="0"/>
              <w:jc w:val="left"/>
              <w:rPr>
                <w:b w:val="0"/>
                <w:sz w:val="20"/>
              </w:rPr>
            </w:pPr>
          </w:p>
        </w:tc>
      </w:tr>
      <w:tr w:rsidR="0010468B">
        <w:trPr>
          <w:gridAfter w:val="1"/>
          <w:wAfter w:w="6" w:type="dxa"/>
          <w:jc w:val="center"/>
        </w:trPr>
        <w:tc>
          <w:tcPr>
            <w:tcW w:w="1444" w:type="dxa"/>
            <w:vAlign w:val="center"/>
          </w:tcPr>
          <w:p w:rsidR="0010468B" w:rsidRDefault="0010468B">
            <w:pPr>
              <w:pStyle w:val="T2"/>
              <w:spacing w:after="0"/>
              <w:ind w:left="0" w:right="0"/>
              <w:rPr>
                <w:b w:val="0"/>
                <w:sz w:val="20"/>
              </w:rPr>
            </w:pPr>
          </w:p>
        </w:tc>
        <w:tc>
          <w:tcPr>
            <w:tcW w:w="1412" w:type="dxa"/>
            <w:vAlign w:val="center"/>
          </w:tcPr>
          <w:p w:rsidR="0010468B" w:rsidRDefault="0010468B">
            <w:pPr>
              <w:pStyle w:val="T2"/>
              <w:spacing w:after="0"/>
              <w:ind w:left="0" w:right="0"/>
              <w:rPr>
                <w:b w:val="0"/>
                <w:sz w:val="20"/>
              </w:rPr>
            </w:pPr>
          </w:p>
        </w:tc>
        <w:tc>
          <w:tcPr>
            <w:tcW w:w="2694" w:type="dxa"/>
            <w:vAlign w:val="center"/>
          </w:tcPr>
          <w:p w:rsidR="0010468B" w:rsidRDefault="0010468B" w:rsidP="0065185D">
            <w:pPr>
              <w:pStyle w:val="T2"/>
              <w:spacing w:after="0"/>
              <w:ind w:left="0" w:right="0"/>
              <w:jc w:val="left"/>
              <w:rPr>
                <w:b w:val="0"/>
                <w:sz w:val="20"/>
              </w:rPr>
            </w:pPr>
          </w:p>
        </w:tc>
        <w:tc>
          <w:tcPr>
            <w:tcW w:w="1559" w:type="dxa"/>
            <w:vAlign w:val="center"/>
          </w:tcPr>
          <w:p w:rsidR="0010468B" w:rsidRDefault="0010468B">
            <w:pPr>
              <w:pStyle w:val="T2"/>
              <w:spacing w:after="0"/>
              <w:ind w:left="0" w:right="0"/>
              <w:rPr>
                <w:b w:val="0"/>
                <w:sz w:val="20"/>
              </w:rPr>
            </w:pPr>
          </w:p>
        </w:tc>
        <w:tc>
          <w:tcPr>
            <w:tcW w:w="2575" w:type="dxa"/>
            <w:vAlign w:val="center"/>
          </w:tcPr>
          <w:p w:rsidR="0010468B" w:rsidRDefault="0010468B" w:rsidP="005B5FC8">
            <w:pPr>
              <w:pStyle w:val="T2"/>
              <w:spacing w:after="0"/>
              <w:ind w:left="0" w:right="0"/>
              <w:jc w:val="left"/>
              <w:rPr>
                <w:b w:val="0"/>
                <w:sz w:val="16"/>
              </w:rPr>
            </w:pPr>
          </w:p>
        </w:tc>
      </w:tr>
      <w:tr w:rsidR="0010468B">
        <w:trPr>
          <w:gridAfter w:val="1"/>
          <w:wAfter w:w="6" w:type="dxa"/>
          <w:jc w:val="center"/>
        </w:trPr>
        <w:tc>
          <w:tcPr>
            <w:tcW w:w="1444" w:type="dxa"/>
          </w:tcPr>
          <w:p w:rsidR="0010468B" w:rsidRPr="0045191E" w:rsidRDefault="0010468B" w:rsidP="00385444">
            <w:pPr>
              <w:jc w:val="center"/>
              <w:rPr>
                <w:sz w:val="20"/>
              </w:rPr>
            </w:pPr>
          </w:p>
        </w:tc>
        <w:tc>
          <w:tcPr>
            <w:tcW w:w="1412" w:type="dxa"/>
          </w:tcPr>
          <w:p w:rsidR="0010468B" w:rsidRPr="0045191E" w:rsidRDefault="0010468B" w:rsidP="00385444">
            <w:pPr>
              <w:jc w:val="center"/>
              <w:rPr>
                <w:sz w:val="20"/>
              </w:rPr>
            </w:pPr>
          </w:p>
        </w:tc>
        <w:tc>
          <w:tcPr>
            <w:tcW w:w="2694" w:type="dxa"/>
          </w:tcPr>
          <w:p w:rsidR="0010468B" w:rsidRPr="0045191E" w:rsidRDefault="0010468B" w:rsidP="0030320A">
            <w:pPr>
              <w:rPr>
                <w:sz w:val="20"/>
              </w:rPr>
            </w:pPr>
          </w:p>
        </w:tc>
        <w:tc>
          <w:tcPr>
            <w:tcW w:w="1559" w:type="dxa"/>
          </w:tcPr>
          <w:p w:rsidR="0010468B" w:rsidRPr="0045191E" w:rsidRDefault="0010468B" w:rsidP="0030320A">
            <w:pPr>
              <w:rPr>
                <w:sz w:val="20"/>
              </w:rPr>
            </w:pPr>
          </w:p>
        </w:tc>
        <w:tc>
          <w:tcPr>
            <w:tcW w:w="2575" w:type="dxa"/>
          </w:tcPr>
          <w:p w:rsidR="0010468B" w:rsidRPr="00A44EF0" w:rsidRDefault="0010468B" w:rsidP="0030320A">
            <w:pPr>
              <w:rPr>
                <w:sz w:val="16"/>
                <w:szCs w:val="16"/>
              </w:rPr>
            </w:pPr>
          </w:p>
        </w:tc>
      </w:tr>
      <w:tr w:rsidR="0010468B">
        <w:trPr>
          <w:gridAfter w:val="1"/>
          <w:wAfter w:w="6" w:type="dxa"/>
          <w:jc w:val="center"/>
        </w:trPr>
        <w:tc>
          <w:tcPr>
            <w:tcW w:w="1444" w:type="dxa"/>
          </w:tcPr>
          <w:p w:rsidR="0010468B" w:rsidRPr="0045191E" w:rsidRDefault="0010468B" w:rsidP="00385444">
            <w:pPr>
              <w:jc w:val="center"/>
              <w:rPr>
                <w:sz w:val="20"/>
              </w:rPr>
            </w:pPr>
          </w:p>
        </w:tc>
        <w:tc>
          <w:tcPr>
            <w:tcW w:w="1412" w:type="dxa"/>
          </w:tcPr>
          <w:p w:rsidR="0010468B" w:rsidRPr="0045191E" w:rsidRDefault="0010468B" w:rsidP="00385444">
            <w:pPr>
              <w:jc w:val="center"/>
              <w:rPr>
                <w:sz w:val="20"/>
              </w:rPr>
            </w:pPr>
          </w:p>
        </w:tc>
        <w:tc>
          <w:tcPr>
            <w:tcW w:w="2694" w:type="dxa"/>
          </w:tcPr>
          <w:p w:rsidR="0010468B" w:rsidRPr="0045191E" w:rsidRDefault="0010468B" w:rsidP="0030320A">
            <w:pPr>
              <w:rPr>
                <w:sz w:val="20"/>
              </w:rPr>
            </w:pPr>
          </w:p>
        </w:tc>
        <w:tc>
          <w:tcPr>
            <w:tcW w:w="1559" w:type="dxa"/>
          </w:tcPr>
          <w:p w:rsidR="0010468B" w:rsidRPr="0045191E" w:rsidRDefault="0010468B" w:rsidP="0030320A">
            <w:pPr>
              <w:rPr>
                <w:sz w:val="20"/>
              </w:rPr>
            </w:pPr>
          </w:p>
        </w:tc>
        <w:tc>
          <w:tcPr>
            <w:tcW w:w="2575" w:type="dxa"/>
          </w:tcPr>
          <w:p w:rsidR="0010468B" w:rsidRPr="00A44EF0" w:rsidRDefault="0010468B" w:rsidP="0030320A">
            <w:pPr>
              <w:rPr>
                <w:sz w:val="16"/>
                <w:szCs w:val="16"/>
              </w:rPr>
            </w:pPr>
          </w:p>
        </w:tc>
      </w:tr>
    </w:tbl>
    <w:p w:rsidR="00A971A6" w:rsidRDefault="00A971A6">
      <w:pPr>
        <w:pStyle w:val="T1"/>
        <w:spacing w:after="120"/>
        <w:rPr>
          <w:sz w:val="22"/>
        </w:rPr>
      </w:pPr>
    </w:p>
    <w:p w:rsidR="00CA09B2" w:rsidRDefault="00A971A6">
      <w:pPr>
        <w:pStyle w:val="T1"/>
        <w:spacing w:after="120"/>
        <w:rPr>
          <w:sz w:val="22"/>
          <w:lang w:eastAsia="ko-KR"/>
        </w:rPr>
      </w:pPr>
      <w:r>
        <w:rPr>
          <w:sz w:val="22"/>
        </w:rPr>
        <w:br w:type="page"/>
      </w:r>
    </w:p>
    <w:p w:rsidR="00044F0F" w:rsidRDefault="00655A0B" w:rsidP="00AB15FE">
      <w:r>
        <w:rPr>
          <w:noProof/>
          <w:lang w:val="en-US" w:eastAsia="ko-KR"/>
        </w:rPr>
        <w:lastRenderedPageBreak/>
        <mc:AlternateContent>
          <mc:Choice Requires="wps">
            <w:drawing>
              <wp:anchor distT="0" distB="0" distL="114300" distR="114300" simplePos="0" relativeHeight="251657216" behindDoc="0" locked="0" layoutInCell="0" allowOverlap="1">
                <wp:simplePos x="0" y="0"/>
                <wp:positionH relativeFrom="column">
                  <wp:posOffset>222885</wp:posOffset>
                </wp:positionH>
                <wp:positionV relativeFrom="paragraph">
                  <wp:posOffset>313055</wp:posOffset>
                </wp:positionV>
                <wp:extent cx="5943600" cy="2844800"/>
                <wp:effectExtent l="0" t="0" r="0" b="0"/>
                <wp:wrapNone/>
                <wp:docPr id="15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493F" w:rsidRDefault="00E9493F">
                            <w:pPr>
                              <w:pStyle w:val="T1"/>
                              <w:spacing w:after="120"/>
                            </w:pPr>
                            <w:r>
                              <w:t>Abstract</w:t>
                            </w:r>
                          </w:p>
                          <w:p w:rsidR="00E9493F" w:rsidRDefault="0091025A" w:rsidP="00EA6B47">
                            <w:pPr>
                              <w:jc w:val="both"/>
                              <w:rPr>
                                <w:lang w:eastAsia="ko-KR"/>
                              </w:rPr>
                            </w:pPr>
                            <w:r>
                              <w:t xml:space="preserve">This document </w:t>
                            </w:r>
                            <w:r>
                              <w:rPr>
                                <w:rFonts w:hint="eastAsia"/>
                                <w:lang w:eastAsia="ko-KR"/>
                              </w:rPr>
                              <w:t xml:space="preserve">proposes Text for </w:t>
                            </w:r>
                            <w:proofErr w:type="spellStart"/>
                            <w:r>
                              <w:rPr>
                                <w:rFonts w:hint="eastAsia"/>
                                <w:lang w:eastAsia="ko-KR"/>
                              </w:rPr>
                              <w:t>TGai</w:t>
                            </w:r>
                            <w:proofErr w:type="spellEnd"/>
                            <w:r>
                              <w:rPr>
                                <w:rFonts w:hint="eastAsia"/>
                                <w:lang w:eastAsia="ko-KR"/>
                              </w:rPr>
                              <w:t xml:space="preserve"> Specification </w:t>
                            </w:r>
                            <w:proofErr w:type="spellStart"/>
                            <w:r>
                              <w:rPr>
                                <w:rFonts w:hint="eastAsia"/>
                                <w:lang w:eastAsia="ko-KR"/>
                              </w:rPr>
                              <w:t>Framwork</w:t>
                            </w:r>
                            <w:proofErr w:type="spellEnd"/>
                            <w:r>
                              <w:rPr>
                                <w:rFonts w:hint="eastAsia"/>
                                <w:lang w:eastAsia="ko-KR"/>
                              </w:rPr>
                              <w:t xml:space="preserve"> on active scanning enhancement for Fast AP Discovery.</w:t>
                            </w:r>
                          </w:p>
                          <w:p w:rsidR="0091025A" w:rsidRDefault="005D4661" w:rsidP="00EA6B47">
                            <w:pPr>
                              <w:jc w:val="both"/>
                              <w:rPr>
                                <w:lang w:eastAsia="ko-KR"/>
                              </w:rPr>
                            </w:pPr>
                            <w:r>
                              <w:rPr>
                                <w:rFonts w:hint="eastAsia"/>
                                <w:lang w:eastAsia="ko-KR"/>
                              </w:rPr>
                              <w:t xml:space="preserve">Proposed </w:t>
                            </w:r>
                            <w:r w:rsidR="00F07F14">
                              <w:rPr>
                                <w:rFonts w:hint="eastAsia"/>
                                <w:lang w:eastAsia="ko-KR"/>
                              </w:rPr>
                              <w:t>specification frame</w:t>
                            </w:r>
                            <w:r w:rsidR="00954247">
                              <w:rPr>
                                <w:rFonts w:hint="eastAsia"/>
                                <w:lang w:eastAsia="ko-KR"/>
                              </w:rPr>
                              <w:t>work</w:t>
                            </w:r>
                            <w:r w:rsidR="00F07F14">
                              <w:rPr>
                                <w:rFonts w:hint="eastAsia"/>
                                <w:lang w:eastAsia="ko-KR"/>
                              </w:rPr>
                              <w:t xml:space="preserve"> </w:t>
                            </w:r>
                            <w:r>
                              <w:rPr>
                                <w:rFonts w:hint="eastAsia"/>
                                <w:lang w:eastAsia="ko-KR"/>
                              </w:rPr>
                              <w:t>text in this document is from the following three accompanying documents:</w:t>
                            </w:r>
                          </w:p>
                          <w:p w:rsidR="005D4661" w:rsidRDefault="00F46213" w:rsidP="005D4661">
                            <w:pPr>
                              <w:pStyle w:val="af"/>
                              <w:numPr>
                                <w:ilvl w:val="0"/>
                                <w:numId w:val="46"/>
                              </w:numPr>
                              <w:jc w:val="both"/>
                              <w:rPr>
                                <w:lang w:eastAsia="ko-KR"/>
                              </w:rPr>
                            </w:pPr>
                            <w:r>
                              <w:rPr>
                                <w:rFonts w:hint="eastAsia"/>
                                <w:lang w:eastAsia="ko-KR"/>
                              </w:rPr>
                              <w:t>11-12-0263r1</w:t>
                            </w:r>
                            <w:r w:rsidR="005D4661">
                              <w:rPr>
                                <w:rFonts w:hint="eastAsia"/>
                                <w:lang w:eastAsia="ko-KR"/>
                              </w:rPr>
                              <w:t>Spec Framework Proposal: Selection of the AP for Scanning</w:t>
                            </w:r>
                          </w:p>
                          <w:p w:rsidR="005D4661" w:rsidRDefault="00E93563" w:rsidP="005D4661">
                            <w:pPr>
                              <w:pStyle w:val="af"/>
                              <w:numPr>
                                <w:ilvl w:val="0"/>
                                <w:numId w:val="46"/>
                              </w:numPr>
                              <w:jc w:val="both"/>
                              <w:rPr>
                                <w:lang w:eastAsia="ko-KR"/>
                              </w:rPr>
                            </w:pPr>
                            <w:r>
                              <w:rPr>
                                <w:rFonts w:hint="eastAsia"/>
                                <w:lang w:eastAsia="ko-KR"/>
                              </w:rPr>
                              <w:t>11-12-0264r1</w:t>
                            </w:r>
                            <w:r w:rsidR="005D4661">
                              <w:rPr>
                                <w:rFonts w:hint="eastAsia"/>
                                <w:lang w:eastAsia="ko-KR"/>
                              </w:rPr>
                              <w:t xml:space="preserve"> Spec Framework Proposal: Probe Response frame transmission interval</w:t>
                            </w:r>
                          </w:p>
                          <w:p w:rsidR="005D4661" w:rsidRDefault="00F46213" w:rsidP="005D4661">
                            <w:pPr>
                              <w:pStyle w:val="af"/>
                              <w:numPr>
                                <w:ilvl w:val="0"/>
                                <w:numId w:val="46"/>
                              </w:numPr>
                              <w:jc w:val="both"/>
                              <w:rPr>
                                <w:lang w:eastAsia="ko-KR"/>
                              </w:rPr>
                            </w:pPr>
                            <w:r>
                              <w:rPr>
                                <w:rFonts w:hint="eastAsia"/>
                                <w:lang w:eastAsia="ko-KR"/>
                              </w:rPr>
                              <w:t>11-12-0265r1</w:t>
                            </w:r>
                            <w:r w:rsidR="005D4661">
                              <w:rPr>
                                <w:rFonts w:hint="eastAsia"/>
                                <w:lang w:eastAsia="ko-KR"/>
                              </w:rPr>
                              <w:t>Spec Framework Proposal: Selective transmission of the Probe Response</w:t>
                            </w:r>
                          </w:p>
                          <w:p w:rsidR="005D4661" w:rsidRDefault="005D4661" w:rsidP="005D4661">
                            <w:pPr>
                              <w:pStyle w:val="af"/>
                              <w:ind w:left="760"/>
                              <w:jc w:val="both"/>
                              <w:rPr>
                                <w:lang w:eastAsia="ko-KR"/>
                              </w:rPr>
                            </w:pPr>
                          </w:p>
                          <w:p w:rsidR="00E9493F" w:rsidRDefault="00AE3769" w:rsidP="00A8394A">
                            <w:pPr>
                              <w:jc w:val="both"/>
                              <w:rPr>
                                <w:lang w:eastAsia="ko-KR"/>
                              </w:rPr>
                            </w:pPr>
                            <w:r>
                              <w:rPr>
                                <w:rFonts w:hint="eastAsia"/>
                                <w:lang w:eastAsia="ko-KR"/>
                              </w:rPr>
                              <w:t xml:space="preserve">The above documents contain exactly the same text proposal for </w:t>
                            </w:r>
                            <w:proofErr w:type="spellStart"/>
                            <w:r>
                              <w:rPr>
                                <w:rFonts w:hint="eastAsia"/>
                                <w:lang w:eastAsia="ko-KR"/>
                              </w:rPr>
                              <w:t>TGai</w:t>
                            </w:r>
                            <w:proofErr w:type="spellEnd"/>
                            <w:r>
                              <w:rPr>
                                <w:rFonts w:hint="eastAsia"/>
                                <w:lang w:eastAsia="ko-KR"/>
                              </w:rPr>
                              <w:t xml:space="preserve"> Specification Framework</w:t>
                            </w:r>
                            <w:r w:rsidR="00E73CB2">
                              <w:rPr>
                                <w:rFonts w:hint="eastAsia"/>
                                <w:lang w:eastAsia="ko-KR"/>
                              </w:rPr>
                              <w:t xml:space="preserve">, and they also contain presentation material and straw poll/motion section for the proposed text. Straw poll/motions </w:t>
                            </w:r>
                            <w:r w:rsidR="007813BA">
                              <w:rPr>
                                <w:rFonts w:hint="eastAsia"/>
                                <w:lang w:eastAsia="ko-KR"/>
                              </w:rPr>
                              <w:t>on the</w:t>
                            </w:r>
                            <w:r w:rsidR="00E73CB2">
                              <w:rPr>
                                <w:rFonts w:hint="eastAsia"/>
                                <w:lang w:eastAsia="ko-KR"/>
                              </w:rPr>
                              <w:t xml:space="preserve"> proposed text in this document will be done with the above three documents.</w:t>
                            </w:r>
                          </w:p>
                          <w:p w:rsidR="00E9493F" w:rsidRPr="00AE3769" w:rsidRDefault="00E9493F" w:rsidP="00A8394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7.55pt;margin-top:24.65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" o:allowincell="f" stroked="f">
                <v:textbox>
                  <w:txbxContent>
                    <w:p w:rsidR="00E9493F" w:rsidRDefault="00E9493F">
                      <w:pPr>
                        <w:pStyle w:val="T1"/>
                        <w:spacing w:after="120"/>
                      </w:pPr>
                      <w:r>
                        <w:t>Abstract</w:t>
                      </w:r>
                    </w:p>
                    <w:p w:rsidR="00E9493F" w:rsidRDefault="0091025A" w:rsidP="00EA6B47">
                      <w:pPr>
                        <w:jc w:val="both"/>
                        <w:rPr>
                          <w:lang w:eastAsia="ko-KR"/>
                        </w:rPr>
                      </w:pPr>
                      <w:r>
                        <w:t xml:space="preserve">This document </w:t>
                      </w:r>
                      <w:r>
                        <w:rPr>
                          <w:rFonts w:hint="eastAsia"/>
                          <w:lang w:eastAsia="ko-KR"/>
                        </w:rPr>
                        <w:t xml:space="preserve">proposes Text for </w:t>
                      </w:r>
                      <w:proofErr w:type="spellStart"/>
                      <w:r>
                        <w:rPr>
                          <w:rFonts w:hint="eastAsia"/>
                          <w:lang w:eastAsia="ko-KR"/>
                        </w:rPr>
                        <w:t>TGai</w:t>
                      </w:r>
                      <w:proofErr w:type="spellEnd"/>
                      <w:r>
                        <w:rPr>
                          <w:rFonts w:hint="eastAsia"/>
                          <w:lang w:eastAsia="ko-KR"/>
                        </w:rPr>
                        <w:t xml:space="preserve"> Specification </w:t>
                      </w:r>
                      <w:proofErr w:type="spellStart"/>
                      <w:r>
                        <w:rPr>
                          <w:rFonts w:hint="eastAsia"/>
                          <w:lang w:eastAsia="ko-KR"/>
                        </w:rPr>
                        <w:t>Framwork</w:t>
                      </w:r>
                      <w:proofErr w:type="spellEnd"/>
                      <w:r>
                        <w:rPr>
                          <w:rFonts w:hint="eastAsia"/>
                          <w:lang w:eastAsia="ko-KR"/>
                        </w:rPr>
                        <w:t xml:space="preserve"> on active scanning enhancement for Fast AP Discovery.</w:t>
                      </w:r>
                    </w:p>
                    <w:p w:rsidR="0091025A" w:rsidRDefault="005D4661" w:rsidP="00EA6B47">
                      <w:pPr>
                        <w:jc w:val="both"/>
                        <w:rPr>
                          <w:lang w:eastAsia="ko-KR"/>
                        </w:rPr>
                      </w:pPr>
                      <w:r>
                        <w:rPr>
                          <w:rFonts w:hint="eastAsia"/>
                          <w:lang w:eastAsia="ko-KR"/>
                        </w:rPr>
                        <w:t xml:space="preserve">Proposed </w:t>
                      </w:r>
                      <w:r w:rsidR="00F07F14">
                        <w:rPr>
                          <w:rFonts w:hint="eastAsia"/>
                          <w:lang w:eastAsia="ko-KR"/>
                        </w:rPr>
                        <w:t>specification frame</w:t>
                      </w:r>
                      <w:r w:rsidR="00954247">
                        <w:rPr>
                          <w:rFonts w:hint="eastAsia"/>
                          <w:lang w:eastAsia="ko-KR"/>
                        </w:rPr>
                        <w:t>work</w:t>
                      </w:r>
                      <w:r w:rsidR="00F07F14">
                        <w:rPr>
                          <w:rFonts w:hint="eastAsia"/>
                          <w:lang w:eastAsia="ko-KR"/>
                        </w:rPr>
                        <w:t xml:space="preserve"> </w:t>
                      </w:r>
                      <w:r>
                        <w:rPr>
                          <w:rFonts w:hint="eastAsia"/>
                          <w:lang w:eastAsia="ko-KR"/>
                        </w:rPr>
                        <w:t>text in this document is from the following three accompanying documents:</w:t>
                      </w:r>
                    </w:p>
                    <w:p w:rsidR="005D4661" w:rsidRDefault="00F46213" w:rsidP="005D4661">
                      <w:pPr>
                        <w:pStyle w:val="af"/>
                        <w:numPr>
                          <w:ilvl w:val="0"/>
                          <w:numId w:val="46"/>
                        </w:numPr>
                        <w:jc w:val="both"/>
                        <w:rPr>
                          <w:lang w:eastAsia="ko-KR"/>
                        </w:rPr>
                      </w:pPr>
                      <w:r>
                        <w:rPr>
                          <w:rFonts w:hint="eastAsia"/>
                          <w:lang w:eastAsia="ko-KR"/>
                        </w:rPr>
                        <w:t>11-12-0263r1</w:t>
                      </w:r>
                      <w:r w:rsidR="005D4661">
                        <w:rPr>
                          <w:rFonts w:hint="eastAsia"/>
                          <w:lang w:eastAsia="ko-KR"/>
                        </w:rPr>
                        <w:t>Spec Framework Proposal: Selection of the AP for Scanning</w:t>
                      </w:r>
                    </w:p>
                    <w:p w:rsidR="005D4661" w:rsidRDefault="00E93563" w:rsidP="005D4661">
                      <w:pPr>
                        <w:pStyle w:val="af"/>
                        <w:numPr>
                          <w:ilvl w:val="0"/>
                          <w:numId w:val="46"/>
                        </w:numPr>
                        <w:jc w:val="both"/>
                        <w:rPr>
                          <w:lang w:eastAsia="ko-KR"/>
                        </w:rPr>
                      </w:pPr>
                      <w:r>
                        <w:rPr>
                          <w:rFonts w:hint="eastAsia"/>
                          <w:lang w:eastAsia="ko-KR"/>
                        </w:rPr>
                        <w:t>11-12-0264r1</w:t>
                      </w:r>
                      <w:r w:rsidR="005D4661">
                        <w:rPr>
                          <w:rFonts w:hint="eastAsia"/>
                          <w:lang w:eastAsia="ko-KR"/>
                        </w:rPr>
                        <w:t xml:space="preserve"> Spec Framework Proposal: Probe Response frame transmission interval</w:t>
                      </w:r>
                    </w:p>
                    <w:p w:rsidR="005D4661" w:rsidRDefault="00F46213" w:rsidP="005D4661">
                      <w:pPr>
                        <w:pStyle w:val="af"/>
                        <w:numPr>
                          <w:ilvl w:val="0"/>
                          <w:numId w:val="46"/>
                        </w:numPr>
                        <w:jc w:val="both"/>
                        <w:rPr>
                          <w:lang w:eastAsia="ko-KR"/>
                        </w:rPr>
                      </w:pPr>
                      <w:r>
                        <w:rPr>
                          <w:rFonts w:hint="eastAsia"/>
                          <w:lang w:eastAsia="ko-KR"/>
                        </w:rPr>
                        <w:t>11-12-0265r1</w:t>
                      </w:r>
                      <w:r w:rsidR="005D4661">
                        <w:rPr>
                          <w:rFonts w:hint="eastAsia"/>
                          <w:lang w:eastAsia="ko-KR"/>
                        </w:rPr>
                        <w:t>Spec Framework Proposal: Selective transmission of the Probe Response</w:t>
                      </w:r>
                    </w:p>
                    <w:p w:rsidR="005D4661" w:rsidRDefault="005D4661" w:rsidP="005D4661">
                      <w:pPr>
                        <w:pStyle w:val="af"/>
                        <w:ind w:left="760"/>
                        <w:jc w:val="both"/>
                        <w:rPr>
                          <w:lang w:eastAsia="ko-KR"/>
                        </w:rPr>
                      </w:pPr>
                    </w:p>
                    <w:p w:rsidR="00E9493F" w:rsidRDefault="00AE3769" w:rsidP="00A8394A">
                      <w:pPr>
                        <w:jc w:val="both"/>
                        <w:rPr>
                          <w:lang w:eastAsia="ko-KR"/>
                        </w:rPr>
                      </w:pPr>
                      <w:r>
                        <w:rPr>
                          <w:rFonts w:hint="eastAsia"/>
                          <w:lang w:eastAsia="ko-KR"/>
                        </w:rPr>
                        <w:t xml:space="preserve">The above documents contain exactly the same text proposal for </w:t>
                      </w:r>
                      <w:proofErr w:type="spellStart"/>
                      <w:r>
                        <w:rPr>
                          <w:rFonts w:hint="eastAsia"/>
                          <w:lang w:eastAsia="ko-KR"/>
                        </w:rPr>
                        <w:t>TGai</w:t>
                      </w:r>
                      <w:proofErr w:type="spellEnd"/>
                      <w:r>
                        <w:rPr>
                          <w:rFonts w:hint="eastAsia"/>
                          <w:lang w:eastAsia="ko-KR"/>
                        </w:rPr>
                        <w:t xml:space="preserve"> Specification Framework</w:t>
                      </w:r>
                      <w:r w:rsidR="00E73CB2">
                        <w:rPr>
                          <w:rFonts w:hint="eastAsia"/>
                          <w:lang w:eastAsia="ko-KR"/>
                        </w:rPr>
                        <w:t xml:space="preserve">, and they also contain presentation material and straw poll/motion section for the proposed text. Straw poll/motions </w:t>
                      </w:r>
                      <w:r w:rsidR="007813BA">
                        <w:rPr>
                          <w:rFonts w:hint="eastAsia"/>
                          <w:lang w:eastAsia="ko-KR"/>
                        </w:rPr>
                        <w:t>on the</w:t>
                      </w:r>
                      <w:r w:rsidR="00E73CB2">
                        <w:rPr>
                          <w:rFonts w:hint="eastAsia"/>
                          <w:lang w:eastAsia="ko-KR"/>
                        </w:rPr>
                        <w:t xml:space="preserve"> proposed text in this document will be done with the above three documents.</w:t>
                      </w:r>
                    </w:p>
                    <w:p w:rsidR="00E9493F" w:rsidRPr="00AE3769" w:rsidRDefault="00E9493F" w:rsidP="00A8394A">
                      <w:pPr>
                        <w:jc w:val="both"/>
                      </w:pPr>
                    </w:p>
                  </w:txbxContent>
                </v:textbox>
              </v:shape>
            </w:pict>
          </mc:Fallback>
        </mc:AlternateContent>
      </w:r>
      <w:r w:rsidR="00CA09B2" w:rsidRPr="00044F0F">
        <w:rPr>
          <w:b/>
          <w:bCs/>
          <w:sz w:val="28"/>
          <w:szCs w:val="28"/>
        </w:rPr>
        <w:br w:type="page"/>
      </w:r>
      <w:r w:rsidR="00044F0F" w:rsidRPr="00044F0F">
        <w:rPr>
          <w:b/>
          <w:bCs/>
          <w:sz w:val="28"/>
          <w:szCs w:val="28"/>
        </w:rPr>
        <w:lastRenderedPageBreak/>
        <w:t xml:space="preserve"> </w:t>
      </w:r>
    </w:p>
    <w:p w:rsidR="00E83880" w:rsidRPr="001A6D92" w:rsidRDefault="00E83880" w:rsidP="001A6D92">
      <w:pPr>
        <w:rPr>
          <w:rFonts w:ascii="Arial" w:hAnsi="Arial" w:cs="Arial"/>
          <w:b/>
          <w:sz w:val="32"/>
          <w:szCs w:val="32"/>
          <w:u w:val="single"/>
        </w:rPr>
      </w:pPr>
      <w:r w:rsidRPr="001A6D92">
        <w:rPr>
          <w:rFonts w:ascii="Arial" w:hAnsi="Arial" w:cs="Arial"/>
          <w:b/>
          <w:sz w:val="32"/>
          <w:szCs w:val="32"/>
          <w:u w:val="single"/>
        </w:rPr>
        <w:t>Revision notes</w:t>
      </w:r>
    </w:p>
    <w:p w:rsidR="00E83880" w:rsidRDefault="00E83880" w:rsidP="00E83880">
      <w:pPr>
        <w:rPr>
          <w:b/>
          <w:bCs/>
        </w:rPr>
      </w:pPr>
    </w:p>
    <w:p w:rsidR="00094FAF" w:rsidRDefault="00E83880" w:rsidP="00464897">
      <w:pPr>
        <w:rPr>
          <w:i/>
        </w:rPr>
      </w:pPr>
      <w:r w:rsidRPr="00E83880">
        <w:rPr>
          <w:b/>
          <w:bCs/>
          <w:i/>
        </w:rPr>
        <w:t>R</w:t>
      </w:r>
      <w:r w:rsidR="00807289">
        <w:rPr>
          <w:b/>
          <w:bCs/>
          <w:i/>
        </w:rPr>
        <w:t>2</w:t>
      </w:r>
      <w:r w:rsidRPr="00E83880">
        <w:rPr>
          <w:b/>
          <w:bCs/>
          <w:i/>
        </w:rPr>
        <w:t>:</w:t>
      </w:r>
      <w:r w:rsidR="003840F0">
        <w:rPr>
          <w:b/>
          <w:bCs/>
          <w:i/>
        </w:rPr>
        <w:tab/>
      </w:r>
      <w:r w:rsidR="00464897">
        <w:rPr>
          <w:i/>
        </w:rPr>
        <w:t>Initial version</w:t>
      </w:r>
      <w:r w:rsidR="00CA27F1">
        <w:rPr>
          <w:i/>
        </w:rPr>
        <w:t xml:space="preserve"> accepted by 802.11ai TG</w:t>
      </w:r>
    </w:p>
    <w:p w:rsidR="00323820" w:rsidRPr="00E83880" w:rsidRDefault="00323820" w:rsidP="00076A9C">
      <w:pPr>
        <w:rPr>
          <w:i/>
        </w:rPr>
      </w:pPr>
    </w:p>
    <w:p w:rsidR="001738A3" w:rsidRDefault="00750BD5" w:rsidP="0089289E">
      <w:pPr>
        <w:pStyle w:val="1"/>
      </w:pPr>
      <w:r>
        <w:t>Definitions</w:t>
      </w:r>
    </w:p>
    <w:p w:rsidR="00464897" w:rsidRDefault="00464897" w:rsidP="0089289E">
      <w:pPr>
        <w:rPr>
          <w:b/>
          <w:bCs/>
          <w:lang w:eastAsia="ko-KR"/>
        </w:rPr>
      </w:pPr>
    </w:p>
    <w:p w:rsidR="0089289E" w:rsidRDefault="0089289E" w:rsidP="0089289E">
      <w:pPr>
        <w:pStyle w:val="1"/>
      </w:pPr>
      <w:r>
        <w:t>Abbreviations and acronyms</w:t>
      </w:r>
    </w:p>
    <w:p w:rsidR="00CB2E9D" w:rsidRDefault="00CB2E9D" w:rsidP="0089289E"/>
    <w:p w:rsidR="002E3CF2" w:rsidRPr="002E3CF2" w:rsidRDefault="002E3CF2" w:rsidP="002E3CF2">
      <w:pPr>
        <w:pStyle w:val="1"/>
        <w:rPr>
          <w:lang w:val="en-US"/>
        </w:rPr>
      </w:pPr>
      <w:r w:rsidRPr="002E3CF2">
        <w:rPr>
          <w:lang w:val="en-US"/>
        </w:rPr>
        <w:t>Security Framework</w:t>
      </w:r>
    </w:p>
    <w:p w:rsidR="002E3CF2" w:rsidRDefault="002E3CF2" w:rsidP="002E3CF2">
      <w:pPr>
        <w:rPr>
          <w:lang w:val="en-US"/>
        </w:rPr>
      </w:pPr>
    </w:p>
    <w:p w:rsidR="00AF2B89" w:rsidRPr="002E3CF2" w:rsidRDefault="00AF2B89" w:rsidP="00AF2B89">
      <w:pPr>
        <w:pStyle w:val="1"/>
        <w:rPr>
          <w:lang w:val="en-US"/>
        </w:rPr>
      </w:pPr>
      <w:r w:rsidRPr="002E3CF2">
        <w:rPr>
          <w:lang w:val="en-US"/>
        </w:rPr>
        <w:t>IP Address Assignment</w:t>
      </w:r>
    </w:p>
    <w:p w:rsidR="002E3CF2" w:rsidRDefault="002E3CF2" w:rsidP="002E3CF2">
      <w:pPr>
        <w:rPr>
          <w:lang w:val="en-US"/>
        </w:rPr>
      </w:pPr>
    </w:p>
    <w:p w:rsidR="00AF2B89" w:rsidRPr="00AF2B89" w:rsidRDefault="00AF2B89" w:rsidP="00AF2B89">
      <w:pPr>
        <w:pStyle w:val="1"/>
        <w:rPr>
          <w:lang w:val="en-US"/>
        </w:rPr>
      </w:pPr>
      <w:r w:rsidRPr="00AF2B89">
        <w:rPr>
          <w:lang w:val="en-US"/>
        </w:rPr>
        <w:t>Fast Network  Discovery</w:t>
      </w:r>
    </w:p>
    <w:p w:rsidR="002E3CF2" w:rsidRDefault="002E3CF2" w:rsidP="002E3CF2">
      <w:pPr>
        <w:rPr>
          <w:lang w:val="en-US" w:eastAsia="ko-KR"/>
        </w:rPr>
      </w:pPr>
    </w:p>
    <w:p w:rsidR="00946CD6" w:rsidRPr="00946CD6" w:rsidRDefault="00946CD6" w:rsidP="00946CD6">
      <w:pPr>
        <w:rPr>
          <w:rFonts w:ascii="Arial" w:hAnsi="Arial" w:cs="Arial"/>
          <w:i/>
          <w:lang w:val="en-US" w:eastAsia="ko-KR"/>
        </w:rPr>
      </w:pPr>
      <w:r w:rsidRPr="00946CD6">
        <w:rPr>
          <w:rFonts w:ascii="Arial" w:hAnsi="Arial" w:cs="Arial"/>
          <w:i/>
          <w:lang w:val="en-US" w:eastAsia="ko-KR"/>
        </w:rPr>
        <w:t>5.x Active Scanning</w:t>
      </w:r>
      <w:r>
        <w:rPr>
          <w:rFonts w:ascii="Arial" w:hAnsi="Arial" w:cs="Arial" w:hint="eastAsia"/>
          <w:i/>
          <w:lang w:val="en-US" w:eastAsia="ko-KR"/>
        </w:rPr>
        <w:t xml:space="preserve"> Enhancements</w:t>
      </w:r>
    </w:p>
    <w:p w:rsidR="00946CD6" w:rsidRDefault="00946CD6" w:rsidP="002E3CF2">
      <w:pPr>
        <w:rPr>
          <w:lang w:val="en-US" w:eastAsia="ko-KR"/>
        </w:rPr>
      </w:pPr>
    </w:p>
    <w:p w:rsidR="00946CD6" w:rsidRDefault="00085785" w:rsidP="002E3CF2">
      <w:pPr>
        <w:rPr>
          <w:i/>
          <w:lang w:val="en-US" w:eastAsia="ko-KR"/>
        </w:rPr>
      </w:pPr>
      <w:r>
        <w:rPr>
          <w:rFonts w:hint="eastAsia"/>
          <w:i/>
          <w:lang w:val="en-US" w:eastAsia="ko-KR"/>
        </w:rPr>
        <w:t>Proposed Text from [12/</w:t>
      </w:r>
      <w:r w:rsidR="00946CD6">
        <w:rPr>
          <w:rFonts w:hint="eastAsia"/>
          <w:i/>
          <w:lang w:val="en-US" w:eastAsia="ko-KR"/>
        </w:rPr>
        <w:t>0263</w:t>
      </w:r>
      <w:r w:rsidR="000C4680">
        <w:rPr>
          <w:rFonts w:hint="eastAsia"/>
          <w:i/>
          <w:lang w:val="en-US" w:eastAsia="ko-KR"/>
        </w:rPr>
        <w:t>r1</w:t>
      </w:r>
      <w:r w:rsidR="00946CD6">
        <w:rPr>
          <w:rFonts w:hint="eastAsia"/>
          <w:i/>
          <w:lang w:val="en-US" w:eastAsia="ko-KR"/>
        </w:rPr>
        <w:t>]</w:t>
      </w:r>
      <w:r w:rsidR="00907351">
        <w:rPr>
          <w:rFonts w:hint="eastAsia"/>
          <w:i/>
          <w:lang w:val="en-US" w:eastAsia="ko-KR"/>
        </w:rPr>
        <w:t>: Selection of the AP for Scanning</w:t>
      </w:r>
    </w:p>
    <w:p w:rsidR="00907351" w:rsidRPr="00946CD6" w:rsidRDefault="00907351" w:rsidP="002E3CF2">
      <w:pPr>
        <w:rPr>
          <w:i/>
          <w:lang w:val="en-US" w:eastAsia="ko-KR"/>
        </w:rPr>
      </w:pPr>
    </w:p>
    <w:p w:rsidR="00946CD6" w:rsidRPr="00946CD6" w:rsidRDefault="00946CD6" w:rsidP="00946CD6">
      <w:pPr>
        <w:pStyle w:val="EU-MeshBulletList"/>
        <w:rPr>
          <w:lang w:val="en-US"/>
        </w:rPr>
      </w:pPr>
      <w:r w:rsidRPr="00946CD6">
        <w:rPr>
          <w:lang w:val="en-US"/>
        </w:rPr>
        <w:t>STA may include Exclusion List in the Probe Request frame that indicates the APs or STAs that should not transmit probe responses.</w:t>
      </w:r>
    </w:p>
    <w:p w:rsidR="00946CD6" w:rsidRDefault="00946CD6" w:rsidP="00946CD6">
      <w:pPr>
        <w:pStyle w:val="EU-MeshBulletList"/>
        <w:rPr>
          <w:lang w:val="en-US"/>
        </w:rPr>
      </w:pPr>
      <w:r w:rsidRPr="00946CD6">
        <w:rPr>
          <w:lang w:val="en-US"/>
        </w:rPr>
        <w:t>Substrings of SSIDs or Mesh IDs can be used in the Exclusion List to indicate the APs or STAs that should not transmit probe responses.</w:t>
      </w:r>
    </w:p>
    <w:p w:rsidR="00946CD6" w:rsidRDefault="00946CD6" w:rsidP="00E93563">
      <w:pPr>
        <w:pStyle w:val="EU-MeshBulletList"/>
        <w:numPr>
          <w:ilvl w:val="0"/>
          <w:numId w:val="0"/>
        </w:numPr>
        <w:rPr>
          <w:rFonts w:hint="eastAsia"/>
          <w:lang w:eastAsia="ko-KR"/>
        </w:rPr>
      </w:pPr>
    </w:p>
    <w:p w:rsidR="0037217A" w:rsidRDefault="0037217A" w:rsidP="0037217A">
      <w:pPr>
        <w:rPr>
          <w:i/>
          <w:lang w:val="en-US" w:eastAsia="ko-KR"/>
        </w:rPr>
      </w:pPr>
      <w:r>
        <w:rPr>
          <w:rFonts w:hint="eastAsia"/>
          <w:i/>
          <w:lang w:val="en-US" w:eastAsia="ko-KR"/>
        </w:rPr>
        <w:t>Proposed Text from [12/0264</w:t>
      </w:r>
      <w:r w:rsidR="00E93563">
        <w:rPr>
          <w:rFonts w:hint="eastAsia"/>
          <w:i/>
          <w:lang w:val="en-US" w:eastAsia="ko-KR"/>
        </w:rPr>
        <w:t>r1</w:t>
      </w:r>
      <w:r>
        <w:rPr>
          <w:rFonts w:hint="eastAsia"/>
          <w:i/>
          <w:lang w:val="en-US" w:eastAsia="ko-KR"/>
        </w:rPr>
        <w:t xml:space="preserve">]: Probe Response frame </w:t>
      </w:r>
      <w:r>
        <w:rPr>
          <w:i/>
          <w:lang w:val="en-US" w:eastAsia="ko-KR"/>
        </w:rPr>
        <w:t>transmission</w:t>
      </w:r>
      <w:r>
        <w:rPr>
          <w:rFonts w:hint="eastAsia"/>
          <w:i/>
          <w:lang w:val="en-US" w:eastAsia="ko-KR"/>
        </w:rPr>
        <w:t xml:space="preserve"> timeout interval</w:t>
      </w:r>
    </w:p>
    <w:p w:rsidR="0037217A" w:rsidRPr="00E93563" w:rsidRDefault="00E93563" w:rsidP="00E93563">
      <w:pPr>
        <w:pStyle w:val="EU-MeshBulletList"/>
        <w:numPr>
          <w:ilvl w:val="0"/>
          <w:numId w:val="48"/>
        </w:numPr>
        <w:rPr>
          <w:rFonts w:hint="eastAsia"/>
          <w:i/>
          <w:lang w:val="en-US" w:eastAsia="ko-KR"/>
        </w:rPr>
      </w:pPr>
      <w:r w:rsidRPr="00E93563">
        <w:rPr>
          <w:i/>
          <w:lang w:val="en-US" w:eastAsia="ko-KR"/>
        </w:rPr>
        <w:t>The proposed text for Spec Framework document by this proposal has been merged into 11-12/0294r1 Active Scanning Reply Window</w:t>
      </w:r>
    </w:p>
    <w:p w:rsidR="000C2921" w:rsidRDefault="000C2921" w:rsidP="000C2921">
      <w:pPr>
        <w:pStyle w:val="EU-MeshBulletList"/>
        <w:numPr>
          <w:ilvl w:val="0"/>
          <w:numId w:val="0"/>
        </w:numPr>
        <w:ind w:left="360"/>
        <w:rPr>
          <w:lang w:eastAsia="ko-KR"/>
        </w:rPr>
      </w:pPr>
    </w:p>
    <w:p w:rsidR="000C2921" w:rsidRDefault="000C2921" w:rsidP="000C2921">
      <w:pPr>
        <w:rPr>
          <w:i/>
          <w:lang w:val="en-US" w:eastAsia="ko-KR"/>
        </w:rPr>
      </w:pPr>
      <w:r>
        <w:rPr>
          <w:rFonts w:hint="eastAsia"/>
          <w:i/>
          <w:lang w:val="en-US" w:eastAsia="ko-KR"/>
        </w:rPr>
        <w:t>Proposed Text from [12/0265</w:t>
      </w:r>
      <w:r w:rsidR="00365939">
        <w:rPr>
          <w:rFonts w:hint="eastAsia"/>
          <w:i/>
          <w:lang w:val="en-US" w:eastAsia="ko-KR"/>
        </w:rPr>
        <w:t>r1</w:t>
      </w:r>
      <w:r>
        <w:rPr>
          <w:rFonts w:hint="eastAsia"/>
          <w:i/>
          <w:lang w:val="en-US" w:eastAsia="ko-KR"/>
        </w:rPr>
        <w:t xml:space="preserve">]: Selective </w:t>
      </w:r>
      <w:r>
        <w:rPr>
          <w:i/>
          <w:lang w:val="en-US" w:eastAsia="ko-KR"/>
        </w:rPr>
        <w:t>transmission</w:t>
      </w:r>
      <w:r>
        <w:rPr>
          <w:rFonts w:hint="eastAsia"/>
          <w:i/>
          <w:lang w:val="en-US" w:eastAsia="ko-KR"/>
        </w:rPr>
        <w:t xml:space="preserve"> of the Probe Response</w:t>
      </w:r>
    </w:p>
    <w:p w:rsidR="000C2921" w:rsidRDefault="000C2921" w:rsidP="000C2921">
      <w:pPr>
        <w:pStyle w:val="EU-MeshBulletList"/>
        <w:numPr>
          <w:ilvl w:val="0"/>
          <w:numId w:val="0"/>
        </w:numPr>
      </w:pPr>
    </w:p>
    <w:p w:rsidR="00297C8E" w:rsidRPr="00297C8E" w:rsidRDefault="00297C8E" w:rsidP="00297C8E">
      <w:pPr>
        <w:pStyle w:val="EU-MeshBulletList"/>
        <w:rPr>
          <w:lang w:val="en-US"/>
        </w:rPr>
      </w:pPr>
      <w:r w:rsidRPr="00297C8E">
        <w:rPr>
          <w:lang w:val="en-US"/>
        </w:rPr>
        <w:t>STA may include its capability information in the Probe Request frame. If the capability of the STA cannot fulfill the requirement of the responding STA, then the responding STA shall not transmit Probe Response.</w:t>
      </w:r>
    </w:p>
    <w:p w:rsidR="00297C8E" w:rsidRPr="00297C8E" w:rsidRDefault="00297C8E" w:rsidP="00297C8E">
      <w:pPr>
        <w:pStyle w:val="EU-MeshBulletList"/>
      </w:pPr>
      <w:r w:rsidRPr="00297C8E">
        <w:t xml:space="preserve">STA may include its preference information in the Probe Request frame. If the responding STA cannot </w:t>
      </w:r>
      <w:proofErr w:type="spellStart"/>
      <w:r w:rsidRPr="00297C8E">
        <w:t>fulfill</w:t>
      </w:r>
      <w:proofErr w:type="spellEnd"/>
      <w:r w:rsidRPr="00297C8E">
        <w:t xml:space="preserve"> the preference of the requesting STA, then the responding STA shall not transmit Probe Response.</w:t>
      </w:r>
      <w:bookmarkStart w:id="0" w:name="_GoBack"/>
      <w:bookmarkEnd w:id="0"/>
    </w:p>
    <w:p w:rsidR="00297C8E" w:rsidRPr="00297C8E" w:rsidRDefault="00297C8E" w:rsidP="00297C8E">
      <w:pPr>
        <w:pStyle w:val="EU-MeshBulletList"/>
      </w:pPr>
      <w:r w:rsidRPr="00297C8E">
        <w:t>If the STA that has received the Probe Request cannot accept the requesting STA because of the responding STA’s current operating condition, then the responding STA shall not transmit Probe Response.</w:t>
      </w:r>
    </w:p>
    <w:p w:rsidR="00AD180C" w:rsidRPr="000840D0" w:rsidRDefault="00297C8E" w:rsidP="00481E1D">
      <w:pPr>
        <w:pStyle w:val="EU-MeshBulletList"/>
        <w:rPr>
          <w:rFonts w:hint="eastAsia"/>
        </w:rPr>
      </w:pPr>
      <w:r w:rsidRPr="00297C8E">
        <w:t>AP Channel Report element included in the most recently received Probe Response may be used to select the next channel to be scanned</w:t>
      </w:r>
    </w:p>
    <w:p w:rsidR="00464897" w:rsidRDefault="00464897">
      <w:pPr>
        <w:rPr>
          <w:rFonts w:hint="eastAsia"/>
          <w:b/>
          <w:sz w:val="24"/>
          <w:lang w:eastAsia="ko-KR"/>
        </w:rPr>
      </w:pPr>
    </w:p>
    <w:p w:rsidR="00CA09B2" w:rsidRDefault="00CA09B2">
      <w:pPr>
        <w:rPr>
          <w:b/>
          <w:sz w:val="24"/>
        </w:rPr>
      </w:pPr>
      <w:r>
        <w:rPr>
          <w:b/>
          <w:sz w:val="24"/>
        </w:rPr>
        <w:t>References:</w:t>
      </w:r>
    </w:p>
    <w:p w:rsidR="00FF6599" w:rsidRPr="00027E7B" w:rsidRDefault="00464897">
      <w:pPr>
        <w:rPr>
          <w:szCs w:val="22"/>
        </w:rPr>
      </w:pPr>
      <w:r>
        <w:rPr>
          <w:szCs w:val="22"/>
        </w:rPr>
        <w:t>[0]</w:t>
      </w:r>
      <w:r>
        <w:rPr>
          <w:szCs w:val="22"/>
        </w:rPr>
        <w:tab/>
      </w:r>
      <w:r w:rsidR="00FF6599" w:rsidRPr="00027E7B">
        <w:rPr>
          <w:szCs w:val="22"/>
        </w:rPr>
        <w:t xml:space="preserve">IEEE </w:t>
      </w:r>
      <w:proofErr w:type="spellStart"/>
      <w:r w:rsidR="00FF6599" w:rsidRPr="00027E7B">
        <w:rPr>
          <w:szCs w:val="22"/>
        </w:rPr>
        <w:t>Std</w:t>
      </w:r>
      <w:proofErr w:type="spellEnd"/>
      <w:r w:rsidR="00FF6599" w:rsidRPr="00027E7B">
        <w:rPr>
          <w:szCs w:val="22"/>
        </w:rPr>
        <w:t xml:space="preserve"> 802.11</w:t>
      </w:r>
      <w:r>
        <w:rPr>
          <w:szCs w:val="22"/>
        </w:rPr>
        <w:t>-2012</w:t>
      </w:r>
    </w:p>
    <w:p w:rsidR="00464897" w:rsidRPr="00F07F14" w:rsidRDefault="00464897" w:rsidP="00464897">
      <w:pPr>
        <w:rPr>
          <w:szCs w:val="22"/>
        </w:rPr>
      </w:pPr>
      <w:r w:rsidRPr="00A556CA">
        <w:t>[1]</w:t>
      </w:r>
      <w:r w:rsidRPr="00A556CA">
        <w:tab/>
        <w:t xml:space="preserve">11-10/0238:  </w:t>
      </w:r>
      <w:proofErr w:type="spellStart"/>
      <w:r w:rsidRPr="00A556CA">
        <w:t>TGai</w:t>
      </w:r>
      <w:proofErr w:type="spellEnd"/>
      <w:r w:rsidRPr="00A556CA">
        <w:t xml:space="preserve"> </w:t>
      </w:r>
      <w:r w:rsidRPr="00F07F14">
        <w:rPr>
          <w:szCs w:val="22"/>
        </w:rPr>
        <w:t>Use Cases</w:t>
      </w:r>
    </w:p>
    <w:p w:rsidR="00464897" w:rsidRPr="00F07F14" w:rsidRDefault="00464897" w:rsidP="00464897">
      <w:pPr>
        <w:rPr>
          <w:szCs w:val="22"/>
        </w:rPr>
      </w:pPr>
      <w:r w:rsidRPr="00F07F14">
        <w:rPr>
          <w:szCs w:val="22"/>
        </w:rPr>
        <w:t>[2]</w:t>
      </w:r>
      <w:r w:rsidRPr="00F07F14">
        <w:rPr>
          <w:szCs w:val="22"/>
        </w:rPr>
        <w:tab/>
        <w:t xml:space="preserve">11-11/0811:  </w:t>
      </w:r>
      <w:proofErr w:type="spellStart"/>
      <w:r w:rsidRPr="00F07F14">
        <w:rPr>
          <w:szCs w:val="22"/>
        </w:rPr>
        <w:t>TGai</w:t>
      </w:r>
      <w:proofErr w:type="spellEnd"/>
      <w:r w:rsidRPr="00F07F14">
        <w:rPr>
          <w:szCs w:val="22"/>
        </w:rPr>
        <w:t xml:space="preserve"> Evaluation Methodology</w:t>
      </w:r>
    </w:p>
    <w:p w:rsidR="00464897" w:rsidRDefault="00464897" w:rsidP="00464897">
      <w:pPr>
        <w:rPr>
          <w:szCs w:val="22"/>
          <w:lang w:eastAsia="ko-KR"/>
        </w:rPr>
      </w:pPr>
      <w:r w:rsidRPr="00F07F14">
        <w:rPr>
          <w:szCs w:val="22"/>
        </w:rPr>
        <w:t>[3]</w:t>
      </w:r>
      <w:r w:rsidRPr="00F07F14">
        <w:rPr>
          <w:szCs w:val="22"/>
        </w:rPr>
        <w:tab/>
        <w:t xml:space="preserve">11-11/0745: </w:t>
      </w:r>
      <w:proofErr w:type="spellStart"/>
      <w:r w:rsidRPr="00F07F14">
        <w:rPr>
          <w:szCs w:val="22"/>
        </w:rPr>
        <w:t>TGai</w:t>
      </w:r>
      <w:proofErr w:type="spellEnd"/>
      <w:r w:rsidRPr="00F07F14">
        <w:rPr>
          <w:szCs w:val="22"/>
        </w:rPr>
        <w:t xml:space="preserve"> </w:t>
      </w:r>
      <w:proofErr w:type="spellStart"/>
      <w:r w:rsidRPr="00F07F14">
        <w:rPr>
          <w:szCs w:val="22"/>
        </w:rPr>
        <w:t>Functionl</w:t>
      </w:r>
      <w:proofErr w:type="spellEnd"/>
      <w:r w:rsidRPr="00F07F14">
        <w:rPr>
          <w:szCs w:val="22"/>
        </w:rPr>
        <w:t xml:space="preserve"> Requirements</w:t>
      </w:r>
    </w:p>
    <w:p w:rsidR="00F07F14" w:rsidRDefault="00F07F14" w:rsidP="00F07F14">
      <w:pPr>
        <w:rPr>
          <w:szCs w:val="22"/>
          <w:lang w:eastAsia="ko-KR"/>
        </w:rPr>
      </w:pPr>
      <w:r>
        <w:rPr>
          <w:rFonts w:hint="eastAsia"/>
          <w:szCs w:val="22"/>
          <w:lang w:eastAsia="ko-KR"/>
        </w:rPr>
        <w:t xml:space="preserve">[4] </w:t>
      </w:r>
      <w:r>
        <w:rPr>
          <w:rFonts w:hint="eastAsia"/>
          <w:szCs w:val="22"/>
          <w:lang w:eastAsia="ko-KR"/>
        </w:rPr>
        <w:tab/>
      </w:r>
      <w:r w:rsidRPr="00F07F14">
        <w:rPr>
          <w:rFonts w:hint="eastAsia"/>
          <w:szCs w:val="22"/>
          <w:lang w:eastAsia="ko-KR"/>
        </w:rPr>
        <w:t>11-12-0263r0 Spec Framework Proposal: Selection of the AP for Scanning</w:t>
      </w:r>
    </w:p>
    <w:p w:rsidR="00F07F14" w:rsidRDefault="00F07F14" w:rsidP="00F07F14">
      <w:pPr>
        <w:rPr>
          <w:szCs w:val="22"/>
          <w:lang w:eastAsia="ko-KR"/>
        </w:rPr>
      </w:pPr>
      <w:r>
        <w:rPr>
          <w:rFonts w:hint="eastAsia"/>
          <w:szCs w:val="22"/>
          <w:lang w:eastAsia="ko-KR"/>
        </w:rPr>
        <w:t xml:space="preserve">[5] </w:t>
      </w:r>
      <w:r>
        <w:rPr>
          <w:rFonts w:hint="eastAsia"/>
          <w:szCs w:val="22"/>
          <w:lang w:eastAsia="ko-KR"/>
        </w:rPr>
        <w:tab/>
      </w:r>
      <w:r w:rsidRPr="00F07F14">
        <w:rPr>
          <w:szCs w:val="22"/>
          <w:lang w:eastAsia="ko-KR"/>
        </w:rPr>
        <w:t>11-12/0059r1 Selection of the AP for Scanning</w:t>
      </w:r>
    </w:p>
    <w:p w:rsidR="00F07F14" w:rsidRPr="00F07F14" w:rsidRDefault="00F07F14" w:rsidP="00F07F14">
      <w:pPr>
        <w:rPr>
          <w:szCs w:val="22"/>
          <w:lang w:eastAsia="ko-KR"/>
        </w:rPr>
      </w:pPr>
      <w:r>
        <w:rPr>
          <w:rFonts w:hint="eastAsia"/>
          <w:szCs w:val="22"/>
          <w:lang w:eastAsia="ko-KR"/>
        </w:rPr>
        <w:t xml:space="preserve">[6] </w:t>
      </w:r>
      <w:r>
        <w:rPr>
          <w:rFonts w:hint="eastAsia"/>
          <w:szCs w:val="22"/>
          <w:lang w:eastAsia="ko-KR"/>
        </w:rPr>
        <w:tab/>
      </w:r>
      <w:r w:rsidRPr="00F07F14">
        <w:rPr>
          <w:szCs w:val="22"/>
          <w:lang w:val="en-US" w:eastAsia="ko-KR"/>
        </w:rPr>
        <w:t>11-12/0060r0 Text for Selection of the AP for Scanning</w:t>
      </w:r>
    </w:p>
    <w:p w:rsidR="00F07F14" w:rsidRDefault="00F07F14" w:rsidP="00F07F14">
      <w:pPr>
        <w:rPr>
          <w:szCs w:val="22"/>
          <w:lang w:eastAsia="ko-KR"/>
        </w:rPr>
      </w:pPr>
      <w:r>
        <w:rPr>
          <w:rFonts w:hint="eastAsia"/>
          <w:szCs w:val="22"/>
          <w:lang w:eastAsia="ko-KR"/>
        </w:rPr>
        <w:t xml:space="preserve">[7] </w:t>
      </w:r>
      <w:r>
        <w:rPr>
          <w:rFonts w:hint="eastAsia"/>
          <w:szCs w:val="22"/>
          <w:lang w:eastAsia="ko-KR"/>
        </w:rPr>
        <w:tab/>
      </w:r>
      <w:r w:rsidRPr="00F07F14">
        <w:rPr>
          <w:rFonts w:hint="eastAsia"/>
          <w:szCs w:val="22"/>
          <w:lang w:eastAsia="ko-KR"/>
        </w:rPr>
        <w:t>11-12-0264r0 Spec Framework Proposal: Probe Response frame transmission interval</w:t>
      </w:r>
    </w:p>
    <w:p w:rsidR="00F07F14" w:rsidRDefault="00F07F14" w:rsidP="00F07F14">
      <w:pPr>
        <w:rPr>
          <w:szCs w:val="22"/>
          <w:lang w:eastAsia="ko-KR"/>
        </w:rPr>
      </w:pPr>
      <w:r>
        <w:rPr>
          <w:rFonts w:hint="eastAsia"/>
          <w:szCs w:val="22"/>
          <w:lang w:eastAsia="ko-KR"/>
        </w:rPr>
        <w:t xml:space="preserve">[8] </w:t>
      </w:r>
      <w:r>
        <w:rPr>
          <w:rFonts w:hint="eastAsia"/>
          <w:szCs w:val="22"/>
          <w:lang w:eastAsia="ko-KR"/>
        </w:rPr>
        <w:tab/>
      </w:r>
      <w:r w:rsidRPr="00F07F14">
        <w:rPr>
          <w:szCs w:val="22"/>
          <w:lang w:eastAsia="ko-KR"/>
        </w:rPr>
        <w:t>11-12/0061r1 Probe Response frame transmission interval</w:t>
      </w:r>
    </w:p>
    <w:p w:rsidR="00F07F14" w:rsidRDefault="00F07F14" w:rsidP="00F07F14">
      <w:pPr>
        <w:rPr>
          <w:szCs w:val="22"/>
          <w:lang w:eastAsia="ko-KR"/>
        </w:rPr>
      </w:pPr>
      <w:r>
        <w:rPr>
          <w:rFonts w:hint="eastAsia"/>
          <w:szCs w:val="22"/>
          <w:lang w:eastAsia="ko-KR"/>
        </w:rPr>
        <w:t>[9]</w:t>
      </w:r>
      <w:r>
        <w:rPr>
          <w:rFonts w:hint="eastAsia"/>
          <w:szCs w:val="22"/>
          <w:lang w:eastAsia="ko-KR"/>
        </w:rPr>
        <w:tab/>
      </w:r>
      <w:r w:rsidRPr="00F07F14">
        <w:rPr>
          <w:szCs w:val="22"/>
          <w:lang w:val="en-US" w:eastAsia="ko-KR"/>
        </w:rPr>
        <w:t xml:space="preserve">11-12/0062r1 Text for </w:t>
      </w:r>
      <w:r w:rsidRPr="00F07F14">
        <w:rPr>
          <w:szCs w:val="22"/>
          <w:lang w:eastAsia="ko-KR"/>
        </w:rPr>
        <w:t>Probe Response frame transmission interval</w:t>
      </w:r>
    </w:p>
    <w:p w:rsidR="00F07F14" w:rsidRDefault="00F07F14" w:rsidP="00F07F14">
      <w:pPr>
        <w:rPr>
          <w:szCs w:val="22"/>
          <w:lang w:eastAsia="ko-KR"/>
        </w:rPr>
      </w:pPr>
      <w:r>
        <w:rPr>
          <w:rFonts w:hint="eastAsia"/>
          <w:szCs w:val="22"/>
          <w:lang w:eastAsia="ko-KR"/>
        </w:rPr>
        <w:t>[10]</w:t>
      </w:r>
      <w:r>
        <w:rPr>
          <w:rFonts w:hint="eastAsia"/>
          <w:szCs w:val="22"/>
          <w:lang w:eastAsia="ko-KR"/>
        </w:rPr>
        <w:tab/>
      </w:r>
      <w:r w:rsidRPr="00F07F14">
        <w:rPr>
          <w:rFonts w:hint="eastAsia"/>
          <w:szCs w:val="22"/>
          <w:lang w:eastAsia="ko-KR"/>
        </w:rPr>
        <w:t>11-12-0265r0 Spec Framework Proposal: Selective transmission of the Probe Response</w:t>
      </w:r>
    </w:p>
    <w:p w:rsidR="00F07F14" w:rsidRDefault="00F07F14" w:rsidP="00F07F14">
      <w:pPr>
        <w:rPr>
          <w:lang w:eastAsia="ko-KR"/>
        </w:rPr>
      </w:pPr>
      <w:r>
        <w:rPr>
          <w:rFonts w:hint="eastAsia"/>
          <w:szCs w:val="22"/>
          <w:lang w:eastAsia="ko-KR"/>
        </w:rPr>
        <w:t>[11]</w:t>
      </w:r>
      <w:r>
        <w:rPr>
          <w:rFonts w:hint="eastAsia"/>
          <w:szCs w:val="22"/>
          <w:lang w:eastAsia="ko-KR"/>
        </w:rPr>
        <w:tab/>
      </w:r>
      <w:r w:rsidRPr="00F07F14">
        <w:rPr>
          <w:lang w:eastAsia="ko-KR"/>
        </w:rPr>
        <w:t>11-12/0063r1 Selective transmission of the Probe Response</w:t>
      </w:r>
    </w:p>
    <w:p w:rsidR="00F07F14" w:rsidRPr="00F07F14" w:rsidRDefault="00F07F14" w:rsidP="00F07F14">
      <w:pPr>
        <w:rPr>
          <w:szCs w:val="22"/>
          <w:lang w:eastAsia="ko-KR"/>
        </w:rPr>
      </w:pPr>
      <w:r>
        <w:rPr>
          <w:rFonts w:hint="eastAsia"/>
          <w:lang w:eastAsia="ko-KR"/>
        </w:rPr>
        <w:t>[12]</w:t>
      </w:r>
      <w:r>
        <w:rPr>
          <w:rFonts w:hint="eastAsia"/>
          <w:szCs w:val="22"/>
          <w:lang w:eastAsia="ko-KR"/>
        </w:rPr>
        <w:tab/>
      </w:r>
      <w:r w:rsidRPr="00F07F14">
        <w:rPr>
          <w:lang w:val="en-US" w:eastAsia="ko-KR"/>
        </w:rPr>
        <w:t>11-12/0064r0 Text for Selective transmission of the Probe Response</w:t>
      </w:r>
    </w:p>
    <w:p w:rsidR="00F07F14" w:rsidRPr="00303D54" w:rsidRDefault="00303D54" w:rsidP="00464897">
      <w:pPr>
        <w:rPr>
          <w:lang w:val="en-US" w:eastAsia="ko-KR"/>
        </w:rPr>
      </w:pPr>
      <w:r w:rsidRPr="00303D54">
        <w:rPr>
          <w:rFonts w:hint="eastAsia"/>
          <w:lang w:val="en-US" w:eastAsia="ko-KR"/>
        </w:rPr>
        <w:t>[13]</w:t>
      </w:r>
      <w:r w:rsidRPr="00303D54">
        <w:rPr>
          <w:rFonts w:hint="eastAsia"/>
          <w:lang w:val="en-US" w:eastAsia="ko-KR"/>
        </w:rPr>
        <w:tab/>
        <w:t>11-</w:t>
      </w:r>
      <w:r w:rsidRPr="00303D54">
        <w:rPr>
          <w:lang w:val="en-US" w:eastAsia="ko-KR"/>
        </w:rPr>
        <w:t>12/0294r1 Active Scanning Reply Window</w:t>
      </w:r>
    </w:p>
    <w:p w:rsidR="00F07F14" w:rsidRDefault="00F07F14" w:rsidP="00464897">
      <w:pPr>
        <w:rPr>
          <w:lang w:eastAsia="ko-KR"/>
        </w:rPr>
      </w:pPr>
    </w:p>
    <w:p w:rsidR="00AD180C" w:rsidRDefault="00AD180C" w:rsidP="00464897"/>
    <w:sectPr w:rsidR="00AD180C" w:rsidSect="0010398D">
      <w:headerReference w:type="default" r:id="rId11"/>
      <w:footerReference w:type="default" r:id="rId12"/>
      <w:pgSz w:w="12240" w:h="15840" w:code="1"/>
      <w:pgMar w:top="1440" w:right="1080" w:bottom="1440" w:left="1080" w:header="432" w:footer="432" w:gutter="720"/>
      <w:lnNumType w:countBy="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F24" w:rsidRDefault="00CA5F24">
      <w:r>
        <w:separator/>
      </w:r>
    </w:p>
  </w:endnote>
  <w:endnote w:type="continuationSeparator" w:id="0">
    <w:p w:rsidR="00CA5F24" w:rsidRDefault="00CA5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93F" w:rsidRDefault="00CA5F24">
    <w:pPr>
      <w:pStyle w:val="a3"/>
      <w:tabs>
        <w:tab w:val="clear" w:pos="6480"/>
        <w:tab w:val="center" w:pos="4680"/>
        <w:tab w:val="right" w:pos="9360"/>
      </w:tabs>
      <w:rPr>
        <w:lang w:eastAsia="ko-KR"/>
      </w:rPr>
    </w:pPr>
    <w:r>
      <w:fldChar w:fldCharType="begin"/>
    </w:r>
    <w:r>
      <w:instrText xml:space="preserve"> SUBJECT  "TGai Spec Framework"  \* MERGEFORMAT </w:instrText>
    </w:r>
    <w:r>
      <w:fldChar w:fldCharType="separate"/>
    </w:r>
    <w:proofErr w:type="spellStart"/>
    <w:r w:rsidR="00BF604F">
      <w:rPr>
        <w:rFonts w:hint="eastAsia"/>
        <w:lang w:eastAsia="ko-KR"/>
      </w:rPr>
      <w:t>Propoed</w:t>
    </w:r>
    <w:proofErr w:type="spellEnd"/>
    <w:r w:rsidR="00BF604F">
      <w:rPr>
        <w:rFonts w:hint="eastAsia"/>
        <w:lang w:eastAsia="ko-KR"/>
      </w:rPr>
      <w:t xml:space="preserve"> Text for </w:t>
    </w:r>
    <w:proofErr w:type="spellStart"/>
    <w:r w:rsidR="00BF604F">
      <w:rPr>
        <w:rFonts w:hint="eastAsia"/>
        <w:lang w:eastAsia="ko-KR"/>
      </w:rPr>
      <w:t>T</w:t>
    </w:r>
    <w:r w:rsidR="00E9493F">
      <w:t>Gai</w:t>
    </w:r>
    <w:proofErr w:type="spellEnd"/>
    <w:r w:rsidR="00E9493F">
      <w:t xml:space="preserve"> Spec Framework</w:t>
    </w:r>
    <w:r>
      <w:fldChar w:fldCharType="end"/>
    </w:r>
    <w:r w:rsidR="00E9493F">
      <w:tab/>
      <w:t xml:space="preserve">page </w:t>
    </w:r>
    <w:r w:rsidR="004E6667">
      <w:fldChar w:fldCharType="begin"/>
    </w:r>
    <w:r w:rsidR="004E6667">
      <w:instrText xml:space="preserve">page </w:instrText>
    </w:r>
    <w:r w:rsidR="004E6667">
      <w:fldChar w:fldCharType="separate"/>
    </w:r>
    <w:r w:rsidR="008C5983">
      <w:rPr>
        <w:noProof/>
      </w:rPr>
      <w:t>1</w:t>
    </w:r>
    <w:r w:rsidR="004E6667">
      <w:rPr>
        <w:noProof/>
      </w:rPr>
      <w:fldChar w:fldCharType="end"/>
    </w:r>
    <w:r w:rsidR="00E9493F">
      <w:tab/>
    </w:r>
    <w:r>
      <w:fldChar w:fldCharType="begin"/>
    </w:r>
    <w:r>
      <w:instrText xml:space="preserve"> COMMENTS  "Tom Siep, CSR"  \* MERGEFORMAT </w:instrText>
    </w:r>
    <w:r>
      <w:fldChar w:fldCharType="separate"/>
    </w:r>
    <w:r w:rsidR="00BF604F">
      <w:rPr>
        <w:rFonts w:hint="eastAsia"/>
        <w:lang w:eastAsia="ko-KR"/>
      </w:rPr>
      <w:t xml:space="preserve">Jae </w:t>
    </w:r>
    <w:proofErr w:type="spellStart"/>
    <w:r w:rsidR="00BF604F">
      <w:rPr>
        <w:rFonts w:hint="eastAsia"/>
        <w:lang w:eastAsia="ko-KR"/>
      </w:rPr>
      <w:t>Seung</w:t>
    </w:r>
    <w:proofErr w:type="spellEnd"/>
    <w:r w:rsidR="00BF604F">
      <w:rPr>
        <w:rFonts w:hint="eastAsia"/>
        <w:lang w:eastAsia="ko-KR"/>
      </w:rPr>
      <w:t xml:space="preserve"> Lee</w:t>
    </w:r>
    <w:r w:rsidR="00E9493F">
      <w:t>,</w:t>
    </w:r>
    <w:r w:rsidR="00BF604F">
      <w:rPr>
        <w:rFonts w:hint="eastAsia"/>
        <w:lang w:eastAsia="ko-KR"/>
      </w:rPr>
      <w:t xml:space="preserve"> ET</w:t>
    </w:r>
    <w:r w:rsidR="00E9493F">
      <w:t>R</w:t>
    </w:r>
    <w:r>
      <w:fldChar w:fldCharType="end"/>
    </w:r>
    <w:r w:rsidR="00BF604F">
      <w:rPr>
        <w:rFonts w:hint="eastAsia"/>
        <w:lang w:eastAsia="ko-KR"/>
      </w:rPr>
      <w:t>I</w:t>
    </w:r>
  </w:p>
  <w:p w:rsidR="00E9493F" w:rsidRPr="00BF604F" w:rsidRDefault="00E9493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F24" w:rsidRDefault="00CA5F24">
      <w:r>
        <w:separator/>
      </w:r>
    </w:p>
  </w:footnote>
  <w:footnote w:type="continuationSeparator" w:id="0">
    <w:p w:rsidR="00CA5F24" w:rsidRDefault="00CA5F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93F" w:rsidRDefault="00CA5F24" w:rsidP="00C417BD">
    <w:pPr>
      <w:pStyle w:val="a4"/>
      <w:tabs>
        <w:tab w:val="clear" w:pos="6480"/>
        <w:tab w:val="center" w:pos="4680"/>
        <w:tab w:val="right" w:pos="9360"/>
      </w:tabs>
    </w:pPr>
    <w:r>
      <w:fldChar w:fldCharType="begin"/>
    </w:r>
    <w:r>
      <w:instrText xml:space="preserve"> KEYWORDS  \* MERGEFORMAT </w:instrText>
    </w:r>
    <w:r>
      <w:fldChar w:fldCharType="separate"/>
    </w:r>
    <w:r w:rsidR="00B77946">
      <w:rPr>
        <w:rFonts w:hint="eastAsia"/>
        <w:lang w:eastAsia="ko-KR"/>
      </w:rPr>
      <w:t>March</w:t>
    </w:r>
    <w:r w:rsidR="00E9493F">
      <w:t xml:space="preserve"> 201</w:t>
    </w:r>
    <w:r w:rsidR="00A54533">
      <w:rPr>
        <w:rFonts w:hint="eastAsia"/>
        <w:lang w:eastAsia="ko-KR"/>
      </w:rPr>
      <w:t>2</w:t>
    </w:r>
    <w:r>
      <w:rPr>
        <w:lang w:eastAsia="ko-KR"/>
      </w:rPr>
      <w:fldChar w:fldCharType="end"/>
    </w:r>
    <w:r w:rsidR="00E9493F">
      <w:tab/>
    </w:r>
    <w:r w:rsidR="00E9493F">
      <w:tab/>
    </w:r>
    <w:fldSimple w:instr=" TITLE  &quot;IEEE 802.11-12/0266r1&quot;  \* MERGEFORMAT ">
      <w:r w:rsidR="00CF1815">
        <w:t>IEEE 802.11-12/0266r1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E54CE"/>
    <w:multiLevelType w:val="hybridMultilevel"/>
    <w:tmpl w:val="7ADA6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D97E9B"/>
    <w:multiLevelType w:val="hybridMultilevel"/>
    <w:tmpl w:val="8D020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E512D5"/>
    <w:multiLevelType w:val="hybridMultilevel"/>
    <w:tmpl w:val="53B822E0"/>
    <w:lvl w:ilvl="0" w:tplc="345C0A6C">
      <w:start w:val="5"/>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
      <w:lvlJc w:val="left"/>
      <w:pPr>
        <w:ind w:left="1160" w:hanging="400"/>
      </w:pPr>
      <w:rPr>
        <w:rFonts w:ascii="Wingdings" w:hAnsi="Wingdings" w:hint="default"/>
      </w:rPr>
    </w:lvl>
    <w:lvl w:ilvl="2" w:tplc="04090005" w:tentative="1">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3">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4">
    <w:nsid w:val="12C665DA"/>
    <w:multiLevelType w:val="hybridMultilevel"/>
    <w:tmpl w:val="4DF4E3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AC73DD"/>
    <w:multiLevelType w:val="hybridMultilevel"/>
    <w:tmpl w:val="72B654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0C5376"/>
    <w:multiLevelType w:val="hybridMultilevel"/>
    <w:tmpl w:val="4A60A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32228C"/>
    <w:multiLevelType w:val="hybridMultilevel"/>
    <w:tmpl w:val="111CC67E"/>
    <w:lvl w:ilvl="0" w:tplc="586EF5A2">
      <w:start w:val="1"/>
      <w:numFmt w:val="bullet"/>
      <w:lvlText w:val="•"/>
      <w:lvlJc w:val="left"/>
      <w:pPr>
        <w:tabs>
          <w:tab w:val="num" w:pos="720"/>
        </w:tabs>
        <w:ind w:left="720" w:hanging="360"/>
      </w:pPr>
      <w:rPr>
        <w:rFonts w:ascii="Times New Roman" w:hAnsi="Times New Roman" w:hint="default"/>
      </w:rPr>
    </w:lvl>
    <w:lvl w:ilvl="1" w:tplc="1330714A" w:tentative="1">
      <w:start w:val="1"/>
      <w:numFmt w:val="bullet"/>
      <w:lvlText w:val="•"/>
      <w:lvlJc w:val="left"/>
      <w:pPr>
        <w:tabs>
          <w:tab w:val="num" w:pos="1440"/>
        </w:tabs>
        <w:ind w:left="1440" w:hanging="360"/>
      </w:pPr>
      <w:rPr>
        <w:rFonts w:ascii="Times New Roman" w:hAnsi="Times New Roman" w:hint="default"/>
      </w:rPr>
    </w:lvl>
    <w:lvl w:ilvl="2" w:tplc="B9625372" w:tentative="1">
      <w:start w:val="1"/>
      <w:numFmt w:val="bullet"/>
      <w:lvlText w:val="•"/>
      <w:lvlJc w:val="left"/>
      <w:pPr>
        <w:tabs>
          <w:tab w:val="num" w:pos="2160"/>
        </w:tabs>
        <w:ind w:left="2160" w:hanging="360"/>
      </w:pPr>
      <w:rPr>
        <w:rFonts w:ascii="Times New Roman" w:hAnsi="Times New Roman" w:hint="default"/>
      </w:rPr>
    </w:lvl>
    <w:lvl w:ilvl="3" w:tplc="8C066288" w:tentative="1">
      <w:start w:val="1"/>
      <w:numFmt w:val="bullet"/>
      <w:lvlText w:val="•"/>
      <w:lvlJc w:val="left"/>
      <w:pPr>
        <w:tabs>
          <w:tab w:val="num" w:pos="2880"/>
        </w:tabs>
        <w:ind w:left="2880" w:hanging="360"/>
      </w:pPr>
      <w:rPr>
        <w:rFonts w:ascii="Times New Roman" w:hAnsi="Times New Roman" w:hint="default"/>
      </w:rPr>
    </w:lvl>
    <w:lvl w:ilvl="4" w:tplc="68F867C8" w:tentative="1">
      <w:start w:val="1"/>
      <w:numFmt w:val="bullet"/>
      <w:lvlText w:val="•"/>
      <w:lvlJc w:val="left"/>
      <w:pPr>
        <w:tabs>
          <w:tab w:val="num" w:pos="3600"/>
        </w:tabs>
        <w:ind w:left="3600" w:hanging="360"/>
      </w:pPr>
      <w:rPr>
        <w:rFonts w:ascii="Times New Roman" w:hAnsi="Times New Roman" w:hint="default"/>
      </w:rPr>
    </w:lvl>
    <w:lvl w:ilvl="5" w:tplc="E3E8FCEA" w:tentative="1">
      <w:start w:val="1"/>
      <w:numFmt w:val="bullet"/>
      <w:lvlText w:val="•"/>
      <w:lvlJc w:val="left"/>
      <w:pPr>
        <w:tabs>
          <w:tab w:val="num" w:pos="4320"/>
        </w:tabs>
        <w:ind w:left="4320" w:hanging="360"/>
      </w:pPr>
      <w:rPr>
        <w:rFonts w:ascii="Times New Roman" w:hAnsi="Times New Roman" w:hint="default"/>
      </w:rPr>
    </w:lvl>
    <w:lvl w:ilvl="6" w:tplc="409E4024" w:tentative="1">
      <w:start w:val="1"/>
      <w:numFmt w:val="bullet"/>
      <w:lvlText w:val="•"/>
      <w:lvlJc w:val="left"/>
      <w:pPr>
        <w:tabs>
          <w:tab w:val="num" w:pos="5040"/>
        </w:tabs>
        <w:ind w:left="5040" w:hanging="360"/>
      </w:pPr>
      <w:rPr>
        <w:rFonts w:ascii="Times New Roman" w:hAnsi="Times New Roman" w:hint="default"/>
      </w:rPr>
    </w:lvl>
    <w:lvl w:ilvl="7" w:tplc="104ED692" w:tentative="1">
      <w:start w:val="1"/>
      <w:numFmt w:val="bullet"/>
      <w:lvlText w:val="•"/>
      <w:lvlJc w:val="left"/>
      <w:pPr>
        <w:tabs>
          <w:tab w:val="num" w:pos="5760"/>
        </w:tabs>
        <w:ind w:left="5760" w:hanging="360"/>
      </w:pPr>
      <w:rPr>
        <w:rFonts w:ascii="Times New Roman" w:hAnsi="Times New Roman" w:hint="default"/>
      </w:rPr>
    </w:lvl>
    <w:lvl w:ilvl="8" w:tplc="34CA949A" w:tentative="1">
      <w:start w:val="1"/>
      <w:numFmt w:val="bullet"/>
      <w:lvlText w:val="•"/>
      <w:lvlJc w:val="left"/>
      <w:pPr>
        <w:tabs>
          <w:tab w:val="num" w:pos="6480"/>
        </w:tabs>
        <w:ind w:left="6480" w:hanging="360"/>
      </w:pPr>
      <w:rPr>
        <w:rFonts w:ascii="Times New Roman" w:hAnsi="Times New Roman" w:hint="default"/>
      </w:rPr>
    </w:lvl>
  </w:abstractNum>
  <w:abstractNum w:abstractNumId="8">
    <w:nsid w:val="17792018"/>
    <w:multiLevelType w:val="hybridMultilevel"/>
    <w:tmpl w:val="BD22722E"/>
    <w:lvl w:ilvl="0" w:tplc="C87837AC">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10">
    <w:nsid w:val="1E387574"/>
    <w:multiLevelType w:val="hybridMultilevel"/>
    <w:tmpl w:val="752465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7F1942"/>
    <w:multiLevelType w:val="hybridMultilevel"/>
    <w:tmpl w:val="9456225E"/>
    <w:lvl w:ilvl="0" w:tplc="51A6CA62">
      <w:start w:val="1"/>
      <w:numFmt w:val="bullet"/>
      <w:pStyle w:val="EU-MeshBulletLis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nsid w:val="201C038D"/>
    <w:multiLevelType w:val="hybridMultilevel"/>
    <w:tmpl w:val="DF6CC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B54309"/>
    <w:multiLevelType w:val="hybridMultilevel"/>
    <w:tmpl w:val="145C8A18"/>
    <w:lvl w:ilvl="0" w:tplc="06009238">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010340"/>
    <w:multiLevelType w:val="hybridMultilevel"/>
    <w:tmpl w:val="AAAE89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2523514"/>
    <w:multiLevelType w:val="hybridMultilevel"/>
    <w:tmpl w:val="04E4E4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7128EF"/>
    <w:multiLevelType w:val="hybridMultilevel"/>
    <w:tmpl w:val="4CBC1E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3EB6AAA"/>
    <w:multiLevelType w:val="hybridMultilevel"/>
    <w:tmpl w:val="99A4925C"/>
    <w:lvl w:ilvl="0" w:tplc="CAAA5CE8">
      <w:start w:val="5"/>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
      <w:lvlJc w:val="left"/>
      <w:pPr>
        <w:ind w:left="1160" w:hanging="400"/>
      </w:pPr>
      <w:rPr>
        <w:rFonts w:ascii="Wingdings" w:hAnsi="Wingdings" w:hint="default"/>
      </w:rPr>
    </w:lvl>
    <w:lvl w:ilvl="2" w:tplc="04090005" w:tentative="1">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18">
    <w:nsid w:val="36772248"/>
    <w:multiLevelType w:val="hybridMultilevel"/>
    <w:tmpl w:val="9920F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13107F"/>
    <w:multiLevelType w:val="hybridMultilevel"/>
    <w:tmpl w:val="F7D8D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2145F0"/>
    <w:multiLevelType w:val="hybridMultilevel"/>
    <w:tmpl w:val="0D3C0D0C"/>
    <w:lvl w:ilvl="0" w:tplc="AB3EF420">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nsid w:val="3C264492"/>
    <w:multiLevelType w:val="hybridMultilevel"/>
    <w:tmpl w:val="C08411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C302DA1"/>
    <w:multiLevelType w:val="hybridMultilevel"/>
    <w:tmpl w:val="75026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FE0B94"/>
    <w:multiLevelType w:val="hybridMultilevel"/>
    <w:tmpl w:val="885823F2"/>
    <w:lvl w:ilvl="0" w:tplc="FC78174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DC2044B"/>
    <w:multiLevelType w:val="hybridMultilevel"/>
    <w:tmpl w:val="DCF68A9A"/>
    <w:lvl w:ilvl="0" w:tplc="06009238">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08456F1"/>
    <w:multiLevelType w:val="multilevel"/>
    <w:tmpl w:val="ABBE2D6A"/>
    <w:lvl w:ilvl="0">
      <w:start w:val="1"/>
      <w:numFmt w:val="decimal"/>
      <w:lvlText w:val="%1."/>
      <w:lvlJc w:val="left"/>
      <w:pPr>
        <w:tabs>
          <w:tab w:val="num" w:pos="720"/>
        </w:tabs>
        <w:ind w:left="720" w:hanging="360"/>
      </w:pPr>
      <w:rPr>
        <w:rFonts w:hint="default"/>
        <w:b w:val="0"/>
        <w:bCs w:val="0"/>
      </w:rPr>
    </w:lvl>
    <w:lvl w:ilvl="1">
      <w:start w:val="3"/>
      <w:numFmt w:val="decimal"/>
      <w:isLgl/>
      <w:lvlText w:val="%1.%2"/>
      <w:lvlJc w:val="left"/>
      <w:pPr>
        <w:ind w:left="945" w:hanging="58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nsid w:val="4C3D147D"/>
    <w:multiLevelType w:val="hybridMultilevel"/>
    <w:tmpl w:val="4B80F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B34205"/>
    <w:multiLevelType w:val="hybridMultilevel"/>
    <w:tmpl w:val="D9F08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2E59A8"/>
    <w:multiLevelType w:val="hybridMultilevel"/>
    <w:tmpl w:val="A1A01C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86E4964"/>
    <w:multiLevelType w:val="hybridMultilevel"/>
    <w:tmpl w:val="87E60BB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BD5328D"/>
    <w:multiLevelType w:val="hybridMultilevel"/>
    <w:tmpl w:val="FD066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CFC6731"/>
    <w:multiLevelType w:val="hybridMultilevel"/>
    <w:tmpl w:val="400450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0C47A97"/>
    <w:multiLevelType w:val="hybridMultilevel"/>
    <w:tmpl w:val="95D6B1FE"/>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1A5AAE"/>
    <w:multiLevelType w:val="hybridMultilevel"/>
    <w:tmpl w:val="189A3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B2702EC"/>
    <w:multiLevelType w:val="hybridMultilevel"/>
    <w:tmpl w:val="AFC0DA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1E810E6"/>
    <w:multiLevelType w:val="hybridMultilevel"/>
    <w:tmpl w:val="D2606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5824156"/>
    <w:multiLevelType w:val="hybridMultilevel"/>
    <w:tmpl w:val="62747BE4"/>
    <w:lvl w:ilvl="0" w:tplc="35B4917E">
      <w:start w:val="1"/>
      <w:numFmt w:val="bullet"/>
      <w:lvlText w:val="•"/>
      <w:lvlJc w:val="left"/>
      <w:pPr>
        <w:tabs>
          <w:tab w:val="num" w:pos="720"/>
        </w:tabs>
        <w:ind w:left="720" w:hanging="360"/>
      </w:pPr>
      <w:rPr>
        <w:rFonts w:ascii="Times New Roman" w:hAnsi="Times New Roman" w:hint="default"/>
      </w:rPr>
    </w:lvl>
    <w:lvl w:ilvl="1" w:tplc="32D0D182" w:tentative="1">
      <w:start w:val="1"/>
      <w:numFmt w:val="bullet"/>
      <w:lvlText w:val="•"/>
      <w:lvlJc w:val="left"/>
      <w:pPr>
        <w:tabs>
          <w:tab w:val="num" w:pos="1440"/>
        </w:tabs>
        <w:ind w:left="1440" w:hanging="360"/>
      </w:pPr>
      <w:rPr>
        <w:rFonts w:ascii="Times New Roman" w:hAnsi="Times New Roman" w:hint="default"/>
      </w:rPr>
    </w:lvl>
    <w:lvl w:ilvl="2" w:tplc="04CAF226" w:tentative="1">
      <w:start w:val="1"/>
      <w:numFmt w:val="bullet"/>
      <w:lvlText w:val="•"/>
      <w:lvlJc w:val="left"/>
      <w:pPr>
        <w:tabs>
          <w:tab w:val="num" w:pos="2160"/>
        </w:tabs>
        <w:ind w:left="2160" w:hanging="360"/>
      </w:pPr>
      <w:rPr>
        <w:rFonts w:ascii="Times New Roman" w:hAnsi="Times New Roman" w:hint="default"/>
      </w:rPr>
    </w:lvl>
    <w:lvl w:ilvl="3" w:tplc="3B56B2AA" w:tentative="1">
      <w:start w:val="1"/>
      <w:numFmt w:val="bullet"/>
      <w:lvlText w:val="•"/>
      <w:lvlJc w:val="left"/>
      <w:pPr>
        <w:tabs>
          <w:tab w:val="num" w:pos="2880"/>
        </w:tabs>
        <w:ind w:left="2880" w:hanging="360"/>
      </w:pPr>
      <w:rPr>
        <w:rFonts w:ascii="Times New Roman" w:hAnsi="Times New Roman" w:hint="default"/>
      </w:rPr>
    </w:lvl>
    <w:lvl w:ilvl="4" w:tplc="C89E0A70" w:tentative="1">
      <w:start w:val="1"/>
      <w:numFmt w:val="bullet"/>
      <w:lvlText w:val="•"/>
      <w:lvlJc w:val="left"/>
      <w:pPr>
        <w:tabs>
          <w:tab w:val="num" w:pos="3600"/>
        </w:tabs>
        <w:ind w:left="3600" w:hanging="360"/>
      </w:pPr>
      <w:rPr>
        <w:rFonts w:ascii="Times New Roman" w:hAnsi="Times New Roman" w:hint="default"/>
      </w:rPr>
    </w:lvl>
    <w:lvl w:ilvl="5" w:tplc="AFE0BE52" w:tentative="1">
      <w:start w:val="1"/>
      <w:numFmt w:val="bullet"/>
      <w:lvlText w:val="•"/>
      <w:lvlJc w:val="left"/>
      <w:pPr>
        <w:tabs>
          <w:tab w:val="num" w:pos="4320"/>
        </w:tabs>
        <w:ind w:left="4320" w:hanging="360"/>
      </w:pPr>
      <w:rPr>
        <w:rFonts w:ascii="Times New Roman" w:hAnsi="Times New Roman" w:hint="default"/>
      </w:rPr>
    </w:lvl>
    <w:lvl w:ilvl="6" w:tplc="D9E0FCA0" w:tentative="1">
      <w:start w:val="1"/>
      <w:numFmt w:val="bullet"/>
      <w:lvlText w:val="•"/>
      <w:lvlJc w:val="left"/>
      <w:pPr>
        <w:tabs>
          <w:tab w:val="num" w:pos="5040"/>
        </w:tabs>
        <w:ind w:left="5040" w:hanging="360"/>
      </w:pPr>
      <w:rPr>
        <w:rFonts w:ascii="Times New Roman" w:hAnsi="Times New Roman" w:hint="default"/>
      </w:rPr>
    </w:lvl>
    <w:lvl w:ilvl="7" w:tplc="25BACCE6" w:tentative="1">
      <w:start w:val="1"/>
      <w:numFmt w:val="bullet"/>
      <w:lvlText w:val="•"/>
      <w:lvlJc w:val="left"/>
      <w:pPr>
        <w:tabs>
          <w:tab w:val="num" w:pos="5760"/>
        </w:tabs>
        <w:ind w:left="5760" w:hanging="360"/>
      </w:pPr>
      <w:rPr>
        <w:rFonts w:ascii="Times New Roman" w:hAnsi="Times New Roman" w:hint="default"/>
      </w:rPr>
    </w:lvl>
    <w:lvl w:ilvl="8" w:tplc="25245F42" w:tentative="1">
      <w:start w:val="1"/>
      <w:numFmt w:val="bullet"/>
      <w:lvlText w:val="•"/>
      <w:lvlJc w:val="left"/>
      <w:pPr>
        <w:tabs>
          <w:tab w:val="num" w:pos="6480"/>
        </w:tabs>
        <w:ind w:left="6480" w:hanging="360"/>
      </w:pPr>
      <w:rPr>
        <w:rFonts w:ascii="Times New Roman" w:hAnsi="Times New Roman" w:hint="default"/>
      </w:rPr>
    </w:lvl>
  </w:abstractNum>
  <w:abstractNum w:abstractNumId="37">
    <w:nsid w:val="76BD144C"/>
    <w:multiLevelType w:val="hybridMultilevel"/>
    <w:tmpl w:val="BB2AEFDA"/>
    <w:lvl w:ilvl="0" w:tplc="DEBECB2A">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7304672"/>
    <w:multiLevelType w:val="multilevel"/>
    <w:tmpl w:val="6EE26902"/>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9">
    <w:nsid w:val="7A2F3E1D"/>
    <w:multiLevelType w:val="hybridMultilevel"/>
    <w:tmpl w:val="F3D60D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A9F7319"/>
    <w:multiLevelType w:val="hybridMultilevel"/>
    <w:tmpl w:val="874C0A2A"/>
    <w:lvl w:ilvl="0" w:tplc="0600923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BB9419E"/>
    <w:multiLevelType w:val="hybridMultilevel"/>
    <w:tmpl w:val="04300B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4"/>
  </w:num>
  <w:num w:numId="3">
    <w:abstractNumId w:val="23"/>
  </w:num>
  <w:num w:numId="4">
    <w:abstractNumId w:val="7"/>
  </w:num>
  <w:num w:numId="5">
    <w:abstractNumId w:val="13"/>
  </w:num>
  <w:num w:numId="6">
    <w:abstractNumId w:val="24"/>
  </w:num>
  <w:num w:numId="7">
    <w:abstractNumId w:val="16"/>
  </w:num>
  <w:num w:numId="8">
    <w:abstractNumId w:val="18"/>
  </w:num>
  <w:num w:numId="9">
    <w:abstractNumId w:val="9"/>
  </w:num>
  <w:num w:numId="10">
    <w:abstractNumId w:val="3"/>
  </w:num>
  <w:num w:numId="11">
    <w:abstractNumId w:val="19"/>
  </w:num>
  <w:num w:numId="12">
    <w:abstractNumId w:val="35"/>
  </w:num>
  <w:num w:numId="13">
    <w:abstractNumId w:val="40"/>
  </w:num>
  <w:num w:numId="14">
    <w:abstractNumId w:val="37"/>
  </w:num>
  <w:num w:numId="15">
    <w:abstractNumId w:val="6"/>
  </w:num>
  <w:num w:numId="16">
    <w:abstractNumId w:val="1"/>
  </w:num>
  <w:num w:numId="17">
    <w:abstractNumId w:val="27"/>
  </w:num>
  <w:num w:numId="18">
    <w:abstractNumId w:val="33"/>
  </w:num>
  <w:num w:numId="19">
    <w:abstractNumId w:val="22"/>
  </w:num>
  <w:num w:numId="20">
    <w:abstractNumId w:val="26"/>
  </w:num>
  <w:num w:numId="21">
    <w:abstractNumId w:val="12"/>
  </w:num>
  <w:num w:numId="22">
    <w:abstractNumId w:val="41"/>
  </w:num>
  <w:num w:numId="23">
    <w:abstractNumId w:val="28"/>
  </w:num>
  <w:num w:numId="24">
    <w:abstractNumId w:val="10"/>
  </w:num>
  <w:num w:numId="25">
    <w:abstractNumId w:val="15"/>
  </w:num>
  <w:num w:numId="26">
    <w:abstractNumId w:val="21"/>
  </w:num>
  <w:num w:numId="27">
    <w:abstractNumId w:val="34"/>
  </w:num>
  <w:num w:numId="28">
    <w:abstractNumId w:val="5"/>
  </w:num>
  <w:num w:numId="29">
    <w:abstractNumId w:val="4"/>
  </w:num>
  <w:num w:numId="30">
    <w:abstractNumId w:val="30"/>
  </w:num>
  <w:num w:numId="31">
    <w:abstractNumId w:val="32"/>
  </w:num>
  <w:num w:numId="32">
    <w:abstractNumId w:val="29"/>
  </w:num>
  <w:num w:numId="33">
    <w:abstractNumId w:val="39"/>
  </w:num>
  <w:num w:numId="34">
    <w:abstractNumId w:val="0"/>
  </w:num>
  <w:num w:numId="35">
    <w:abstractNumId w:val="36"/>
  </w:num>
  <w:num w:numId="36">
    <w:abstractNumId w:val="11"/>
  </w:num>
  <w:num w:numId="37">
    <w:abstractNumId w:val="8"/>
  </w:num>
  <w:num w:numId="38">
    <w:abstractNumId w:val="38"/>
  </w:num>
  <w:num w:numId="39">
    <w:abstractNumId w:val="31"/>
  </w:num>
  <w:num w:numId="40">
    <w:abstractNumId w:val="11"/>
  </w:num>
  <w:num w:numId="41">
    <w:abstractNumId w:val="11"/>
  </w:num>
  <w:num w:numId="42">
    <w:abstractNumId w:val="11"/>
  </w:num>
  <w:num w:numId="43">
    <w:abstractNumId w:val="11"/>
  </w:num>
  <w:num w:numId="44">
    <w:abstractNumId w:val="11"/>
  </w:num>
  <w:num w:numId="45">
    <w:abstractNumId w:val="11"/>
  </w:num>
  <w:num w:numId="46">
    <w:abstractNumId w:val="20"/>
  </w:num>
  <w:num w:numId="47">
    <w:abstractNumId w:val="2"/>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8"/>
  <w:printFractionalCharacterWidth/>
  <w:bordersDoNotSurroundHeader/>
  <w:bordersDoNotSurroundFooter/>
  <w:hideSpellingErrors/>
  <w:proofState w:spelling="clean"/>
  <w:attachedTemplate r:id="rId1"/>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B00"/>
    <w:rsid w:val="000049F9"/>
    <w:rsid w:val="000056CA"/>
    <w:rsid w:val="00006E67"/>
    <w:rsid w:val="000078BB"/>
    <w:rsid w:val="00025B77"/>
    <w:rsid w:val="00027E7B"/>
    <w:rsid w:val="000339E9"/>
    <w:rsid w:val="000405BB"/>
    <w:rsid w:val="00044F0F"/>
    <w:rsid w:val="000516F1"/>
    <w:rsid w:val="000559C5"/>
    <w:rsid w:val="0005743C"/>
    <w:rsid w:val="0006424D"/>
    <w:rsid w:val="0006547E"/>
    <w:rsid w:val="00065EF6"/>
    <w:rsid w:val="0006604B"/>
    <w:rsid w:val="00073906"/>
    <w:rsid w:val="00076A9C"/>
    <w:rsid w:val="00080F24"/>
    <w:rsid w:val="000840D0"/>
    <w:rsid w:val="00085785"/>
    <w:rsid w:val="00086463"/>
    <w:rsid w:val="00087182"/>
    <w:rsid w:val="00093DEF"/>
    <w:rsid w:val="00094FAF"/>
    <w:rsid w:val="00095AB8"/>
    <w:rsid w:val="00096E63"/>
    <w:rsid w:val="000A0316"/>
    <w:rsid w:val="000A1707"/>
    <w:rsid w:val="000A19FC"/>
    <w:rsid w:val="000A1A8A"/>
    <w:rsid w:val="000A365F"/>
    <w:rsid w:val="000B07DF"/>
    <w:rsid w:val="000B337E"/>
    <w:rsid w:val="000C2921"/>
    <w:rsid w:val="000C2FE8"/>
    <w:rsid w:val="000C45B8"/>
    <w:rsid w:val="000C4680"/>
    <w:rsid w:val="000D43F8"/>
    <w:rsid w:val="000D6FA1"/>
    <w:rsid w:val="000E64D2"/>
    <w:rsid w:val="000F66B5"/>
    <w:rsid w:val="00103569"/>
    <w:rsid w:val="0010398D"/>
    <w:rsid w:val="0010468B"/>
    <w:rsid w:val="00104E94"/>
    <w:rsid w:val="0011562A"/>
    <w:rsid w:val="0011577F"/>
    <w:rsid w:val="00117DB7"/>
    <w:rsid w:val="00122FBA"/>
    <w:rsid w:val="00122FC9"/>
    <w:rsid w:val="00126DAD"/>
    <w:rsid w:val="0013004F"/>
    <w:rsid w:val="00130052"/>
    <w:rsid w:val="00130286"/>
    <w:rsid w:val="00132F61"/>
    <w:rsid w:val="00135192"/>
    <w:rsid w:val="001359C9"/>
    <w:rsid w:val="00137B1E"/>
    <w:rsid w:val="00144DF5"/>
    <w:rsid w:val="001455C2"/>
    <w:rsid w:val="00151278"/>
    <w:rsid w:val="00153167"/>
    <w:rsid w:val="001579B2"/>
    <w:rsid w:val="00161CAA"/>
    <w:rsid w:val="00166231"/>
    <w:rsid w:val="001738A3"/>
    <w:rsid w:val="001807F1"/>
    <w:rsid w:val="00182C9D"/>
    <w:rsid w:val="00185DE8"/>
    <w:rsid w:val="0018732E"/>
    <w:rsid w:val="00190179"/>
    <w:rsid w:val="001925ED"/>
    <w:rsid w:val="00193996"/>
    <w:rsid w:val="001967BB"/>
    <w:rsid w:val="001A06D6"/>
    <w:rsid w:val="001A2B00"/>
    <w:rsid w:val="001A6D92"/>
    <w:rsid w:val="001B1180"/>
    <w:rsid w:val="001B1FBF"/>
    <w:rsid w:val="001B217E"/>
    <w:rsid w:val="001B4BB8"/>
    <w:rsid w:val="001B7D9E"/>
    <w:rsid w:val="001D723B"/>
    <w:rsid w:val="001E109F"/>
    <w:rsid w:val="001E3BE4"/>
    <w:rsid w:val="001E48A6"/>
    <w:rsid w:val="001F1E76"/>
    <w:rsid w:val="001F514F"/>
    <w:rsid w:val="001F7A63"/>
    <w:rsid w:val="00201F17"/>
    <w:rsid w:val="002054BD"/>
    <w:rsid w:val="002118A0"/>
    <w:rsid w:val="00211E71"/>
    <w:rsid w:val="00212EC4"/>
    <w:rsid w:val="002248B1"/>
    <w:rsid w:val="002315A9"/>
    <w:rsid w:val="002331C5"/>
    <w:rsid w:val="0023580E"/>
    <w:rsid w:val="00241F84"/>
    <w:rsid w:val="00242122"/>
    <w:rsid w:val="002432FE"/>
    <w:rsid w:val="00243459"/>
    <w:rsid w:val="00250105"/>
    <w:rsid w:val="00251E73"/>
    <w:rsid w:val="002600EB"/>
    <w:rsid w:val="002609C6"/>
    <w:rsid w:val="00260F6A"/>
    <w:rsid w:val="00264D47"/>
    <w:rsid w:val="00271CD6"/>
    <w:rsid w:val="00276658"/>
    <w:rsid w:val="002776F7"/>
    <w:rsid w:val="002827B5"/>
    <w:rsid w:val="002832D7"/>
    <w:rsid w:val="00284AC5"/>
    <w:rsid w:val="0028567A"/>
    <w:rsid w:val="0028670D"/>
    <w:rsid w:val="00286C77"/>
    <w:rsid w:val="0029020B"/>
    <w:rsid w:val="00290C62"/>
    <w:rsid w:val="002940BA"/>
    <w:rsid w:val="00294A1A"/>
    <w:rsid w:val="00297A53"/>
    <w:rsid w:val="00297C8E"/>
    <w:rsid w:val="002A1AED"/>
    <w:rsid w:val="002A553C"/>
    <w:rsid w:val="002A7783"/>
    <w:rsid w:val="002B1ACA"/>
    <w:rsid w:val="002B2737"/>
    <w:rsid w:val="002B58CB"/>
    <w:rsid w:val="002B5A9E"/>
    <w:rsid w:val="002B5B06"/>
    <w:rsid w:val="002C6683"/>
    <w:rsid w:val="002C7C1D"/>
    <w:rsid w:val="002D142A"/>
    <w:rsid w:val="002D3A73"/>
    <w:rsid w:val="002D44BE"/>
    <w:rsid w:val="002D4CBF"/>
    <w:rsid w:val="002D642B"/>
    <w:rsid w:val="002E3CF2"/>
    <w:rsid w:val="002E75D7"/>
    <w:rsid w:val="002F0E68"/>
    <w:rsid w:val="002F1EDD"/>
    <w:rsid w:val="002F272A"/>
    <w:rsid w:val="002F2DE5"/>
    <w:rsid w:val="002F6648"/>
    <w:rsid w:val="002F6BEC"/>
    <w:rsid w:val="0030320A"/>
    <w:rsid w:val="0030331C"/>
    <w:rsid w:val="00303654"/>
    <w:rsid w:val="003037DA"/>
    <w:rsid w:val="00303D54"/>
    <w:rsid w:val="00310355"/>
    <w:rsid w:val="003109A9"/>
    <w:rsid w:val="00310C97"/>
    <w:rsid w:val="00311F28"/>
    <w:rsid w:val="00312507"/>
    <w:rsid w:val="00313FCD"/>
    <w:rsid w:val="003164E2"/>
    <w:rsid w:val="00323820"/>
    <w:rsid w:val="00326B1D"/>
    <w:rsid w:val="00334C31"/>
    <w:rsid w:val="00335230"/>
    <w:rsid w:val="00340918"/>
    <w:rsid w:val="00343C4B"/>
    <w:rsid w:val="003535CF"/>
    <w:rsid w:val="00354BEC"/>
    <w:rsid w:val="00356AF9"/>
    <w:rsid w:val="00360C64"/>
    <w:rsid w:val="00360CD8"/>
    <w:rsid w:val="00365939"/>
    <w:rsid w:val="00370934"/>
    <w:rsid w:val="003714FD"/>
    <w:rsid w:val="0037217A"/>
    <w:rsid w:val="003776AE"/>
    <w:rsid w:val="003840F0"/>
    <w:rsid w:val="003843AC"/>
    <w:rsid w:val="00384EF5"/>
    <w:rsid w:val="00385444"/>
    <w:rsid w:val="00391B17"/>
    <w:rsid w:val="0039670A"/>
    <w:rsid w:val="003A212E"/>
    <w:rsid w:val="003A396B"/>
    <w:rsid w:val="003B0778"/>
    <w:rsid w:val="003B2CAD"/>
    <w:rsid w:val="003B3099"/>
    <w:rsid w:val="003C0F68"/>
    <w:rsid w:val="003C2836"/>
    <w:rsid w:val="003C5563"/>
    <w:rsid w:val="003D340E"/>
    <w:rsid w:val="003D3F75"/>
    <w:rsid w:val="003D57FE"/>
    <w:rsid w:val="003D6E7F"/>
    <w:rsid w:val="003D7C22"/>
    <w:rsid w:val="004009D2"/>
    <w:rsid w:val="004142C9"/>
    <w:rsid w:val="00416C36"/>
    <w:rsid w:val="00423DE3"/>
    <w:rsid w:val="00426089"/>
    <w:rsid w:val="00431B5F"/>
    <w:rsid w:val="00434D35"/>
    <w:rsid w:val="00440D12"/>
    <w:rsid w:val="00442037"/>
    <w:rsid w:val="004427B8"/>
    <w:rsid w:val="00447BEC"/>
    <w:rsid w:val="00450A94"/>
    <w:rsid w:val="0045191E"/>
    <w:rsid w:val="00453418"/>
    <w:rsid w:val="00455675"/>
    <w:rsid w:val="00456C11"/>
    <w:rsid w:val="004570A1"/>
    <w:rsid w:val="00460FA6"/>
    <w:rsid w:val="004611EB"/>
    <w:rsid w:val="00463092"/>
    <w:rsid w:val="004642DE"/>
    <w:rsid w:val="0046453D"/>
    <w:rsid w:val="00464897"/>
    <w:rsid w:val="004675B6"/>
    <w:rsid w:val="0047052A"/>
    <w:rsid w:val="00470DA4"/>
    <w:rsid w:val="0047111F"/>
    <w:rsid w:val="00472821"/>
    <w:rsid w:val="00474CB9"/>
    <w:rsid w:val="00476C12"/>
    <w:rsid w:val="00480FA0"/>
    <w:rsid w:val="00481E1D"/>
    <w:rsid w:val="00482F15"/>
    <w:rsid w:val="00486E61"/>
    <w:rsid w:val="00486F0B"/>
    <w:rsid w:val="0049101A"/>
    <w:rsid w:val="00491A27"/>
    <w:rsid w:val="0049452E"/>
    <w:rsid w:val="004A35AB"/>
    <w:rsid w:val="004A47E5"/>
    <w:rsid w:val="004A4AFC"/>
    <w:rsid w:val="004B0DDB"/>
    <w:rsid w:val="004C4134"/>
    <w:rsid w:val="004C57B3"/>
    <w:rsid w:val="004E2363"/>
    <w:rsid w:val="004E4A1B"/>
    <w:rsid w:val="004E6667"/>
    <w:rsid w:val="004E69F3"/>
    <w:rsid w:val="004F08CC"/>
    <w:rsid w:val="004F2DEA"/>
    <w:rsid w:val="004F3280"/>
    <w:rsid w:val="004F6AFF"/>
    <w:rsid w:val="004F73E1"/>
    <w:rsid w:val="00501EE5"/>
    <w:rsid w:val="00505400"/>
    <w:rsid w:val="00510FF3"/>
    <w:rsid w:val="0051324F"/>
    <w:rsid w:val="00515CF5"/>
    <w:rsid w:val="00515DAB"/>
    <w:rsid w:val="00517F49"/>
    <w:rsid w:val="0052535A"/>
    <w:rsid w:val="0052581A"/>
    <w:rsid w:val="005267E4"/>
    <w:rsid w:val="00533027"/>
    <w:rsid w:val="00541DAC"/>
    <w:rsid w:val="005525AC"/>
    <w:rsid w:val="00555978"/>
    <w:rsid w:val="005560CC"/>
    <w:rsid w:val="00573174"/>
    <w:rsid w:val="0057495D"/>
    <w:rsid w:val="00577F01"/>
    <w:rsid w:val="00580FD6"/>
    <w:rsid w:val="00584019"/>
    <w:rsid w:val="005864DA"/>
    <w:rsid w:val="0059005B"/>
    <w:rsid w:val="00590ECA"/>
    <w:rsid w:val="005915A7"/>
    <w:rsid w:val="00591B89"/>
    <w:rsid w:val="00593385"/>
    <w:rsid w:val="00594831"/>
    <w:rsid w:val="005A232A"/>
    <w:rsid w:val="005A27FC"/>
    <w:rsid w:val="005B4295"/>
    <w:rsid w:val="005B547D"/>
    <w:rsid w:val="005B5FC8"/>
    <w:rsid w:val="005B6078"/>
    <w:rsid w:val="005B607D"/>
    <w:rsid w:val="005B6F7D"/>
    <w:rsid w:val="005C1214"/>
    <w:rsid w:val="005D4661"/>
    <w:rsid w:val="005D4860"/>
    <w:rsid w:val="005E0026"/>
    <w:rsid w:val="005E3477"/>
    <w:rsid w:val="005E3A8F"/>
    <w:rsid w:val="005E6F54"/>
    <w:rsid w:val="005F6434"/>
    <w:rsid w:val="00610A34"/>
    <w:rsid w:val="00614BE0"/>
    <w:rsid w:val="00615D4D"/>
    <w:rsid w:val="006171D0"/>
    <w:rsid w:val="006176F4"/>
    <w:rsid w:val="00622DB5"/>
    <w:rsid w:val="0062440B"/>
    <w:rsid w:val="006304D4"/>
    <w:rsid w:val="00632143"/>
    <w:rsid w:val="00634D5A"/>
    <w:rsid w:val="00634FA1"/>
    <w:rsid w:val="0065029A"/>
    <w:rsid w:val="00650FBB"/>
    <w:rsid w:val="0065185D"/>
    <w:rsid w:val="0065553D"/>
    <w:rsid w:val="00655A0B"/>
    <w:rsid w:val="0065645D"/>
    <w:rsid w:val="00656E90"/>
    <w:rsid w:val="006570D6"/>
    <w:rsid w:val="006638B2"/>
    <w:rsid w:val="00664FBE"/>
    <w:rsid w:val="00666B1D"/>
    <w:rsid w:val="00670681"/>
    <w:rsid w:val="0067252A"/>
    <w:rsid w:val="0067648A"/>
    <w:rsid w:val="00676BEC"/>
    <w:rsid w:val="00676E71"/>
    <w:rsid w:val="00677B2B"/>
    <w:rsid w:val="00682DDE"/>
    <w:rsid w:val="006833B6"/>
    <w:rsid w:val="0068378F"/>
    <w:rsid w:val="0068456F"/>
    <w:rsid w:val="0069050E"/>
    <w:rsid w:val="006A03C5"/>
    <w:rsid w:val="006A2547"/>
    <w:rsid w:val="006A6FA1"/>
    <w:rsid w:val="006B1B2A"/>
    <w:rsid w:val="006C0727"/>
    <w:rsid w:val="006C3CE1"/>
    <w:rsid w:val="006D0D17"/>
    <w:rsid w:val="006D303A"/>
    <w:rsid w:val="006D5E2D"/>
    <w:rsid w:val="006E145F"/>
    <w:rsid w:val="006E36BF"/>
    <w:rsid w:val="006F2890"/>
    <w:rsid w:val="006F66C4"/>
    <w:rsid w:val="006F710E"/>
    <w:rsid w:val="006F7975"/>
    <w:rsid w:val="00700434"/>
    <w:rsid w:val="0070215E"/>
    <w:rsid w:val="0070518C"/>
    <w:rsid w:val="00710DE2"/>
    <w:rsid w:val="00722319"/>
    <w:rsid w:val="007234E5"/>
    <w:rsid w:val="00724618"/>
    <w:rsid w:val="00724C48"/>
    <w:rsid w:val="007256B1"/>
    <w:rsid w:val="00725A4E"/>
    <w:rsid w:val="00733776"/>
    <w:rsid w:val="00735BD1"/>
    <w:rsid w:val="007375D1"/>
    <w:rsid w:val="00745712"/>
    <w:rsid w:val="00745F3D"/>
    <w:rsid w:val="00750BD5"/>
    <w:rsid w:val="007517C3"/>
    <w:rsid w:val="007529F2"/>
    <w:rsid w:val="0075439B"/>
    <w:rsid w:val="007605A0"/>
    <w:rsid w:val="0076399A"/>
    <w:rsid w:val="00770572"/>
    <w:rsid w:val="00771CA7"/>
    <w:rsid w:val="007743F6"/>
    <w:rsid w:val="007813BA"/>
    <w:rsid w:val="00782250"/>
    <w:rsid w:val="00786890"/>
    <w:rsid w:val="0079564C"/>
    <w:rsid w:val="00796D85"/>
    <w:rsid w:val="007A276B"/>
    <w:rsid w:val="007A375B"/>
    <w:rsid w:val="007A64F1"/>
    <w:rsid w:val="007B63E1"/>
    <w:rsid w:val="007B70AE"/>
    <w:rsid w:val="007C5EBB"/>
    <w:rsid w:val="007C67E6"/>
    <w:rsid w:val="007C6833"/>
    <w:rsid w:val="007C7C00"/>
    <w:rsid w:val="007D0D5E"/>
    <w:rsid w:val="007D0ED6"/>
    <w:rsid w:val="007D12FC"/>
    <w:rsid w:val="007D7DA7"/>
    <w:rsid w:val="007E2FD8"/>
    <w:rsid w:val="007E7F2F"/>
    <w:rsid w:val="007F17CD"/>
    <w:rsid w:val="007F5159"/>
    <w:rsid w:val="007F5C7B"/>
    <w:rsid w:val="0080193B"/>
    <w:rsid w:val="0080376C"/>
    <w:rsid w:val="00807234"/>
    <w:rsid w:val="00807289"/>
    <w:rsid w:val="00813DC5"/>
    <w:rsid w:val="00814D7A"/>
    <w:rsid w:val="00815B48"/>
    <w:rsid w:val="008214E9"/>
    <w:rsid w:val="00823869"/>
    <w:rsid w:val="0083082D"/>
    <w:rsid w:val="00831567"/>
    <w:rsid w:val="00834340"/>
    <w:rsid w:val="00836FE0"/>
    <w:rsid w:val="0084258C"/>
    <w:rsid w:val="008432DA"/>
    <w:rsid w:val="0084679F"/>
    <w:rsid w:val="00853C88"/>
    <w:rsid w:val="0085430B"/>
    <w:rsid w:val="00855304"/>
    <w:rsid w:val="00856898"/>
    <w:rsid w:val="008578C7"/>
    <w:rsid w:val="008579F8"/>
    <w:rsid w:val="00857ABC"/>
    <w:rsid w:val="00862008"/>
    <w:rsid w:val="00864430"/>
    <w:rsid w:val="0086463C"/>
    <w:rsid w:val="00864A58"/>
    <w:rsid w:val="0088273C"/>
    <w:rsid w:val="0088297C"/>
    <w:rsid w:val="0088435C"/>
    <w:rsid w:val="00891097"/>
    <w:rsid w:val="008911F5"/>
    <w:rsid w:val="0089289E"/>
    <w:rsid w:val="008943C2"/>
    <w:rsid w:val="008A10AC"/>
    <w:rsid w:val="008A13B8"/>
    <w:rsid w:val="008A359D"/>
    <w:rsid w:val="008A5FF8"/>
    <w:rsid w:val="008B0B5C"/>
    <w:rsid w:val="008B1BA6"/>
    <w:rsid w:val="008B1DA0"/>
    <w:rsid w:val="008B5B7C"/>
    <w:rsid w:val="008B6EEF"/>
    <w:rsid w:val="008C1128"/>
    <w:rsid w:val="008C413B"/>
    <w:rsid w:val="008C5983"/>
    <w:rsid w:val="008C5B28"/>
    <w:rsid w:val="008C6206"/>
    <w:rsid w:val="008C63DE"/>
    <w:rsid w:val="008D3C20"/>
    <w:rsid w:val="008D5174"/>
    <w:rsid w:val="008E3272"/>
    <w:rsid w:val="008E3539"/>
    <w:rsid w:val="008E4DB0"/>
    <w:rsid w:val="008E5DC1"/>
    <w:rsid w:val="008E7927"/>
    <w:rsid w:val="008F064C"/>
    <w:rsid w:val="008F1369"/>
    <w:rsid w:val="008F6482"/>
    <w:rsid w:val="00901CCA"/>
    <w:rsid w:val="0090295A"/>
    <w:rsid w:val="00907351"/>
    <w:rsid w:val="0091025A"/>
    <w:rsid w:val="00912BB0"/>
    <w:rsid w:val="009236FF"/>
    <w:rsid w:val="009301D3"/>
    <w:rsid w:val="0093034B"/>
    <w:rsid w:val="009315C2"/>
    <w:rsid w:val="00935E36"/>
    <w:rsid w:val="0093668D"/>
    <w:rsid w:val="00937F06"/>
    <w:rsid w:val="0094395A"/>
    <w:rsid w:val="00944135"/>
    <w:rsid w:val="00946156"/>
    <w:rsid w:val="00946CD6"/>
    <w:rsid w:val="00947217"/>
    <w:rsid w:val="00951480"/>
    <w:rsid w:val="00951CB8"/>
    <w:rsid w:val="00954111"/>
    <w:rsid w:val="00954247"/>
    <w:rsid w:val="009560B4"/>
    <w:rsid w:val="009576F8"/>
    <w:rsid w:val="00962DC8"/>
    <w:rsid w:val="00963E94"/>
    <w:rsid w:val="009656FB"/>
    <w:rsid w:val="0096757D"/>
    <w:rsid w:val="00972528"/>
    <w:rsid w:val="009754AB"/>
    <w:rsid w:val="00975D0F"/>
    <w:rsid w:val="00976EB7"/>
    <w:rsid w:val="009813F0"/>
    <w:rsid w:val="00981B9D"/>
    <w:rsid w:val="009844B9"/>
    <w:rsid w:val="00984CF1"/>
    <w:rsid w:val="00995250"/>
    <w:rsid w:val="00995A0B"/>
    <w:rsid w:val="0099634C"/>
    <w:rsid w:val="0099700E"/>
    <w:rsid w:val="009A24E7"/>
    <w:rsid w:val="009B4203"/>
    <w:rsid w:val="009C2049"/>
    <w:rsid w:val="009D4DA2"/>
    <w:rsid w:val="009D5A16"/>
    <w:rsid w:val="009E1617"/>
    <w:rsid w:val="009E1D3E"/>
    <w:rsid w:val="009F7B66"/>
    <w:rsid w:val="00A1082B"/>
    <w:rsid w:val="00A12204"/>
    <w:rsid w:val="00A16861"/>
    <w:rsid w:val="00A17F57"/>
    <w:rsid w:val="00A32ED6"/>
    <w:rsid w:val="00A34B4A"/>
    <w:rsid w:val="00A34EDF"/>
    <w:rsid w:val="00A40F72"/>
    <w:rsid w:val="00A413FE"/>
    <w:rsid w:val="00A44EF0"/>
    <w:rsid w:val="00A51C94"/>
    <w:rsid w:val="00A52731"/>
    <w:rsid w:val="00A54533"/>
    <w:rsid w:val="00A61277"/>
    <w:rsid w:val="00A62BB0"/>
    <w:rsid w:val="00A640BF"/>
    <w:rsid w:val="00A65B8D"/>
    <w:rsid w:val="00A667AD"/>
    <w:rsid w:val="00A82434"/>
    <w:rsid w:val="00A8394A"/>
    <w:rsid w:val="00A84848"/>
    <w:rsid w:val="00A849C3"/>
    <w:rsid w:val="00A91942"/>
    <w:rsid w:val="00A971A6"/>
    <w:rsid w:val="00AA1F32"/>
    <w:rsid w:val="00AA427C"/>
    <w:rsid w:val="00AA7818"/>
    <w:rsid w:val="00AB15FE"/>
    <w:rsid w:val="00AB1F8D"/>
    <w:rsid w:val="00AB21F7"/>
    <w:rsid w:val="00AB26A0"/>
    <w:rsid w:val="00AB34C1"/>
    <w:rsid w:val="00AB5A34"/>
    <w:rsid w:val="00AC0ADC"/>
    <w:rsid w:val="00AC37DA"/>
    <w:rsid w:val="00AC7A6F"/>
    <w:rsid w:val="00AD044D"/>
    <w:rsid w:val="00AD180C"/>
    <w:rsid w:val="00AD1A95"/>
    <w:rsid w:val="00AD255B"/>
    <w:rsid w:val="00AD2D78"/>
    <w:rsid w:val="00AE0DC9"/>
    <w:rsid w:val="00AE3769"/>
    <w:rsid w:val="00AF20F4"/>
    <w:rsid w:val="00AF2B89"/>
    <w:rsid w:val="00B00143"/>
    <w:rsid w:val="00B01C8B"/>
    <w:rsid w:val="00B01F72"/>
    <w:rsid w:val="00B02ADF"/>
    <w:rsid w:val="00B12BCE"/>
    <w:rsid w:val="00B12C73"/>
    <w:rsid w:val="00B23E98"/>
    <w:rsid w:val="00B33067"/>
    <w:rsid w:val="00B332CF"/>
    <w:rsid w:val="00B502D4"/>
    <w:rsid w:val="00B51333"/>
    <w:rsid w:val="00B61AF0"/>
    <w:rsid w:val="00B65206"/>
    <w:rsid w:val="00B67770"/>
    <w:rsid w:val="00B7619C"/>
    <w:rsid w:val="00B77946"/>
    <w:rsid w:val="00B80CC9"/>
    <w:rsid w:val="00B8124F"/>
    <w:rsid w:val="00B82C30"/>
    <w:rsid w:val="00B87AC0"/>
    <w:rsid w:val="00B90F5B"/>
    <w:rsid w:val="00B960AD"/>
    <w:rsid w:val="00B960E8"/>
    <w:rsid w:val="00BA1D94"/>
    <w:rsid w:val="00BA4274"/>
    <w:rsid w:val="00BA442A"/>
    <w:rsid w:val="00BA70E1"/>
    <w:rsid w:val="00BB131F"/>
    <w:rsid w:val="00BB1805"/>
    <w:rsid w:val="00BB7183"/>
    <w:rsid w:val="00BC017B"/>
    <w:rsid w:val="00BC3177"/>
    <w:rsid w:val="00BD3A98"/>
    <w:rsid w:val="00BD5C22"/>
    <w:rsid w:val="00BD6FBD"/>
    <w:rsid w:val="00BD7726"/>
    <w:rsid w:val="00BE48CD"/>
    <w:rsid w:val="00BE6022"/>
    <w:rsid w:val="00BE68C2"/>
    <w:rsid w:val="00BE7687"/>
    <w:rsid w:val="00BE77B4"/>
    <w:rsid w:val="00BE7B80"/>
    <w:rsid w:val="00BF0EDD"/>
    <w:rsid w:val="00BF1106"/>
    <w:rsid w:val="00BF1DA7"/>
    <w:rsid w:val="00BF2137"/>
    <w:rsid w:val="00BF3731"/>
    <w:rsid w:val="00BF3BB9"/>
    <w:rsid w:val="00BF604F"/>
    <w:rsid w:val="00BF66A4"/>
    <w:rsid w:val="00BF6FD6"/>
    <w:rsid w:val="00C02CDE"/>
    <w:rsid w:val="00C101BC"/>
    <w:rsid w:val="00C22E6A"/>
    <w:rsid w:val="00C24648"/>
    <w:rsid w:val="00C258A8"/>
    <w:rsid w:val="00C27B1D"/>
    <w:rsid w:val="00C3042E"/>
    <w:rsid w:val="00C33864"/>
    <w:rsid w:val="00C35C5A"/>
    <w:rsid w:val="00C4057A"/>
    <w:rsid w:val="00C41335"/>
    <w:rsid w:val="00C417BD"/>
    <w:rsid w:val="00C4602B"/>
    <w:rsid w:val="00C47CA2"/>
    <w:rsid w:val="00C509A8"/>
    <w:rsid w:val="00C563CE"/>
    <w:rsid w:val="00C6402E"/>
    <w:rsid w:val="00C678CA"/>
    <w:rsid w:val="00C72600"/>
    <w:rsid w:val="00C82D24"/>
    <w:rsid w:val="00C84FB1"/>
    <w:rsid w:val="00C874E9"/>
    <w:rsid w:val="00C92B1E"/>
    <w:rsid w:val="00CA09B2"/>
    <w:rsid w:val="00CA27F1"/>
    <w:rsid w:val="00CA5F24"/>
    <w:rsid w:val="00CB2E9D"/>
    <w:rsid w:val="00CB752E"/>
    <w:rsid w:val="00CC0D13"/>
    <w:rsid w:val="00CC79C2"/>
    <w:rsid w:val="00CD18DB"/>
    <w:rsid w:val="00CD4197"/>
    <w:rsid w:val="00CE046E"/>
    <w:rsid w:val="00CE05D7"/>
    <w:rsid w:val="00CE3E95"/>
    <w:rsid w:val="00CE5B7A"/>
    <w:rsid w:val="00CE713E"/>
    <w:rsid w:val="00CF1815"/>
    <w:rsid w:val="00CF2571"/>
    <w:rsid w:val="00CF4793"/>
    <w:rsid w:val="00D029E5"/>
    <w:rsid w:val="00D11375"/>
    <w:rsid w:val="00D12F02"/>
    <w:rsid w:val="00D14268"/>
    <w:rsid w:val="00D17EBC"/>
    <w:rsid w:val="00D208CB"/>
    <w:rsid w:val="00D25875"/>
    <w:rsid w:val="00D264BE"/>
    <w:rsid w:val="00D270B1"/>
    <w:rsid w:val="00D3147E"/>
    <w:rsid w:val="00D31CCB"/>
    <w:rsid w:val="00D3505A"/>
    <w:rsid w:val="00D41433"/>
    <w:rsid w:val="00D56615"/>
    <w:rsid w:val="00D629B9"/>
    <w:rsid w:val="00D634D1"/>
    <w:rsid w:val="00D63901"/>
    <w:rsid w:val="00D66C9E"/>
    <w:rsid w:val="00D74721"/>
    <w:rsid w:val="00D75205"/>
    <w:rsid w:val="00D76AB8"/>
    <w:rsid w:val="00D83B3E"/>
    <w:rsid w:val="00D9374D"/>
    <w:rsid w:val="00D93C5D"/>
    <w:rsid w:val="00D9587B"/>
    <w:rsid w:val="00DA2D9F"/>
    <w:rsid w:val="00DA36B7"/>
    <w:rsid w:val="00DA4A3D"/>
    <w:rsid w:val="00DA5DD3"/>
    <w:rsid w:val="00DB46B0"/>
    <w:rsid w:val="00DB53E0"/>
    <w:rsid w:val="00DB605C"/>
    <w:rsid w:val="00DC0C6A"/>
    <w:rsid w:val="00DC1BF3"/>
    <w:rsid w:val="00DC3A1F"/>
    <w:rsid w:val="00DC4DEE"/>
    <w:rsid w:val="00DC5A7B"/>
    <w:rsid w:val="00DD013E"/>
    <w:rsid w:val="00DD63AD"/>
    <w:rsid w:val="00DE05A2"/>
    <w:rsid w:val="00DE2568"/>
    <w:rsid w:val="00DE3269"/>
    <w:rsid w:val="00DE5A0B"/>
    <w:rsid w:val="00DF0167"/>
    <w:rsid w:val="00DF447A"/>
    <w:rsid w:val="00DF5079"/>
    <w:rsid w:val="00DF7FA0"/>
    <w:rsid w:val="00E173BB"/>
    <w:rsid w:val="00E21079"/>
    <w:rsid w:val="00E21D52"/>
    <w:rsid w:val="00E22B6B"/>
    <w:rsid w:val="00E25402"/>
    <w:rsid w:val="00E2777F"/>
    <w:rsid w:val="00E30247"/>
    <w:rsid w:val="00E30D70"/>
    <w:rsid w:val="00E3380B"/>
    <w:rsid w:val="00E33950"/>
    <w:rsid w:val="00E36D4C"/>
    <w:rsid w:val="00E40675"/>
    <w:rsid w:val="00E41BC1"/>
    <w:rsid w:val="00E43510"/>
    <w:rsid w:val="00E4749F"/>
    <w:rsid w:val="00E47532"/>
    <w:rsid w:val="00E5164C"/>
    <w:rsid w:val="00E53B23"/>
    <w:rsid w:val="00E55C95"/>
    <w:rsid w:val="00E56564"/>
    <w:rsid w:val="00E5726C"/>
    <w:rsid w:val="00E60285"/>
    <w:rsid w:val="00E60532"/>
    <w:rsid w:val="00E61599"/>
    <w:rsid w:val="00E67973"/>
    <w:rsid w:val="00E70EA0"/>
    <w:rsid w:val="00E73CB2"/>
    <w:rsid w:val="00E757FC"/>
    <w:rsid w:val="00E759C9"/>
    <w:rsid w:val="00E83880"/>
    <w:rsid w:val="00E84D41"/>
    <w:rsid w:val="00E93563"/>
    <w:rsid w:val="00E9493F"/>
    <w:rsid w:val="00E9597B"/>
    <w:rsid w:val="00E95A01"/>
    <w:rsid w:val="00EA1CA3"/>
    <w:rsid w:val="00EA254F"/>
    <w:rsid w:val="00EA331F"/>
    <w:rsid w:val="00EA649F"/>
    <w:rsid w:val="00EA6B47"/>
    <w:rsid w:val="00EB2CD0"/>
    <w:rsid w:val="00EB30F6"/>
    <w:rsid w:val="00EB3192"/>
    <w:rsid w:val="00EB5AEA"/>
    <w:rsid w:val="00EB7CC5"/>
    <w:rsid w:val="00EC27C7"/>
    <w:rsid w:val="00ED270C"/>
    <w:rsid w:val="00ED4A65"/>
    <w:rsid w:val="00EE32F1"/>
    <w:rsid w:val="00EE6731"/>
    <w:rsid w:val="00EF2427"/>
    <w:rsid w:val="00EF3CDF"/>
    <w:rsid w:val="00EF6AA7"/>
    <w:rsid w:val="00F00261"/>
    <w:rsid w:val="00F04210"/>
    <w:rsid w:val="00F04986"/>
    <w:rsid w:val="00F05BEF"/>
    <w:rsid w:val="00F05E94"/>
    <w:rsid w:val="00F07F14"/>
    <w:rsid w:val="00F14ECB"/>
    <w:rsid w:val="00F21D41"/>
    <w:rsid w:val="00F2202F"/>
    <w:rsid w:val="00F258F4"/>
    <w:rsid w:val="00F25A7B"/>
    <w:rsid w:val="00F2608B"/>
    <w:rsid w:val="00F270A8"/>
    <w:rsid w:val="00F3052A"/>
    <w:rsid w:val="00F31832"/>
    <w:rsid w:val="00F46213"/>
    <w:rsid w:val="00F53C7D"/>
    <w:rsid w:val="00F546D5"/>
    <w:rsid w:val="00F54E40"/>
    <w:rsid w:val="00F65DA9"/>
    <w:rsid w:val="00F71040"/>
    <w:rsid w:val="00F714CD"/>
    <w:rsid w:val="00F726EC"/>
    <w:rsid w:val="00F8149B"/>
    <w:rsid w:val="00F82A01"/>
    <w:rsid w:val="00F835F7"/>
    <w:rsid w:val="00F92512"/>
    <w:rsid w:val="00F9657D"/>
    <w:rsid w:val="00FA1E0F"/>
    <w:rsid w:val="00FA1E77"/>
    <w:rsid w:val="00FA24AF"/>
    <w:rsid w:val="00FA754F"/>
    <w:rsid w:val="00FB389B"/>
    <w:rsid w:val="00FB3BFC"/>
    <w:rsid w:val="00FB75E2"/>
    <w:rsid w:val="00FC4079"/>
    <w:rsid w:val="00FC47DF"/>
    <w:rsid w:val="00FD2F14"/>
    <w:rsid w:val="00FE50C9"/>
    <w:rsid w:val="00FE7060"/>
    <w:rsid w:val="00FF2BD6"/>
    <w:rsid w:val="00FF5C32"/>
    <w:rsid w:val="00FF63D1"/>
    <w:rsid w:val="00FF647E"/>
    <w:rsid w:val="00FF6599"/>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47E5"/>
    <w:rPr>
      <w:sz w:val="22"/>
      <w:lang w:val="en-GB"/>
    </w:rPr>
  </w:style>
  <w:style w:type="paragraph" w:styleId="1">
    <w:name w:val="heading 1"/>
    <w:basedOn w:val="a"/>
    <w:next w:val="a"/>
    <w:qFormat/>
    <w:rsid w:val="0085430B"/>
    <w:pPr>
      <w:keepNext/>
      <w:keepLines/>
      <w:numPr>
        <w:numId w:val="38"/>
      </w:numPr>
      <w:spacing w:before="320"/>
      <w:ind w:right="-720"/>
      <w:outlineLvl w:val="0"/>
    </w:pPr>
    <w:rPr>
      <w:rFonts w:ascii="Arial" w:hAnsi="Arial"/>
      <w:b/>
      <w:sz w:val="32"/>
      <w:u w:val="single"/>
    </w:rPr>
  </w:style>
  <w:style w:type="paragraph" w:styleId="2">
    <w:name w:val="heading 2"/>
    <w:basedOn w:val="a"/>
    <w:next w:val="a"/>
    <w:qFormat/>
    <w:rsid w:val="002315A9"/>
    <w:pPr>
      <w:keepNext/>
      <w:keepLines/>
      <w:numPr>
        <w:ilvl w:val="1"/>
        <w:numId w:val="38"/>
      </w:numPr>
      <w:spacing w:before="280"/>
      <w:outlineLvl w:val="1"/>
    </w:pPr>
    <w:rPr>
      <w:rFonts w:ascii="Arial" w:hAnsi="Arial"/>
      <w:b/>
      <w:sz w:val="28"/>
      <w:u w:val="single"/>
    </w:rPr>
  </w:style>
  <w:style w:type="paragraph" w:styleId="3">
    <w:name w:val="heading 3"/>
    <w:basedOn w:val="a"/>
    <w:next w:val="a"/>
    <w:qFormat/>
    <w:rsid w:val="00F00261"/>
    <w:pPr>
      <w:keepNext/>
      <w:keepLines/>
      <w:numPr>
        <w:ilvl w:val="2"/>
        <w:numId w:val="38"/>
      </w:numPr>
      <w:spacing w:before="240" w:after="60"/>
      <w:outlineLvl w:val="2"/>
    </w:pPr>
    <w:rPr>
      <w:rFonts w:ascii="Arial" w:hAnsi="Arial"/>
      <w:b/>
      <w:sz w:val="24"/>
    </w:rPr>
  </w:style>
  <w:style w:type="paragraph" w:styleId="4">
    <w:name w:val="heading 4"/>
    <w:basedOn w:val="a"/>
    <w:next w:val="a"/>
    <w:link w:val="4Char"/>
    <w:unhideWhenUsed/>
    <w:qFormat/>
    <w:rsid w:val="004A47E5"/>
    <w:pPr>
      <w:keepNext/>
      <w:numPr>
        <w:ilvl w:val="3"/>
        <w:numId w:val="38"/>
      </w:numPr>
      <w:spacing w:before="240" w:after="60"/>
      <w:outlineLvl w:val="3"/>
    </w:pPr>
    <w:rPr>
      <w:rFonts w:ascii="Calibri" w:hAnsi="Calibri"/>
      <w:b/>
      <w:bCs/>
      <w:sz w:val="28"/>
      <w:szCs w:val="28"/>
    </w:rPr>
  </w:style>
  <w:style w:type="paragraph" w:styleId="5">
    <w:name w:val="heading 5"/>
    <w:basedOn w:val="a"/>
    <w:next w:val="a"/>
    <w:link w:val="5Char"/>
    <w:unhideWhenUsed/>
    <w:qFormat/>
    <w:rsid w:val="004A47E5"/>
    <w:pPr>
      <w:numPr>
        <w:ilvl w:val="4"/>
        <w:numId w:val="38"/>
      </w:numPr>
      <w:spacing w:before="240" w:after="60"/>
      <w:outlineLvl w:val="4"/>
    </w:pPr>
    <w:rPr>
      <w:rFonts w:ascii="Calibri" w:hAnsi="Calibri"/>
      <w:b/>
      <w:bCs/>
      <w:i/>
      <w:iCs/>
      <w:sz w:val="26"/>
      <w:szCs w:val="26"/>
    </w:rPr>
  </w:style>
  <w:style w:type="paragraph" w:styleId="6">
    <w:name w:val="heading 6"/>
    <w:basedOn w:val="a"/>
    <w:next w:val="a"/>
    <w:link w:val="6Char"/>
    <w:semiHidden/>
    <w:unhideWhenUsed/>
    <w:qFormat/>
    <w:rsid w:val="001A6D92"/>
    <w:pPr>
      <w:keepNext/>
      <w:keepLines/>
      <w:numPr>
        <w:ilvl w:val="5"/>
        <w:numId w:val="38"/>
      </w:num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semiHidden/>
    <w:unhideWhenUsed/>
    <w:qFormat/>
    <w:rsid w:val="001A6D92"/>
    <w:pPr>
      <w:keepNext/>
      <w:keepLines/>
      <w:numPr>
        <w:ilvl w:val="6"/>
        <w:numId w:val="38"/>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semiHidden/>
    <w:unhideWhenUsed/>
    <w:qFormat/>
    <w:rsid w:val="001A6D92"/>
    <w:pPr>
      <w:keepNext/>
      <w:keepLines/>
      <w:numPr>
        <w:ilvl w:val="7"/>
        <w:numId w:val="38"/>
      </w:numPr>
      <w:spacing w:before="200"/>
      <w:outlineLvl w:val="7"/>
    </w:pPr>
    <w:rPr>
      <w:rFonts w:asciiTheme="majorHAnsi" w:eastAsiaTheme="majorEastAsia" w:hAnsiTheme="majorHAnsi" w:cstheme="majorBidi"/>
      <w:color w:val="404040" w:themeColor="text1" w:themeTint="BF"/>
      <w:sz w:val="20"/>
    </w:rPr>
  </w:style>
  <w:style w:type="paragraph" w:styleId="9">
    <w:name w:val="heading 9"/>
    <w:basedOn w:val="a"/>
    <w:next w:val="a"/>
    <w:link w:val="9Char"/>
    <w:semiHidden/>
    <w:unhideWhenUsed/>
    <w:qFormat/>
    <w:rsid w:val="001A6D92"/>
    <w:pPr>
      <w:keepNext/>
      <w:keepLines/>
      <w:numPr>
        <w:ilvl w:val="8"/>
        <w:numId w:val="38"/>
      </w:numPr>
      <w:spacing w:before="200"/>
      <w:outlineLvl w:val="8"/>
    </w:pPr>
    <w:rPr>
      <w:rFonts w:asciiTheme="majorHAnsi" w:eastAsiaTheme="majorEastAsia" w:hAnsiTheme="majorHAnsi" w:cstheme="majorBidi"/>
      <w:i/>
      <w:iCs/>
      <w:color w:val="404040" w:themeColor="text1" w:themeTint="BF"/>
      <w:sz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00261"/>
    <w:pPr>
      <w:pBdr>
        <w:top w:val="single" w:sz="6" w:space="1" w:color="auto"/>
      </w:pBdr>
      <w:tabs>
        <w:tab w:val="center" w:pos="6480"/>
        <w:tab w:val="right" w:pos="12960"/>
      </w:tabs>
    </w:pPr>
    <w:rPr>
      <w:sz w:val="24"/>
    </w:rPr>
  </w:style>
  <w:style w:type="paragraph" w:styleId="a4">
    <w:name w:val="header"/>
    <w:basedOn w:val="a"/>
    <w:rsid w:val="00F00261"/>
    <w:pPr>
      <w:pBdr>
        <w:bottom w:val="single" w:sz="6" w:space="2" w:color="auto"/>
      </w:pBdr>
      <w:tabs>
        <w:tab w:val="center" w:pos="6480"/>
        <w:tab w:val="right" w:pos="12960"/>
      </w:tabs>
    </w:pPr>
    <w:rPr>
      <w:b/>
      <w:sz w:val="28"/>
    </w:rPr>
  </w:style>
  <w:style w:type="paragraph" w:customStyle="1" w:styleId="T1">
    <w:name w:val="T1"/>
    <w:basedOn w:val="a"/>
    <w:rsid w:val="00F00261"/>
    <w:pPr>
      <w:jc w:val="center"/>
    </w:pPr>
    <w:rPr>
      <w:b/>
      <w:sz w:val="28"/>
    </w:rPr>
  </w:style>
  <w:style w:type="paragraph" w:customStyle="1" w:styleId="T2">
    <w:name w:val="T2"/>
    <w:basedOn w:val="T1"/>
    <w:uiPriority w:val="99"/>
    <w:rsid w:val="00F00261"/>
    <w:pPr>
      <w:spacing w:after="240"/>
      <w:ind w:left="720" w:right="720"/>
    </w:pPr>
  </w:style>
  <w:style w:type="paragraph" w:customStyle="1" w:styleId="T3">
    <w:name w:val="T3"/>
    <w:basedOn w:val="T1"/>
    <w:rsid w:val="00F00261"/>
    <w:pPr>
      <w:pBdr>
        <w:bottom w:val="single" w:sz="6" w:space="1" w:color="auto"/>
      </w:pBdr>
      <w:tabs>
        <w:tab w:val="center" w:pos="4680"/>
      </w:tabs>
      <w:spacing w:after="240"/>
      <w:jc w:val="left"/>
    </w:pPr>
    <w:rPr>
      <w:b w:val="0"/>
      <w:sz w:val="24"/>
    </w:rPr>
  </w:style>
  <w:style w:type="paragraph" w:styleId="a5">
    <w:name w:val="Body Text Indent"/>
    <w:basedOn w:val="a"/>
    <w:rsid w:val="00F00261"/>
    <w:pPr>
      <w:ind w:left="720" w:hanging="720"/>
    </w:pPr>
  </w:style>
  <w:style w:type="character" w:styleId="a6">
    <w:name w:val="Hyperlink"/>
    <w:basedOn w:val="a0"/>
    <w:uiPriority w:val="99"/>
    <w:rsid w:val="00F00261"/>
    <w:rPr>
      <w:color w:val="0000FF"/>
      <w:u w:val="single"/>
    </w:rPr>
  </w:style>
  <w:style w:type="paragraph" w:styleId="a7">
    <w:name w:val="Date"/>
    <w:basedOn w:val="a"/>
    <w:next w:val="a"/>
    <w:rsid w:val="001E3BE4"/>
  </w:style>
  <w:style w:type="paragraph" w:styleId="a8">
    <w:name w:val="Balloon Text"/>
    <w:basedOn w:val="a"/>
    <w:semiHidden/>
    <w:rsid w:val="00044F0F"/>
    <w:rPr>
      <w:rFonts w:ascii="Tahoma" w:hAnsi="Tahoma" w:cs="Tahoma"/>
      <w:sz w:val="16"/>
      <w:szCs w:val="16"/>
    </w:rPr>
  </w:style>
  <w:style w:type="character" w:styleId="a9">
    <w:name w:val="annotation reference"/>
    <w:basedOn w:val="a0"/>
    <w:semiHidden/>
    <w:rsid w:val="000840D0"/>
    <w:rPr>
      <w:sz w:val="16"/>
      <w:szCs w:val="16"/>
    </w:rPr>
  </w:style>
  <w:style w:type="paragraph" w:styleId="aa">
    <w:name w:val="annotation text"/>
    <w:basedOn w:val="a"/>
    <w:semiHidden/>
    <w:rsid w:val="000840D0"/>
    <w:rPr>
      <w:sz w:val="20"/>
    </w:rPr>
  </w:style>
  <w:style w:type="paragraph" w:styleId="ab">
    <w:name w:val="annotation subject"/>
    <w:basedOn w:val="aa"/>
    <w:next w:val="aa"/>
    <w:semiHidden/>
    <w:rsid w:val="000840D0"/>
    <w:rPr>
      <w:b/>
      <w:bCs/>
    </w:rPr>
  </w:style>
  <w:style w:type="paragraph" w:styleId="ac">
    <w:name w:val="caption"/>
    <w:basedOn w:val="a"/>
    <w:next w:val="a"/>
    <w:qFormat/>
    <w:rsid w:val="00F258F4"/>
    <w:rPr>
      <w:b/>
      <w:bCs/>
      <w:sz w:val="20"/>
    </w:rPr>
  </w:style>
  <w:style w:type="table" w:styleId="ad">
    <w:name w:val="Table Grid"/>
    <w:basedOn w:val="a1"/>
    <w:uiPriority w:val="59"/>
    <w:rsid w:val="00C304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Char">
    <w:name w:val="제목 4 Char"/>
    <w:basedOn w:val="a0"/>
    <w:link w:val="4"/>
    <w:rsid w:val="004A47E5"/>
    <w:rPr>
      <w:rFonts w:ascii="Calibri" w:hAnsi="Calibri"/>
      <w:b/>
      <w:bCs/>
      <w:sz w:val="28"/>
      <w:szCs w:val="28"/>
      <w:lang w:val="en-GB"/>
    </w:rPr>
  </w:style>
  <w:style w:type="character" w:customStyle="1" w:styleId="5Char">
    <w:name w:val="제목 5 Char"/>
    <w:basedOn w:val="a0"/>
    <w:link w:val="5"/>
    <w:rsid w:val="004A47E5"/>
    <w:rPr>
      <w:rFonts w:ascii="Calibri" w:hAnsi="Calibri"/>
      <w:b/>
      <w:bCs/>
      <w:i/>
      <w:iCs/>
      <w:sz w:val="26"/>
      <w:szCs w:val="26"/>
      <w:lang w:val="en-GB"/>
    </w:rPr>
  </w:style>
  <w:style w:type="paragraph" w:styleId="ae">
    <w:name w:val="Normal (Web)"/>
    <w:basedOn w:val="a"/>
    <w:uiPriority w:val="99"/>
    <w:unhideWhenUsed/>
    <w:rsid w:val="00AE0DC9"/>
    <w:pPr>
      <w:spacing w:before="100" w:beforeAutospacing="1" w:after="100" w:afterAutospacing="1"/>
    </w:pPr>
    <w:rPr>
      <w:sz w:val="24"/>
      <w:szCs w:val="24"/>
      <w:lang w:val="en-US"/>
    </w:rPr>
  </w:style>
  <w:style w:type="paragraph" w:styleId="af">
    <w:name w:val="List Paragraph"/>
    <w:basedOn w:val="a"/>
    <w:uiPriority w:val="34"/>
    <w:qFormat/>
    <w:rsid w:val="00DF5079"/>
    <w:pPr>
      <w:ind w:left="720"/>
      <w:contextualSpacing/>
    </w:pPr>
    <w:rPr>
      <w:sz w:val="24"/>
      <w:szCs w:val="24"/>
      <w:lang w:val="en-US"/>
    </w:rPr>
  </w:style>
  <w:style w:type="paragraph" w:styleId="af0">
    <w:name w:val="Revision"/>
    <w:hidden/>
    <w:uiPriority w:val="99"/>
    <w:semiHidden/>
    <w:rsid w:val="00B61AF0"/>
    <w:rPr>
      <w:sz w:val="22"/>
      <w:lang w:val="en-GB"/>
    </w:rPr>
  </w:style>
  <w:style w:type="character" w:styleId="af1">
    <w:name w:val="FollowedHyperlink"/>
    <w:basedOn w:val="a0"/>
    <w:rsid w:val="003B0778"/>
    <w:rPr>
      <w:color w:val="800080"/>
      <w:u w:val="single"/>
    </w:rPr>
  </w:style>
  <w:style w:type="paragraph" w:customStyle="1" w:styleId="EU-MeshBulletList">
    <w:name w:val="EU-Mesh Bullet List"/>
    <w:basedOn w:val="a"/>
    <w:rsid w:val="002331C5"/>
    <w:pPr>
      <w:numPr>
        <w:numId w:val="36"/>
      </w:numPr>
    </w:pPr>
  </w:style>
  <w:style w:type="character" w:customStyle="1" w:styleId="6Char">
    <w:name w:val="제목 6 Char"/>
    <w:basedOn w:val="a0"/>
    <w:link w:val="6"/>
    <w:semiHidden/>
    <w:rsid w:val="001A6D92"/>
    <w:rPr>
      <w:rFonts w:asciiTheme="majorHAnsi" w:eastAsiaTheme="majorEastAsia" w:hAnsiTheme="majorHAnsi" w:cstheme="majorBidi"/>
      <w:i/>
      <w:iCs/>
      <w:color w:val="243F60" w:themeColor="accent1" w:themeShade="7F"/>
      <w:sz w:val="22"/>
      <w:lang w:val="en-GB"/>
    </w:rPr>
  </w:style>
  <w:style w:type="character" w:customStyle="1" w:styleId="7Char">
    <w:name w:val="제목 7 Char"/>
    <w:basedOn w:val="a0"/>
    <w:link w:val="7"/>
    <w:semiHidden/>
    <w:rsid w:val="001A6D92"/>
    <w:rPr>
      <w:rFonts w:asciiTheme="majorHAnsi" w:eastAsiaTheme="majorEastAsia" w:hAnsiTheme="majorHAnsi" w:cstheme="majorBidi"/>
      <w:i/>
      <w:iCs/>
      <w:color w:val="404040" w:themeColor="text1" w:themeTint="BF"/>
      <w:sz w:val="22"/>
      <w:lang w:val="en-GB"/>
    </w:rPr>
  </w:style>
  <w:style w:type="character" w:customStyle="1" w:styleId="8Char">
    <w:name w:val="제목 8 Char"/>
    <w:basedOn w:val="a0"/>
    <w:link w:val="8"/>
    <w:semiHidden/>
    <w:rsid w:val="001A6D92"/>
    <w:rPr>
      <w:rFonts w:asciiTheme="majorHAnsi" w:eastAsiaTheme="majorEastAsia" w:hAnsiTheme="majorHAnsi" w:cstheme="majorBidi"/>
      <w:color w:val="404040" w:themeColor="text1" w:themeTint="BF"/>
      <w:lang w:val="en-GB"/>
    </w:rPr>
  </w:style>
  <w:style w:type="character" w:customStyle="1" w:styleId="9Char">
    <w:name w:val="제목 9 Char"/>
    <w:basedOn w:val="a0"/>
    <w:link w:val="9"/>
    <w:semiHidden/>
    <w:rsid w:val="001A6D92"/>
    <w:rPr>
      <w:rFonts w:asciiTheme="majorHAnsi" w:eastAsiaTheme="majorEastAsia" w:hAnsiTheme="majorHAnsi" w:cstheme="majorBidi"/>
      <w:i/>
      <w:iCs/>
      <w:color w:val="404040" w:themeColor="text1" w:themeTint="BF"/>
      <w:lang w:val="en-GB"/>
    </w:rPr>
  </w:style>
  <w:style w:type="character" w:styleId="af2">
    <w:name w:val="line number"/>
    <w:basedOn w:val="a0"/>
    <w:rsid w:val="00A667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47E5"/>
    <w:rPr>
      <w:sz w:val="22"/>
      <w:lang w:val="en-GB"/>
    </w:rPr>
  </w:style>
  <w:style w:type="paragraph" w:styleId="1">
    <w:name w:val="heading 1"/>
    <w:basedOn w:val="a"/>
    <w:next w:val="a"/>
    <w:qFormat/>
    <w:rsid w:val="0085430B"/>
    <w:pPr>
      <w:keepNext/>
      <w:keepLines/>
      <w:numPr>
        <w:numId w:val="38"/>
      </w:numPr>
      <w:spacing w:before="320"/>
      <w:ind w:right="-720"/>
      <w:outlineLvl w:val="0"/>
    </w:pPr>
    <w:rPr>
      <w:rFonts w:ascii="Arial" w:hAnsi="Arial"/>
      <w:b/>
      <w:sz w:val="32"/>
      <w:u w:val="single"/>
    </w:rPr>
  </w:style>
  <w:style w:type="paragraph" w:styleId="2">
    <w:name w:val="heading 2"/>
    <w:basedOn w:val="a"/>
    <w:next w:val="a"/>
    <w:qFormat/>
    <w:rsid w:val="002315A9"/>
    <w:pPr>
      <w:keepNext/>
      <w:keepLines/>
      <w:numPr>
        <w:ilvl w:val="1"/>
        <w:numId w:val="38"/>
      </w:numPr>
      <w:spacing w:before="280"/>
      <w:outlineLvl w:val="1"/>
    </w:pPr>
    <w:rPr>
      <w:rFonts w:ascii="Arial" w:hAnsi="Arial"/>
      <w:b/>
      <w:sz w:val="28"/>
      <w:u w:val="single"/>
    </w:rPr>
  </w:style>
  <w:style w:type="paragraph" w:styleId="3">
    <w:name w:val="heading 3"/>
    <w:basedOn w:val="a"/>
    <w:next w:val="a"/>
    <w:qFormat/>
    <w:rsid w:val="00F00261"/>
    <w:pPr>
      <w:keepNext/>
      <w:keepLines/>
      <w:numPr>
        <w:ilvl w:val="2"/>
        <w:numId w:val="38"/>
      </w:numPr>
      <w:spacing w:before="240" w:after="60"/>
      <w:outlineLvl w:val="2"/>
    </w:pPr>
    <w:rPr>
      <w:rFonts w:ascii="Arial" w:hAnsi="Arial"/>
      <w:b/>
      <w:sz w:val="24"/>
    </w:rPr>
  </w:style>
  <w:style w:type="paragraph" w:styleId="4">
    <w:name w:val="heading 4"/>
    <w:basedOn w:val="a"/>
    <w:next w:val="a"/>
    <w:link w:val="4Char"/>
    <w:unhideWhenUsed/>
    <w:qFormat/>
    <w:rsid w:val="004A47E5"/>
    <w:pPr>
      <w:keepNext/>
      <w:numPr>
        <w:ilvl w:val="3"/>
        <w:numId w:val="38"/>
      </w:numPr>
      <w:spacing w:before="240" w:after="60"/>
      <w:outlineLvl w:val="3"/>
    </w:pPr>
    <w:rPr>
      <w:rFonts w:ascii="Calibri" w:hAnsi="Calibri"/>
      <w:b/>
      <w:bCs/>
      <w:sz w:val="28"/>
      <w:szCs w:val="28"/>
    </w:rPr>
  </w:style>
  <w:style w:type="paragraph" w:styleId="5">
    <w:name w:val="heading 5"/>
    <w:basedOn w:val="a"/>
    <w:next w:val="a"/>
    <w:link w:val="5Char"/>
    <w:unhideWhenUsed/>
    <w:qFormat/>
    <w:rsid w:val="004A47E5"/>
    <w:pPr>
      <w:numPr>
        <w:ilvl w:val="4"/>
        <w:numId w:val="38"/>
      </w:numPr>
      <w:spacing w:before="240" w:after="60"/>
      <w:outlineLvl w:val="4"/>
    </w:pPr>
    <w:rPr>
      <w:rFonts w:ascii="Calibri" w:hAnsi="Calibri"/>
      <w:b/>
      <w:bCs/>
      <w:i/>
      <w:iCs/>
      <w:sz w:val="26"/>
      <w:szCs w:val="26"/>
    </w:rPr>
  </w:style>
  <w:style w:type="paragraph" w:styleId="6">
    <w:name w:val="heading 6"/>
    <w:basedOn w:val="a"/>
    <w:next w:val="a"/>
    <w:link w:val="6Char"/>
    <w:semiHidden/>
    <w:unhideWhenUsed/>
    <w:qFormat/>
    <w:rsid w:val="001A6D92"/>
    <w:pPr>
      <w:keepNext/>
      <w:keepLines/>
      <w:numPr>
        <w:ilvl w:val="5"/>
        <w:numId w:val="38"/>
      </w:num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semiHidden/>
    <w:unhideWhenUsed/>
    <w:qFormat/>
    <w:rsid w:val="001A6D92"/>
    <w:pPr>
      <w:keepNext/>
      <w:keepLines/>
      <w:numPr>
        <w:ilvl w:val="6"/>
        <w:numId w:val="38"/>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semiHidden/>
    <w:unhideWhenUsed/>
    <w:qFormat/>
    <w:rsid w:val="001A6D92"/>
    <w:pPr>
      <w:keepNext/>
      <w:keepLines/>
      <w:numPr>
        <w:ilvl w:val="7"/>
        <w:numId w:val="38"/>
      </w:numPr>
      <w:spacing w:before="200"/>
      <w:outlineLvl w:val="7"/>
    </w:pPr>
    <w:rPr>
      <w:rFonts w:asciiTheme="majorHAnsi" w:eastAsiaTheme="majorEastAsia" w:hAnsiTheme="majorHAnsi" w:cstheme="majorBidi"/>
      <w:color w:val="404040" w:themeColor="text1" w:themeTint="BF"/>
      <w:sz w:val="20"/>
    </w:rPr>
  </w:style>
  <w:style w:type="paragraph" w:styleId="9">
    <w:name w:val="heading 9"/>
    <w:basedOn w:val="a"/>
    <w:next w:val="a"/>
    <w:link w:val="9Char"/>
    <w:semiHidden/>
    <w:unhideWhenUsed/>
    <w:qFormat/>
    <w:rsid w:val="001A6D92"/>
    <w:pPr>
      <w:keepNext/>
      <w:keepLines/>
      <w:numPr>
        <w:ilvl w:val="8"/>
        <w:numId w:val="38"/>
      </w:numPr>
      <w:spacing w:before="200"/>
      <w:outlineLvl w:val="8"/>
    </w:pPr>
    <w:rPr>
      <w:rFonts w:asciiTheme="majorHAnsi" w:eastAsiaTheme="majorEastAsia" w:hAnsiTheme="majorHAnsi" w:cstheme="majorBidi"/>
      <w:i/>
      <w:iCs/>
      <w:color w:val="404040" w:themeColor="text1" w:themeTint="BF"/>
      <w:sz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00261"/>
    <w:pPr>
      <w:pBdr>
        <w:top w:val="single" w:sz="6" w:space="1" w:color="auto"/>
      </w:pBdr>
      <w:tabs>
        <w:tab w:val="center" w:pos="6480"/>
        <w:tab w:val="right" w:pos="12960"/>
      </w:tabs>
    </w:pPr>
    <w:rPr>
      <w:sz w:val="24"/>
    </w:rPr>
  </w:style>
  <w:style w:type="paragraph" w:styleId="a4">
    <w:name w:val="header"/>
    <w:basedOn w:val="a"/>
    <w:rsid w:val="00F00261"/>
    <w:pPr>
      <w:pBdr>
        <w:bottom w:val="single" w:sz="6" w:space="2" w:color="auto"/>
      </w:pBdr>
      <w:tabs>
        <w:tab w:val="center" w:pos="6480"/>
        <w:tab w:val="right" w:pos="12960"/>
      </w:tabs>
    </w:pPr>
    <w:rPr>
      <w:b/>
      <w:sz w:val="28"/>
    </w:rPr>
  </w:style>
  <w:style w:type="paragraph" w:customStyle="1" w:styleId="T1">
    <w:name w:val="T1"/>
    <w:basedOn w:val="a"/>
    <w:rsid w:val="00F00261"/>
    <w:pPr>
      <w:jc w:val="center"/>
    </w:pPr>
    <w:rPr>
      <w:b/>
      <w:sz w:val="28"/>
    </w:rPr>
  </w:style>
  <w:style w:type="paragraph" w:customStyle="1" w:styleId="T2">
    <w:name w:val="T2"/>
    <w:basedOn w:val="T1"/>
    <w:uiPriority w:val="99"/>
    <w:rsid w:val="00F00261"/>
    <w:pPr>
      <w:spacing w:after="240"/>
      <w:ind w:left="720" w:right="720"/>
    </w:pPr>
  </w:style>
  <w:style w:type="paragraph" w:customStyle="1" w:styleId="T3">
    <w:name w:val="T3"/>
    <w:basedOn w:val="T1"/>
    <w:rsid w:val="00F00261"/>
    <w:pPr>
      <w:pBdr>
        <w:bottom w:val="single" w:sz="6" w:space="1" w:color="auto"/>
      </w:pBdr>
      <w:tabs>
        <w:tab w:val="center" w:pos="4680"/>
      </w:tabs>
      <w:spacing w:after="240"/>
      <w:jc w:val="left"/>
    </w:pPr>
    <w:rPr>
      <w:b w:val="0"/>
      <w:sz w:val="24"/>
    </w:rPr>
  </w:style>
  <w:style w:type="paragraph" w:styleId="a5">
    <w:name w:val="Body Text Indent"/>
    <w:basedOn w:val="a"/>
    <w:rsid w:val="00F00261"/>
    <w:pPr>
      <w:ind w:left="720" w:hanging="720"/>
    </w:pPr>
  </w:style>
  <w:style w:type="character" w:styleId="a6">
    <w:name w:val="Hyperlink"/>
    <w:basedOn w:val="a0"/>
    <w:uiPriority w:val="99"/>
    <w:rsid w:val="00F00261"/>
    <w:rPr>
      <w:color w:val="0000FF"/>
      <w:u w:val="single"/>
    </w:rPr>
  </w:style>
  <w:style w:type="paragraph" w:styleId="a7">
    <w:name w:val="Date"/>
    <w:basedOn w:val="a"/>
    <w:next w:val="a"/>
    <w:rsid w:val="001E3BE4"/>
  </w:style>
  <w:style w:type="paragraph" w:styleId="a8">
    <w:name w:val="Balloon Text"/>
    <w:basedOn w:val="a"/>
    <w:semiHidden/>
    <w:rsid w:val="00044F0F"/>
    <w:rPr>
      <w:rFonts w:ascii="Tahoma" w:hAnsi="Tahoma" w:cs="Tahoma"/>
      <w:sz w:val="16"/>
      <w:szCs w:val="16"/>
    </w:rPr>
  </w:style>
  <w:style w:type="character" w:styleId="a9">
    <w:name w:val="annotation reference"/>
    <w:basedOn w:val="a0"/>
    <w:semiHidden/>
    <w:rsid w:val="000840D0"/>
    <w:rPr>
      <w:sz w:val="16"/>
      <w:szCs w:val="16"/>
    </w:rPr>
  </w:style>
  <w:style w:type="paragraph" w:styleId="aa">
    <w:name w:val="annotation text"/>
    <w:basedOn w:val="a"/>
    <w:semiHidden/>
    <w:rsid w:val="000840D0"/>
    <w:rPr>
      <w:sz w:val="20"/>
    </w:rPr>
  </w:style>
  <w:style w:type="paragraph" w:styleId="ab">
    <w:name w:val="annotation subject"/>
    <w:basedOn w:val="aa"/>
    <w:next w:val="aa"/>
    <w:semiHidden/>
    <w:rsid w:val="000840D0"/>
    <w:rPr>
      <w:b/>
      <w:bCs/>
    </w:rPr>
  </w:style>
  <w:style w:type="paragraph" w:styleId="ac">
    <w:name w:val="caption"/>
    <w:basedOn w:val="a"/>
    <w:next w:val="a"/>
    <w:qFormat/>
    <w:rsid w:val="00F258F4"/>
    <w:rPr>
      <w:b/>
      <w:bCs/>
      <w:sz w:val="20"/>
    </w:rPr>
  </w:style>
  <w:style w:type="table" w:styleId="ad">
    <w:name w:val="Table Grid"/>
    <w:basedOn w:val="a1"/>
    <w:uiPriority w:val="59"/>
    <w:rsid w:val="00C304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Char">
    <w:name w:val="제목 4 Char"/>
    <w:basedOn w:val="a0"/>
    <w:link w:val="4"/>
    <w:rsid w:val="004A47E5"/>
    <w:rPr>
      <w:rFonts w:ascii="Calibri" w:hAnsi="Calibri"/>
      <w:b/>
      <w:bCs/>
      <w:sz w:val="28"/>
      <w:szCs w:val="28"/>
      <w:lang w:val="en-GB"/>
    </w:rPr>
  </w:style>
  <w:style w:type="character" w:customStyle="1" w:styleId="5Char">
    <w:name w:val="제목 5 Char"/>
    <w:basedOn w:val="a0"/>
    <w:link w:val="5"/>
    <w:rsid w:val="004A47E5"/>
    <w:rPr>
      <w:rFonts w:ascii="Calibri" w:hAnsi="Calibri"/>
      <w:b/>
      <w:bCs/>
      <w:i/>
      <w:iCs/>
      <w:sz w:val="26"/>
      <w:szCs w:val="26"/>
      <w:lang w:val="en-GB"/>
    </w:rPr>
  </w:style>
  <w:style w:type="paragraph" w:styleId="ae">
    <w:name w:val="Normal (Web)"/>
    <w:basedOn w:val="a"/>
    <w:uiPriority w:val="99"/>
    <w:unhideWhenUsed/>
    <w:rsid w:val="00AE0DC9"/>
    <w:pPr>
      <w:spacing w:before="100" w:beforeAutospacing="1" w:after="100" w:afterAutospacing="1"/>
    </w:pPr>
    <w:rPr>
      <w:sz w:val="24"/>
      <w:szCs w:val="24"/>
      <w:lang w:val="en-US"/>
    </w:rPr>
  </w:style>
  <w:style w:type="paragraph" w:styleId="af">
    <w:name w:val="List Paragraph"/>
    <w:basedOn w:val="a"/>
    <w:uiPriority w:val="34"/>
    <w:qFormat/>
    <w:rsid w:val="00DF5079"/>
    <w:pPr>
      <w:ind w:left="720"/>
      <w:contextualSpacing/>
    </w:pPr>
    <w:rPr>
      <w:sz w:val="24"/>
      <w:szCs w:val="24"/>
      <w:lang w:val="en-US"/>
    </w:rPr>
  </w:style>
  <w:style w:type="paragraph" w:styleId="af0">
    <w:name w:val="Revision"/>
    <w:hidden/>
    <w:uiPriority w:val="99"/>
    <w:semiHidden/>
    <w:rsid w:val="00B61AF0"/>
    <w:rPr>
      <w:sz w:val="22"/>
      <w:lang w:val="en-GB"/>
    </w:rPr>
  </w:style>
  <w:style w:type="character" w:styleId="af1">
    <w:name w:val="FollowedHyperlink"/>
    <w:basedOn w:val="a0"/>
    <w:rsid w:val="003B0778"/>
    <w:rPr>
      <w:color w:val="800080"/>
      <w:u w:val="single"/>
    </w:rPr>
  </w:style>
  <w:style w:type="paragraph" w:customStyle="1" w:styleId="EU-MeshBulletList">
    <w:name w:val="EU-Mesh Bullet List"/>
    <w:basedOn w:val="a"/>
    <w:rsid w:val="002331C5"/>
    <w:pPr>
      <w:numPr>
        <w:numId w:val="36"/>
      </w:numPr>
    </w:pPr>
  </w:style>
  <w:style w:type="character" w:customStyle="1" w:styleId="6Char">
    <w:name w:val="제목 6 Char"/>
    <w:basedOn w:val="a0"/>
    <w:link w:val="6"/>
    <w:semiHidden/>
    <w:rsid w:val="001A6D92"/>
    <w:rPr>
      <w:rFonts w:asciiTheme="majorHAnsi" w:eastAsiaTheme="majorEastAsia" w:hAnsiTheme="majorHAnsi" w:cstheme="majorBidi"/>
      <w:i/>
      <w:iCs/>
      <w:color w:val="243F60" w:themeColor="accent1" w:themeShade="7F"/>
      <w:sz w:val="22"/>
      <w:lang w:val="en-GB"/>
    </w:rPr>
  </w:style>
  <w:style w:type="character" w:customStyle="1" w:styleId="7Char">
    <w:name w:val="제목 7 Char"/>
    <w:basedOn w:val="a0"/>
    <w:link w:val="7"/>
    <w:semiHidden/>
    <w:rsid w:val="001A6D92"/>
    <w:rPr>
      <w:rFonts w:asciiTheme="majorHAnsi" w:eastAsiaTheme="majorEastAsia" w:hAnsiTheme="majorHAnsi" w:cstheme="majorBidi"/>
      <w:i/>
      <w:iCs/>
      <w:color w:val="404040" w:themeColor="text1" w:themeTint="BF"/>
      <w:sz w:val="22"/>
      <w:lang w:val="en-GB"/>
    </w:rPr>
  </w:style>
  <w:style w:type="character" w:customStyle="1" w:styleId="8Char">
    <w:name w:val="제목 8 Char"/>
    <w:basedOn w:val="a0"/>
    <w:link w:val="8"/>
    <w:semiHidden/>
    <w:rsid w:val="001A6D92"/>
    <w:rPr>
      <w:rFonts w:asciiTheme="majorHAnsi" w:eastAsiaTheme="majorEastAsia" w:hAnsiTheme="majorHAnsi" w:cstheme="majorBidi"/>
      <w:color w:val="404040" w:themeColor="text1" w:themeTint="BF"/>
      <w:lang w:val="en-GB"/>
    </w:rPr>
  </w:style>
  <w:style w:type="character" w:customStyle="1" w:styleId="9Char">
    <w:name w:val="제목 9 Char"/>
    <w:basedOn w:val="a0"/>
    <w:link w:val="9"/>
    <w:semiHidden/>
    <w:rsid w:val="001A6D92"/>
    <w:rPr>
      <w:rFonts w:asciiTheme="majorHAnsi" w:eastAsiaTheme="majorEastAsia" w:hAnsiTheme="majorHAnsi" w:cstheme="majorBidi"/>
      <w:i/>
      <w:iCs/>
      <w:color w:val="404040" w:themeColor="text1" w:themeTint="BF"/>
      <w:lang w:val="en-GB"/>
    </w:rPr>
  </w:style>
  <w:style w:type="character" w:styleId="af2">
    <w:name w:val="line number"/>
    <w:basedOn w:val="a0"/>
    <w:rsid w:val="00A667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97236">
      <w:bodyDiv w:val="1"/>
      <w:marLeft w:val="0"/>
      <w:marRight w:val="0"/>
      <w:marTop w:val="0"/>
      <w:marBottom w:val="0"/>
      <w:divBdr>
        <w:top w:val="none" w:sz="0" w:space="0" w:color="auto"/>
        <w:left w:val="none" w:sz="0" w:space="0" w:color="auto"/>
        <w:bottom w:val="none" w:sz="0" w:space="0" w:color="auto"/>
        <w:right w:val="none" w:sz="0" w:space="0" w:color="auto"/>
      </w:divBdr>
    </w:div>
    <w:div w:id="92437914">
      <w:bodyDiv w:val="1"/>
      <w:marLeft w:val="0"/>
      <w:marRight w:val="0"/>
      <w:marTop w:val="0"/>
      <w:marBottom w:val="0"/>
      <w:divBdr>
        <w:top w:val="none" w:sz="0" w:space="0" w:color="auto"/>
        <w:left w:val="none" w:sz="0" w:space="0" w:color="auto"/>
        <w:bottom w:val="none" w:sz="0" w:space="0" w:color="auto"/>
        <w:right w:val="none" w:sz="0" w:space="0" w:color="auto"/>
      </w:divBdr>
    </w:div>
    <w:div w:id="118186928">
      <w:bodyDiv w:val="1"/>
      <w:marLeft w:val="0"/>
      <w:marRight w:val="0"/>
      <w:marTop w:val="0"/>
      <w:marBottom w:val="0"/>
      <w:divBdr>
        <w:top w:val="none" w:sz="0" w:space="0" w:color="auto"/>
        <w:left w:val="none" w:sz="0" w:space="0" w:color="auto"/>
        <w:bottom w:val="none" w:sz="0" w:space="0" w:color="auto"/>
        <w:right w:val="none" w:sz="0" w:space="0" w:color="auto"/>
      </w:divBdr>
    </w:div>
    <w:div w:id="129253473">
      <w:bodyDiv w:val="1"/>
      <w:marLeft w:val="0"/>
      <w:marRight w:val="0"/>
      <w:marTop w:val="0"/>
      <w:marBottom w:val="0"/>
      <w:divBdr>
        <w:top w:val="none" w:sz="0" w:space="0" w:color="auto"/>
        <w:left w:val="none" w:sz="0" w:space="0" w:color="auto"/>
        <w:bottom w:val="none" w:sz="0" w:space="0" w:color="auto"/>
        <w:right w:val="none" w:sz="0" w:space="0" w:color="auto"/>
      </w:divBdr>
    </w:div>
    <w:div w:id="130026823">
      <w:bodyDiv w:val="1"/>
      <w:marLeft w:val="0"/>
      <w:marRight w:val="0"/>
      <w:marTop w:val="0"/>
      <w:marBottom w:val="0"/>
      <w:divBdr>
        <w:top w:val="none" w:sz="0" w:space="0" w:color="auto"/>
        <w:left w:val="none" w:sz="0" w:space="0" w:color="auto"/>
        <w:bottom w:val="none" w:sz="0" w:space="0" w:color="auto"/>
        <w:right w:val="none" w:sz="0" w:space="0" w:color="auto"/>
      </w:divBdr>
    </w:div>
    <w:div w:id="147793331">
      <w:bodyDiv w:val="1"/>
      <w:marLeft w:val="0"/>
      <w:marRight w:val="0"/>
      <w:marTop w:val="0"/>
      <w:marBottom w:val="0"/>
      <w:divBdr>
        <w:top w:val="none" w:sz="0" w:space="0" w:color="auto"/>
        <w:left w:val="none" w:sz="0" w:space="0" w:color="auto"/>
        <w:bottom w:val="none" w:sz="0" w:space="0" w:color="auto"/>
        <w:right w:val="none" w:sz="0" w:space="0" w:color="auto"/>
      </w:divBdr>
    </w:div>
    <w:div w:id="162285624">
      <w:bodyDiv w:val="1"/>
      <w:marLeft w:val="0"/>
      <w:marRight w:val="0"/>
      <w:marTop w:val="0"/>
      <w:marBottom w:val="0"/>
      <w:divBdr>
        <w:top w:val="none" w:sz="0" w:space="0" w:color="auto"/>
        <w:left w:val="none" w:sz="0" w:space="0" w:color="auto"/>
        <w:bottom w:val="none" w:sz="0" w:space="0" w:color="auto"/>
        <w:right w:val="none" w:sz="0" w:space="0" w:color="auto"/>
      </w:divBdr>
    </w:div>
    <w:div w:id="181627400">
      <w:bodyDiv w:val="1"/>
      <w:marLeft w:val="0"/>
      <w:marRight w:val="0"/>
      <w:marTop w:val="0"/>
      <w:marBottom w:val="0"/>
      <w:divBdr>
        <w:top w:val="none" w:sz="0" w:space="0" w:color="auto"/>
        <w:left w:val="none" w:sz="0" w:space="0" w:color="auto"/>
        <w:bottom w:val="none" w:sz="0" w:space="0" w:color="auto"/>
        <w:right w:val="none" w:sz="0" w:space="0" w:color="auto"/>
      </w:divBdr>
    </w:div>
    <w:div w:id="245237564">
      <w:bodyDiv w:val="1"/>
      <w:marLeft w:val="0"/>
      <w:marRight w:val="0"/>
      <w:marTop w:val="0"/>
      <w:marBottom w:val="0"/>
      <w:divBdr>
        <w:top w:val="none" w:sz="0" w:space="0" w:color="auto"/>
        <w:left w:val="none" w:sz="0" w:space="0" w:color="auto"/>
        <w:bottom w:val="none" w:sz="0" w:space="0" w:color="auto"/>
        <w:right w:val="none" w:sz="0" w:space="0" w:color="auto"/>
      </w:divBdr>
    </w:div>
    <w:div w:id="264964570">
      <w:bodyDiv w:val="1"/>
      <w:marLeft w:val="0"/>
      <w:marRight w:val="0"/>
      <w:marTop w:val="0"/>
      <w:marBottom w:val="0"/>
      <w:divBdr>
        <w:top w:val="none" w:sz="0" w:space="0" w:color="auto"/>
        <w:left w:val="none" w:sz="0" w:space="0" w:color="auto"/>
        <w:bottom w:val="none" w:sz="0" w:space="0" w:color="auto"/>
        <w:right w:val="none" w:sz="0" w:space="0" w:color="auto"/>
      </w:divBdr>
    </w:div>
    <w:div w:id="439029026">
      <w:bodyDiv w:val="1"/>
      <w:marLeft w:val="0"/>
      <w:marRight w:val="0"/>
      <w:marTop w:val="0"/>
      <w:marBottom w:val="0"/>
      <w:divBdr>
        <w:top w:val="none" w:sz="0" w:space="0" w:color="auto"/>
        <w:left w:val="none" w:sz="0" w:space="0" w:color="auto"/>
        <w:bottom w:val="none" w:sz="0" w:space="0" w:color="auto"/>
        <w:right w:val="none" w:sz="0" w:space="0" w:color="auto"/>
      </w:divBdr>
    </w:div>
    <w:div w:id="522592531">
      <w:bodyDiv w:val="1"/>
      <w:marLeft w:val="0"/>
      <w:marRight w:val="0"/>
      <w:marTop w:val="0"/>
      <w:marBottom w:val="0"/>
      <w:divBdr>
        <w:top w:val="none" w:sz="0" w:space="0" w:color="auto"/>
        <w:left w:val="none" w:sz="0" w:space="0" w:color="auto"/>
        <w:bottom w:val="none" w:sz="0" w:space="0" w:color="auto"/>
        <w:right w:val="none" w:sz="0" w:space="0" w:color="auto"/>
      </w:divBdr>
      <w:divsChild>
        <w:div w:id="190728631">
          <w:marLeft w:val="1166"/>
          <w:marRight w:val="0"/>
          <w:marTop w:val="96"/>
          <w:marBottom w:val="0"/>
          <w:divBdr>
            <w:top w:val="none" w:sz="0" w:space="0" w:color="auto"/>
            <w:left w:val="none" w:sz="0" w:space="0" w:color="auto"/>
            <w:bottom w:val="none" w:sz="0" w:space="0" w:color="auto"/>
            <w:right w:val="none" w:sz="0" w:space="0" w:color="auto"/>
          </w:divBdr>
        </w:div>
      </w:divsChild>
    </w:div>
    <w:div w:id="546993595">
      <w:bodyDiv w:val="1"/>
      <w:marLeft w:val="0"/>
      <w:marRight w:val="0"/>
      <w:marTop w:val="0"/>
      <w:marBottom w:val="0"/>
      <w:divBdr>
        <w:top w:val="none" w:sz="0" w:space="0" w:color="auto"/>
        <w:left w:val="none" w:sz="0" w:space="0" w:color="auto"/>
        <w:bottom w:val="none" w:sz="0" w:space="0" w:color="auto"/>
        <w:right w:val="none" w:sz="0" w:space="0" w:color="auto"/>
      </w:divBdr>
    </w:div>
    <w:div w:id="604264710">
      <w:bodyDiv w:val="1"/>
      <w:marLeft w:val="0"/>
      <w:marRight w:val="0"/>
      <w:marTop w:val="0"/>
      <w:marBottom w:val="0"/>
      <w:divBdr>
        <w:top w:val="none" w:sz="0" w:space="0" w:color="auto"/>
        <w:left w:val="none" w:sz="0" w:space="0" w:color="auto"/>
        <w:bottom w:val="none" w:sz="0" w:space="0" w:color="auto"/>
        <w:right w:val="none" w:sz="0" w:space="0" w:color="auto"/>
      </w:divBdr>
    </w:div>
    <w:div w:id="695423110">
      <w:bodyDiv w:val="1"/>
      <w:marLeft w:val="0"/>
      <w:marRight w:val="0"/>
      <w:marTop w:val="0"/>
      <w:marBottom w:val="0"/>
      <w:divBdr>
        <w:top w:val="none" w:sz="0" w:space="0" w:color="auto"/>
        <w:left w:val="none" w:sz="0" w:space="0" w:color="auto"/>
        <w:bottom w:val="none" w:sz="0" w:space="0" w:color="auto"/>
        <w:right w:val="none" w:sz="0" w:space="0" w:color="auto"/>
      </w:divBdr>
    </w:div>
    <w:div w:id="717045118">
      <w:bodyDiv w:val="1"/>
      <w:marLeft w:val="0"/>
      <w:marRight w:val="0"/>
      <w:marTop w:val="0"/>
      <w:marBottom w:val="0"/>
      <w:divBdr>
        <w:top w:val="none" w:sz="0" w:space="0" w:color="auto"/>
        <w:left w:val="none" w:sz="0" w:space="0" w:color="auto"/>
        <w:bottom w:val="none" w:sz="0" w:space="0" w:color="auto"/>
        <w:right w:val="none" w:sz="0" w:space="0" w:color="auto"/>
      </w:divBdr>
    </w:div>
    <w:div w:id="756900794">
      <w:bodyDiv w:val="1"/>
      <w:marLeft w:val="0"/>
      <w:marRight w:val="0"/>
      <w:marTop w:val="0"/>
      <w:marBottom w:val="0"/>
      <w:divBdr>
        <w:top w:val="none" w:sz="0" w:space="0" w:color="auto"/>
        <w:left w:val="none" w:sz="0" w:space="0" w:color="auto"/>
        <w:bottom w:val="none" w:sz="0" w:space="0" w:color="auto"/>
        <w:right w:val="none" w:sz="0" w:space="0" w:color="auto"/>
      </w:divBdr>
    </w:div>
    <w:div w:id="807818883">
      <w:bodyDiv w:val="1"/>
      <w:marLeft w:val="0"/>
      <w:marRight w:val="0"/>
      <w:marTop w:val="0"/>
      <w:marBottom w:val="0"/>
      <w:divBdr>
        <w:top w:val="none" w:sz="0" w:space="0" w:color="auto"/>
        <w:left w:val="none" w:sz="0" w:space="0" w:color="auto"/>
        <w:bottom w:val="none" w:sz="0" w:space="0" w:color="auto"/>
        <w:right w:val="none" w:sz="0" w:space="0" w:color="auto"/>
      </w:divBdr>
    </w:div>
    <w:div w:id="866522401">
      <w:bodyDiv w:val="1"/>
      <w:marLeft w:val="0"/>
      <w:marRight w:val="0"/>
      <w:marTop w:val="0"/>
      <w:marBottom w:val="0"/>
      <w:divBdr>
        <w:top w:val="none" w:sz="0" w:space="0" w:color="auto"/>
        <w:left w:val="none" w:sz="0" w:space="0" w:color="auto"/>
        <w:bottom w:val="none" w:sz="0" w:space="0" w:color="auto"/>
        <w:right w:val="none" w:sz="0" w:space="0" w:color="auto"/>
      </w:divBdr>
    </w:div>
    <w:div w:id="907959828">
      <w:bodyDiv w:val="1"/>
      <w:marLeft w:val="0"/>
      <w:marRight w:val="0"/>
      <w:marTop w:val="0"/>
      <w:marBottom w:val="0"/>
      <w:divBdr>
        <w:top w:val="none" w:sz="0" w:space="0" w:color="auto"/>
        <w:left w:val="none" w:sz="0" w:space="0" w:color="auto"/>
        <w:bottom w:val="none" w:sz="0" w:space="0" w:color="auto"/>
        <w:right w:val="none" w:sz="0" w:space="0" w:color="auto"/>
      </w:divBdr>
    </w:div>
    <w:div w:id="1049307800">
      <w:bodyDiv w:val="1"/>
      <w:marLeft w:val="0"/>
      <w:marRight w:val="0"/>
      <w:marTop w:val="0"/>
      <w:marBottom w:val="0"/>
      <w:divBdr>
        <w:top w:val="none" w:sz="0" w:space="0" w:color="auto"/>
        <w:left w:val="none" w:sz="0" w:space="0" w:color="auto"/>
        <w:bottom w:val="none" w:sz="0" w:space="0" w:color="auto"/>
        <w:right w:val="none" w:sz="0" w:space="0" w:color="auto"/>
      </w:divBdr>
      <w:divsChild>
        <w:div w:id="707218295">
          <w:marLeft w:val="0"/>
          <w:marRight w:val="0"/>
          <w:marTop w:val="0"/>
          <w:marBottom w:val="0"/>
          <w:divBdr>
            <w:top w:val="none" w:sz="0" w:space="0" w:color="auto"/>
            <w:left w:val="none" w:sz="0" w:space="0" w:color="auto"/>
            <w:bottom w:val="none" w:sz="0" w:space="0" w:color="auto"/>
            <w:right w:val="none" w:sz="0" w:space="0" w:color="auto"/>
          </w:divBdr>
          <w:divsChild>
            <w:div w:id="208222807">
              <w:marLeft w:val="0"/>
              <w:marRight w:val="0"/>
              <w:marTop w:val="0"/>
              <w:marBottom w:val="0"/>
              <w:divBdr>
                <w:top w:val="none" w:sz="0" w:space="0" w:color="auto"/>
                <w:left w:val="none" w:sz="0" w:space="0" w:color="auto"/>
                <w:bottom w:val="none" w:sz="0" w:space="0" w:color="auto"/>
                <w:right w:val="none" w:sz="0" w:space="0" w:color="auto"/>
              </w:divBdr>
            </w:div>
            <w:div w:id="542330569">
              <w:marLeft w:val="0"/>
              <w:marRight w:val="0"/>
              <w:marTop w:val="0"/>
              <w:marBottom w:val="0"/>
              <w:divBdr>
                <w:top w:val="none" w:sz="0" w:space="0" w:color="auto"/>
                <w:left w:val="none" w:sz="0" w:space="0" w:color="auto"/>
                <w:bottom w:val="none" w:sz="0" w:space="0" w:color="auto"/>
                <w:right w:val="none" w:sz="0" w:space="0" w:color="auto"/>
              </w:divBdr>
            </w:div>
            <w:div w:id="71778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70008">
      <w:bodyDiv w:val="1"/>
      <w:marLeft w:val="0"/>
      <w:marRight w:val="0"/>
      <w:marTop w:val="0"/>
      <w:marBottom w:val="0"/>
      <w:divBdr>
        <w:top w:val="none" w:sz="0" w:space="0" w:color="auto"/>
        <w:left w:val="none" w:sz="0" w:space="0" w:color="auto"/>
        <w:bottom w:val="none" w:sz="0" w:space="0" w:color="auto"/>
        <w:right w:val="none" w:sz="0" w:space="0" w:color="auto"/>
      </w:divBdr>
    </w:div>
    <w:div w:id="1054424732">
      <w:bodyDiv w:val="1"/>
      <w:marLeft w:val="0"/>
      <w:marRight w:val="0"/>
      <w:marTop w:val="0"/>
      <w:marBottom w:val="0"/>
      <w:divBdr>
        <w:top w:val="none" w:sz="0" w:space="0" w:color="auto"/>
        <w:left w:val="none" w:sz="0" w:space="0" w:color="auto"/>
        <w:bottom w:val="none" w:sz="0" w:space="0" w:color="auto"/>
        <w:right w:val="none" w:sz="0" w:space="0" w:color="auto"/>
      </w:divBdr>
    </w:div>
    <w:div w:id="1095975538">
      <w:bodyDiv w:val="1"/>
      <w:marLeft w:val="0"/>
      <w:marRight w:val="0"/>
      <w:marTop w:val="0"/>
      <w:marBottom w:val="0"/>
      <w:divBdr>
        <w:top w:val="none" w:sz="0" w:space="0" w:color="auto"/>
        <w:left w:val="none" w:sz="0" w:space="0" w:color="auto"/>
        <w:bottom w:val="none" w:sz="0" w:space="0" w:color="auto"/>
        <w:right w:val="none" w:sz="0" w:space="0" w:color="auto"/>
      </w:divBdr>
    </w:div>
    <w:div w:id="1110930229">
      <w:bodyDiv w:val="1"/>
      <w:marLeft w:val="0"/>
      <w:marRight w:val="0"/>
      <w:marTop w:val="0"/>
      <w:marBottom w:val="0"/>
      <w:divBdr>
        <w:top w:val="none" w:sz="0" w:space="0" w:color="auto"/>
        <w:left w:val="none" w:sz="0" w:space="0" w:color="auto"/>
        <w:bottom w:val="none" w:sz="0" w:space="0" w:color="auto"/>
        <w:right w:val="none" w:sz="0" w:space="0" w:color="auto"/>
      </w:divBdr>
    </w:div>
    <w:div w:id="1158115725">
      <w:bodyDiv w:val="1"/>
      <w:marLeft w:val="0"/>
      <w:marRight w:val="0"/>
      <w:marTop w:val="0"/>
      <w:marBottom w:val="0"/>
      <w:divBdr>
        <w:top w:val="none" w:sz="0" w:space="0" w:color="auto"/>
        <w:left w:val="none" w:sz="0" w:space="0" w:color="auto"/>
        <w:bottom w:val="none" w:sz="0" w:space="0" w:color="auto"/>
        <w:right w:val="none" w:sz="0" w:space="0" w:color="auto"/>
      </w:divBdr>
    </w:div>
    <w:div w:id="1189102082">
      <w:bodyDiv w:val="1"/>
      <w:marLeft w:val="0"/>
      <w:marRight w:val="0"/>
      <w:marTop w:val="0"/>
      <w:marBottom w:val="0"/>
      <w:divBdr>
        <w:top w:val="none" w:sz="0" w:space="0" w:color="auto"/>
        <w:left w:val="none" w:sz="0" w:space="0" w:color="auto"/>
        <w:bottom w:val="none" w:sz="0" w:space="0" w:color="auto"/>
        <w:right w:val="none" w:sz="0" w:space="0" w:color="auto"/>
      </w:divBdr>
    </w:div>
    <w:div w:id="1251769037">
      <w:bodyDiv w:val="1"/>
      <w:marLeft w:val="0"/>
      <w:marRight w:val="0"/>
      <w:marTop w:val="0"/>
      <w:marBottom w:val="0"/>
      <w:divBdr>
        <w:top w:val="none" w:sz="0" w:space="0" w:color="auto"/>
        <w:left w:val="none" w:sz="0" w:space="0" w:color="auto"/>
        <w:bottom w:val="none" w:sz="0" w:space="0" w:color="auto"/>
        <w:right w:val="none" w:sz="0" w:space="0" w:color="auto"/>
      </w:divBdr>
    </w:div>
    <w:div w:id="1303656447">
      <w:bodyDiv w:val="1"/>
      <w:marLeft w:val="0"/>
      <w:marRight w:val="0"/>
      <w:marTop w:val="0"/>
      <w:marBottom w:val="0"/>
      <w:divBdr>
        <w:top w:val="none" w:sz="0" w:space="0" w:color="auto"/>
        <w:left w:val="none" w:sz="0" w:space="0" w:color="auto"/>
        <w:bottom w:val="none" w:sz="0" w:space="0" w:color="auto"/>
        <w:right w:val="none" w:sz="0" w:space="0" w:color="auto"/>
      </w:divBdr>
    </w:div>
    <w:div w:id="1306815029">
      <w:bodyDiv w:val="1"/>
      <w:marLeft w:val="0"/>
      <w:marRight w:val="0"/>
      <w:marTop w:val="0"/>
      <w:marBottom w:val="0"/>
      <w:divBdr>
        <w:top w:val="none" w:sz="0" w:space="0" w:color="auto"/>
        <w:left w:val="none" w:sz="0" w:space="0" w:color="auto"/>
        <w:bottom w:val="none" w:sz="0" w:space="0" w:color="auto"/>
        <w:right w:val="none" w:sz="0" w:space="0" w:color="auto"/>
      </w:divBdr>
    </w:div>
    <w:div w:id="1323924494">
      <w:bodyDiv w:val="1"/>
      <w:marLeft w:val="0"/>
      <w:marRight w:val="0"/>
      <w:marTop w:val="0"/>
      <w:marBottom w:val="0"/>
      <w:divBdr>
        <w:top w:val="none" w:sz="0" w:space="0" w:color="auto"/>
        <w:left w:val="none" w:sz="0" w:space="0" w:color="auto"/>
        <w:bottom w:val="none" w:sz="0" w:space="0" w:color="auto"/>
        <w:right w:val="none" w:sz="0" w:space="0" w:color="auto"/>
      </w:divBdr>
    </w:div>
    <w:div w:id="1369448370">
      <w:bodyDiv w:val="1"/>
      <w:marLeft w:val="0"/>
      <w:marRight w:val="0"/>
      <w:marTop w:val="0"/>
      <w:marBottom w:val="0"/>
      <w:divBdr>
        <w:top w:val="none" w:sz="0" w:space="0" w:color="auto"/>
        <w:left w:val="none" w:sz="0" w:space="0" w:color="auto"/>
        <w:bottom w:val="none" w:sz="0" w:space="0" w:color="auto"/>
        <w:right w:val="none" w:sz="0" w:space="0" w:color="auto"/>
      </w:divBdr>
    </w:div>
    <w:div w:id="1395004365">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519465770">
      <w:bodyDiv w:val="1"/>
      <w:marLeft w:val="0"/>
      <w:marRight w:val="0"/>
      <w:marTop w:val="0"/>
      <w:marBottom w:val="0"/>
      <w:divBdr>
        <w:top w:val="none" w:sz="0" w:space="0" w:color="auto"/>
        <w:left w:val="none" w:sz="0" w:space="0" w:color="auto"/>
        <w:bottom w:val="none" w:sz="0" w:space="0" w:color="auto"/>
        <w:right w:val="none" w:sz="0" w:space="0" w:color="auto"/>
      </w:divBdr>
    </w:div>
    <w:div w:id="1523326502">
      <w:bodyDiv w:val="1"/>
      <w:marLeft w:val="0"/>
      <w:marRight w:val="0"/>
      <w:marTop w:val="0"/>
      <w:marBottom w:val="0"/>
      <w:divBdr>
        <w:top w:val="none" w:sz="0" w:space="0" w:color="auto"/>
        <w:left w:val="none" w:sz="0" w:space="0" w:color="auto"/>
        <w:bottom w:val="none" w:sz="0" w:space="0" w:color="auto"/>
        <w:right w:val="none" w:sz="0" w:space="0" w:color="auto"/>
      </w:divBdr>
    </w:div>
    <w:div w:id="1524854029">
      <w:bodyDiv w:val="1"/>
      <w:marLeft w:val="0"/>
      <w:marRight w:val="0"/>
      <w:marTop w:val="0"/>
      <w:marBottom w:val="0"/>
      <w:divBdr>
        <w:top w:val="none" w:sz="0" w:space="0" w:color="auto"/>
        <w:left w:val="none" w:sz="0" w:space="0" w:color="auto"/>
        <w:bottom w:val="none" w:sz="0" w:space="0" w:color="auto"/>
        <w:right w:val="none" w:sz="0" w:space="0" w:color="auto"/>
      </w:divBdr>
      <w:divsChild>
        <w:div w:id="1909537336">
          <w:marLeft w:val="547"/>
          <w:marRight w:val="0"/>
          <w:marTop w:val="115"/>
          <w:marBottom w:val="0"/>
          <w:divBdr>
            <w:top w:val="none" w:sz="0" w:space="0" w:color="auto"/>
            <w:left w:val="none" w:sz="0" w:space="0" w:color="auto"/>
            <w:bottom w:val="none" w:sz="0" w:space="0" w:color="auto"/>
            <w:right w:val="none" w:sz="0" w:space="0" w:color="auto"/>
          </w:divBdr>
        </w:div>
        <w:div w:id="1157497654">
          <w:marLeft w:val="547"/>
          <w:marRight w:val="0"/>
          <w:marTop w:val="115"/>
          <w:marBottom w:val="0"/>
          <w:divBdr>
            <w:top w:val="none" w:sz="0" w:space="0" w:color="auto"/>
            <w:left w:val="none" w:sz="0" w:space="0" w:color="auto"/>
            <w:bottom w:val="none" w:sz="0" w:space="0" w:color="auto"/>
            <w:right w:val="none" w:sz="0" w:space="0" w:color="auto"/>
          </w:divBdr>
        </w:div>
        <w:div w:id="1543325850">
          <w:marLeft w:val="547"/>
          <w:marRight w:val="0"/>
          <w:marTop w:val="115"/>
          <w:marBottom w:val="0"/>
          <w:divBdr>
            <w:top w:val="none" w:sz="0" w:space="0" w:color="auto"/>
            <w:left w:val="none" w:sz="0" w:space="0" w:color="auto"/>
            <w:bottom w:val="none" w:sz="0" w:space="0" w:color="auto"/>
            <w:right w:val="none" w:sz="0" w:space="0" w:color="auto"/>
          </w:divBdr>
        </w:div>
        <w:div w:id="1206404831">
          <w:marLeft w:val="547"/>
          <w:marRight w:val="0"/>
          <w:marTop w:val="115"/>
          <w:marBottom w:val="0"/>
          <w:divBdr>
            <w:top w:val="none" w:sz="0" w:space="0" w:color="auto"/>
            <w:left w:val="none" w:sz="0" w:space="0" w:color="auto"/>
            <w:bottom w:val="none" w:sz="0" w:space="0" w:color="auto"/>
            <w:right w:val="none" w:sz="0" w:space="0" w:color="auto"/>
          </w:divBdr>
        </w:div>
        <w:div w:id="1392801017">
          <w:marLeft w:val="547"/>
          <w:marRight w:val="0"/>
          <w:marTop w:val="115"/>
          <w:marBottom w:val="0"/>
          <w:divBdr>
            <w:top w:val="none" w:sz="0" w:space="0" w:color="auto"/>
            <w:left w:val="none" w:sz="0" w:space="0" w:color="auto"/>
            <w:bottom w:val="none" w:sz="0" w:space="0" w:color="auto"/>
            <w:right w:val="none" w:sz="0" w:space="0" w:color="auto"/>
          </w:divBdr>
        </w:div>
        <w:div w:id="631443743">
          <w:marLeft w:val="547"/>
          <w:marRight w:val="0"/>
          <w:marTop w:val="115"/>
          <w:marBottom w:val="0"/>
          <w:divBdr>
            <w:top w:val="none" w:sz="0" w:space="0" w:color="auto"/>
            <w:left w:val="none" w:sz="0" w:space="0" w:color="auto"/>
            <w:bottom w:val="none" w:sz="0" w:space="0" w:color="auto"/>
            <w:right w:val="none" w:sz="0" w:space="0" w:color="auto"/>
          </w:divBdr>
        </w:div>
        <w:div w:id="1487628015">
          <w:marLeft w:val="547"/>
          <w:marRight w:val="0"/>
          <w:marTop w:val="115"/>
          <w:marBottom w:val="0"/>
          <w:divBdr>
            <w:top w:val="none" w:sz="0" w:space="0" w:color="auto"/>
            <w:left w:val="none" w:sz="0" w:space="0" w:color="auto"/>
            <w:bottom w:val="none" w:sz="0" w:space="0" w:color="auto"/>
            <w:right w:val="none" w:sz="0" w:space="0" w:color="auto"/>
          </w:divBdr>
        </w:div>
        <w:div w:id="549927285">
          <w:marLeft w:val="547"/>
          <w:marRight w:val="0"/>
          <w:marTop w:val="115"/>
          <w:marBottom w:val="0"/>
          <w:divBdr>
            <w:top w:val="none" w:sz="0" w:space="0" w:color="auto"/>
            <w:left w:val="none" w:sz="0" w:space="0" w:color="auto"/>
            <w:bottom w:val="none" w:sz="0" w:space="0" w:color="auto"/>
            <w:right w:val="none" w:sz="0" w:space="0" w:color="auto"/>
          </w:divBdr>
        </w:div>
      </w:divsChild>
    </w:div>
    <w:div w:id="1524980478">
      <w:bodyDiv w:val="1"/>
      <w:marLeft w:val="0"/>
      <w:marRight w:val="0"/>
      <w:marTop w:val="0"/>
      <w:marBottom w:val="0"/>
      <w:divBdr>
        <w:top w:val="none" w:sz="0" w:space="0" w:color="auto"/>
        <w:left w:val="none" w:sz="0" w:space="0" w:color="auto"/>
        <w:bottom w:val="none" w:sz="0" w:space="0" w:color="auto"/>
        <w:right w:val="none" w:sz="0" w:space="0" w:color="auto"/>
      </w:divBdr>
    </w:div>
    <w:div w:id="1595092287">
      <w:bodyDiv w:val="1"/>
      <w:marLeft w:val="0"/>
      <w:marRight w:val="0"/>
      <w:marTop w:val="0"/>
      <w:marBottom w:val="0"/>
      <w:divBdr>
        <w:top w:val="none" w:sz="0" w:space="0" w:color="auto"/>
        <w:left w:val="none" w:sz="0" w:space="0" w:color="auto"/>
        <w:bottom w:val="none" w:sz="0" w:space="0" w:color="auto"/>
        <w:right w:val="none" w:sz="0" w:space="0" w:color="auto"/>
      </w:divBdr>
    </w:div>
    <w:div w:id="1716344339">
      <w:bodyDiv w:val="1"/>
      <w:marLeft w:val="0"/>
      <w:marRight w:val="0"/>
      <w:marTop w:val="0"/>
      <w:marBottom w:val="0"/>
      <w:divBdr>
        <w:top w:val="none" w:sz="0" w:space="0" w:color="auto"/>
        <w:left w:val="none" w:sz="0" w:space="0" w:color="auto"/>
        <w:bottom w:val="none" w:sz="0" w:space="0" w:color="auto"/>
        <w:right w:val="none" w:sz="0" w:space="0" w:color="auto"/>
      </w:divBdr>
    </w:div>
    <w:div w:id="1734810314">
      <w:bodyDiv w:val="1"/>
      <w:marLeft w:val="0"/>
      <w:marRight w:val="0"/>
      <w:marTop w:val="0"/>
      <w:marBottom w:val="0"/>
      <w:divBdr>
        <w:top w:val="none" w:sz="0" w:space="0" w:color="auto"/>
        <w:left w:val="none" w:sz="0" w:space="0" w:color="auto"/>
        <w:bottom w:val="none" w:sz="0" w:space="0" w:color="auto"/>
        <w:right w:val="none" w:sz="0" w:space="0" w:color="auto"/>
      </w:divBdr>
    </w:div>
    <w:div w:id="1744528910">
      <w:bodyDiv w:val="1"/>
      <w:marLeft w:val="0"/>
      <w:marRight w:val="0"/>
      <w:marTop w:val="0"/>
      <w:marBottom w:val="0"/>
      <w:divBdr>
        <w:top w:val="none" w:sz="0" w:space="0" w:color="auto"/>
        <w:left w:val="none" w:sz="0" w:space="0" w:color="auto"/>
        <w:bottom w:val="none" w:sz="0" w:space="0" w:color="auto"/>
        <w:right w:val="none" w:sz="0" w:space="0" w:color="auto"/>
      </w:divBdr>
    </w:div>
    <w:div w:id="1816020243">
      <w:bodyDiv w:val="1"/>
      <w:marLeft w:val="0"/>
      <w:marRight w:val="0"/>
      <w:marTop w:val="0"/>
      <w:marBottom w:val="0"/>
      <w:divBdr>
        <w:top w:val="none" w:sz="0" w:space="0" w:color="auto"/>
        <w:left w:val="none" w:sz="0" w:space="0" w:color="auto"/>
        <w:bottom w:val="none" w:sz="0" w:space="0" w:color="auto"/>
        <w:right w:val="none" w:sz="0" w:space="0" w:color="auto"/>
      </w:divBdr>
    </w:div>
    <w:div w:id="1827241420">
      <w:bodyDiv w:val="1"/>
      <w:marLeft w:val="0"/>
      <w:marRight w:val="0"/>
      <w:marTop w:val="0"/>
      <w:marBottom w:val="0"/>
      <w:divBdr>
        <w:top w:val="none" w:sz="0" w:space="0" w:color="auto"/>
        <w:left w:val="none" w:sz="0" w:space="0" w:color="auto"/>
        <w:bottom w:val="none" w:sz="0" w:space="0" w:color="auto"/>
        <w:right w:val="none" w:sz="0" w:space="0" w:color="auto"/>
      </w:divBdr>
    </w:div>
    <w:div w:id="1850558819">
      <w:bodyDiv w:val="1"/>
      <w:marLeft w:val="0"/>
      <w:marRight w:val="0"/>
      <w:marTop w:val="0"/>
      <w:marBottom w:val="0"/>
      <w:divBdr>
        <w:top w:val="none" w:sz="0" w:space="0" w:color="auto"/>
        <w:left w:val="none" w:sz="0" w:space="0" w:color="auto"/>
        <w:bottom w:val="none" w:sz="0" w:space="0" w:color="auto"/>
        <w:right w:val="none" w:sz="0" w:space="0" w:color="auto"/>
      </w:divBdr>
    </w:div>
    <w:div w:id="1978874238">
      <w:bodyDiv w:val="1"/>
      <w:marLeft w:val="0"/>
      <w:marRight w:val="0"/>
      <w:marTop w:val="0"/>
      <w:marBottom w:val="0"/>
      <w:divBdr>
        <w:top w:val="none" w:sz="0" w:space="0" w:color="auto"/>
        <w:left w:val="none" w:sz="0" w:space="0" w:color="auto"/>
        <w:bottom w:val="none" w:sz="0" w:space="0" w:color="auto"/>
        <w:right w:val="none" w:sz="0" w:space="0" w:color="auto"/>
      </w:divBdr>
      <w:divsChild>
        <w:div w:id="83386128">
          <w:marLeft w:val="547"/>
          <w:marRight w:val="0"/>
          <w:marTop w:val="0"/>
          <w:marBottom w:val="0"/>
          <w:divBdr>
            <w:top w:val="none" w:sz="0" w:space="0" w:color="auto"/>
            <w:left w:val="none" w:sz="0" w:space="0" w:color="auto"/>
            <w:bottom w:val="none" w:sz="0" w:space="0" w:color="auto"/>
            <w:right w:val="none" w:sz="0" w:space="0" w:color="auto"/>
          </w:divBdr>
        </w:div>
        <w:div w:id="183515971">
          <w:marLeft w:val="547"/>
          <w:marRight w:val="0"/>
          <w:marTop w:val="0"/>
          <w:marBottom w:val="0"/>
          <w:divBdr>
            <w:top w:val="none" w:sz="0" w:space="0" w:color="auto"/>
            <w:left w:val="none" w:sz="0" w:space="0" w:color="auto"/>
            <w:bottom w:val="none" w:sz="0" w:space="0" w:color="auto"/>
            <w:right w:val="none" w:sz="0" w:space="0" w:color="auto"/>
          </w:divBdr>
        </w:div>
        <w:div w:id="424888643">
          <w:marLeft w:val="547"/>
          <w:marRight w:val="0"/>
          <w:marTop w:val="0"/>
          <w:marBottom w:val="0"/>
          <w:divBdr>
            <w:top w:val="none" w:sz="0" w:space="0" w:color="auto"/>
            <w:left w:val="none" w:sz="0" w:space="0" w:color="auto"/>
            <w:bottom w:val="none" w:sz="0" w:space="0" w:color="auto"/>
            <w:right w:val="none" w:sz="0" w:space="0" w:color="auto"/>
          </w:divBdr>
        </w:div>
        <w:div w:id="450051944">
          <w:marLeft w:val="547"/>
          <w:marRight w:val="0"/>
          <w:marTop w:val="0"/>
          <w:marBottom w:val="0"/>
          <w:divBdr>
            <w:top w:val="none" w:sz="0" w:space="0" w:color="auto"/>
            <w:left w:val="none" w:sz="0" w:space="0" w:color="auto"/>
            <w:bottom w:val="none" w:sz="0" w:space="0" w:color="auto"/>
            <w:right w:val="none" w:sz="0" w:space="0" w:color="auto"/>
          </w:divBdr>
        </w:div>
        <w:div w:id="560748729">
          <w:marLeft w:val="547"/>
          <w:marRight w:val="0"/>
          <w:marTop w:val="0"/>
          <w:marBottom w:val="0"/>
          <w:divBdr>
            <w:top w:val="none" w:sz="0" w:space="0" w:color="auto"/>
            <w:left w:val="none" w:sz="0" w:space="0" w:color="auto"/>
            <w:bottom w:val="none" w:sz="0" w:space="0" w:color="auto"/>
            <w:right w:val="none" w:sz="0" w:space="0" w:color="auto"/>
          </w:divBdr>
        </w:div>
        <w:div w:id="1416785667">
          <w:marLeft w:val="547"/>
          <w:marRight w:val="0"/>
          <w:marTop w:val="0"/>
          <w:marBottom w:val="0"/>
          <w:divBdr>
            <w:top w:val="none" w:sz="0" w:space="0" w:color="auto"/>
            <w:left w:val="none" w:sz="0" w:space="0" w:color="auto"/>
            <w:bottom w:val="none" w:sz="0" w:space="0" w:color="auto"/>
            <w:right w:val="none" w:sz="0" w:space="0" w:color="auto"/>
          </w:divBdr>
        </w:div>
        <w:div w:id="1674334154">
          <w:marLeft w:val="547"/>
          <w:marRight w:val="0"/>
          <w:marTop w:val="0"/>
          <w:marBottom w:val="0"/>
          <w:divBdr>
            <w:top w:val="none" w:sz="0" w:space="0" w:color="auto"/>
            <w:left w:val="none" w:sz="0" w:space="0" w:color="auto"/>
            <w:bottom w:val="none" w:sz="0" w:space="0" w:color="auto"/>
            <w:right w:val="none" w:sz="0" w:space="0" w:color="auto"/>
          </w:divBdr>
        </w:div>
        <w:div w:id="1810128372">
          <w:marLeft w:val="547"/>
          <w:marRight w:val="0"/>
          <w:marTop w:val="0"/>
          <w:marBottom w:val="0"/>
          <w:divBdr>
            <w:top w:val="none" w:sz="0" w:space="0" w:color="auto"/>
            <w:left w:val="none" w:sz="0" w:space="0" w:color="auto"/>
            <w:bottom w:val="none" w:sz="0" w:space="0" w:color="auto"/>
            <w:right w:val="none" w:sz="0" w:space="0" w:color="auto"/>
          </w:divBdr>
        </w:div>
      </w:divsChild>
    </w:div>
    <w:div w:id="2052342279">
      <w:bodyDiv w:val="1"/>
      <w:marLeft w:val="0"/>
      <w:marRight w:val="0"/>
      <w:marTop w:val="0"/>
      <w:marBottom w:val="0"/>
      <w:divBdr>
        <w:top w:val="none" w:sz="0" w:space="0" w:color="auto"/>
        <w:left w:val="none" w:sz="0" w:space="0" w:color="auto"/>
        <w:bottom w:val="none" w:sz="0" w:space="0" w:color="auto"/>
        <w:right w:val="none" w:sz="0" w:space="0" w:color="auto"/>
      </w:divBdr>
    </w:div>
    <w:div w:id="2073579478">
      <w:bodyDiv w:val="1"/>
      <w:marLeft w:val="0"/>
      <w:marRight w:val="0"/>
      <w:marTop w:val="0"/>
      <w:marBottom w:val="0"/>
      <w:divBdr>
        <w:top w:val="none" w:sz="0" w:space="0" w:color="auto"/>
        <w:left w:val="none" w:sz="0" w:space="0" w:color="auto"/>
        <w:bottom w:val="none" w:sz="0" w:space="0" w:color="auto"/>
        <w:right w:val="none" w:sz="0" w:space="0" w:color="auto"/>
      </w:divBdr>
    </w:div>
    <w:div w:id="214342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jhrhee@etri.re.kr" TargetMode="External"/><Relationship Id="rId4" Type="http://schemas.microsoft.com/office/2007/relationships/stylesWithEffects" Target="stylesWithEffects.xml"/><Relationship Id="rId9" Type="http://schemas.openxmlformats.org/officeDocument/2006/relationships/hyperlink" Target="mailto:minho@etri.re.kr"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794E0-7847-45DC-8796-0E0EA5CD4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4</Pages>
  <Words>519</Words>
  <Characters>2960</Characters>
  <Application>Microsoft Office Word</Application>
  <DocSecurity>0</DocSecurity>
  <Lines>24</Lines>
  <Paragraphs>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IEEE 802.11-12/0266r1</vt:lpstr>
      <vt:lpstr>IEEE 802.11-12/0151r2</vt:lpstr>
    </vt:vector>
  </TitlesOfParts>
  <Company>Intel</Company>
  <LinksUpToDate>false</LinksUpToDate>
  <CharactersWithSpaces>3473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802.11-12/0266r1</dc:title>
  <dc:subject>TGai</dc:subject>
  <dc:creator>Jae Seung Lee</dc:creator>
  <cp:lastModifiedBy>이재승</cp:lastModifiedBy>
  <cp:revision>2</cp:revision>
  <cp:lastPrinted>2012-01-18T18:28:00Z</cp:lastPrinted>
  <dcterms:created xsi:type="dcterms:W3CDTF">2012-03-13T22:21:00Z</dcterms:created>
  <dcterms:modified xsi:type="dcterms:W3CDTF">2012-03-13T22:21:00Z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