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010642">
              <w:rPr>
                <w:rFonts w:hint="eastAsia"/>
                <w:lang w:eastAsia="ja-JP"/>
              </w:rPr>
              <w:t>January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5A6DF9">
              <w:rPr>
                <w:rFonts w:hint="eastAsia"/>
                <w:lang w:eastAsia="ja-JP"/>
              </w:rPr>
              <w:t>31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01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A6DF9">
              <w:rPr>
                <w:rFonts w:hint="eastAsia"/>
                <w:b w:val="0"/>
                <w:sz w:val="20"/>
                <w:lang w:eastAsia="ja-JP"/>
              </w:rPr>
              <w:t>31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8C41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8C41F6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8C41F6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8C41F6">
      <w:pPr>
        <w:pStyle w:val="T1"/>
        <w:spacing w:after="120"/>
        <w:rPr>
          <w:sz w:val="22"/>
        </w:rPr>
      </w:pPr>
      <w:r w:rsidRPr="008C41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010642">
                    <w:rPr>
                      <w:rFonts w:hint="eastAsia"/>
                      <w:lang w:eastAsia="ja-JP"/>
                    </w:rPr>
                    <w:t>January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5A6DF9">
                    <w:rPr>
                      <w:rFonts w:hint="eastAsia"/>
                      <w:lang w:eastAsia="ja-JP"/>
                    </w:rPr>
                    <w:t>31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F04342">
        <w:rPr>
          <w:rFonts w:hint="eastAsia"/>
          <w:b/>
          <w:u w:val="single"/>
          <w:lang w:eastAsia="ja-JP"/>
        </w:rPr>
        <w:lastRenderedPageBreak/>
        <w:t>January</w:t>
      </w:r>
      <w:r w:rsidR="005F3A00">
        <w:rPr>
          <w:b/>
          <w:u w:val="single"/>
        </w:rPr>
        <w:t xml:space="preserve"> </w:t>
      </w:r>
      <w:r w:rsidR="005A6DF9">
        <w:rPr>
          <w:rFonts w:hint="eastAsia"/>
          <w:b/>
          <w:u w:val="single"/>
          <w:lang w:eastAsia="ja-JP"/>
        </w:rPr>
        <w:t>31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F04342">
        <w:rPr>
          <w:rFonts w:hint="eastAsia"/>
          <w:b/>
          <w:u w:val="single"/>
          <w:lang w:eastAsia="ja-JP"/>
        </w:rPr>
        <w:t>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1C6021">
        <w:rPr>
          <w:rFonts w:hint="eastAsia"/>
          <w:b/>
          <w:u w:val="single"/>
          <w:lang w:eastAsia="ja-JP"/>
        </w:rPr>
        <w:t>10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4A7AD0" w:rsidRPr="000D3FA1">
          <w:rPr>
            <w:rStyle w:val="Hyperlink"/>
          </w:rPr>
          <w:t>https://mentor.ieee.org/802.11/dcn/12/11-12-0189-00-00af-january-31st-teleconference-plan-and-agenda.ppt</w:t>
        </w:r>
      </w:hyperlink>
      <w:r w:rsidR="004A7AD0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4A7AD0">
        <w:rPr>
          <w:rFonts w:hint="eastAsia"/>
          <w:b/>
          <w:lang w:eastAsia="ja-JP"/>
        </w:rPr>
        <w:t>0189</w:t>
      </w:r>
      <w:r w:rsidR="002D77FD" w:rsidRPr="00486452">
        <w:rPr>
          <w:b/>
          <w:lang w:eastAsia="ja-JP"/>
        </w:rPr>
        <w:t>-0</w:t>
      </w:r>
      <w:r w:rsidR="004A7AD0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AE501E">
        <w:rPr>
          <w:rFonts w:hint="eastAsia"/>
          <w:b/>
          <w:lang w:eastAsia="ja-JP"/>
        </w:rPr>
        <w:t>january</w:t>
      </w:r>
      <w:r w:rsidR="00707442" w:rsidRPr="00486452">
        <w:rPr>
          <w:b/>
          <w:lang w:eastAsia="ja-JP"/>
        </w:rPr>
        <w:t>-</w:t>
      </w:r>
      <w:r w:rsidR="00D45E89">
        <w:rPr>
          <w:rFonts w:hint="eastAsia"/>
          <w:b/>
          <w:lang w:eastAsia="ja-JP"/>
        </w:rPr>
        <w:t>10th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F07343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56246F" w:rsidRDefault="0056246F" w:rsidP="009E7295">
      <w:pPr>
        <w:rPr>
          <w:bCs/>
          <w:lang w:eastAsia="ja-JP"/>
        </w:rPr>
      </w:pPr>
    </w:p>
    <w:p w:rsidR="00B35F88" w:rsidRPr="00464AC3" w:rsidRDefault="001C6021" w:rsidP="004F5B7E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lang w:eastAsia="ja-JP"/>
        </w:rPr>
        <w:t>C</w:t>
      </w:r>
      <w:r w:rsidR="008C7C13">
        <w:rPr>
          <w:rFonts w:hint="eastAsia"/>
          <w:b/>
          <w:lang w:eastAsia="ja-JP"/>
        </w:rPr>
        <w:t>hair</w:t>
      </w:r>
      <w:r w:rsidR="008D4662">
        <w:rPr>
          <w:rFonts w:hint="eastAsia"/>
          <w:b/>
          <w:lang w:eastAsia="ja-JP"/>
        </w:rPr>
        <w:t xml:space="preserve"> reviewed the i</w:t>
      </w:r>
      <w:r w:rsidR="00464AC3">
        <w:rPr>
          <w:rFonts w:hint="eastAsia"/>
          <w:b/>
          <w:lang w:eastAsia="ja-JP"/>
        </w:rPr>
        <w:t>ssues we must consider</w:t>
      </w:r>
      <w:r w:rsidR="008D4662">
        <w:rPr>
          <w:rFonts w:hint="eastAsia"/>
          <w:b/>
          <w:lang w:eastAsia="ja-JP"/>
        </w:rPr>
        <w:t>.</w:t>
      </w:r>
    </w:p>
    <w:p w:rsidR="003B39B3" w:rsidRDefault="003B39B3" w:rsidP="003B39B3">
      <w:pPr>
        <w:ind w:left="792"/>
        <w:rPr>
          <w:bCs/>
          <w:lang w:eastAsia="ja-JP"/>
        </w:rPr>
      </w:pPr>
    </w:p>
    <w:p w:rsidR="003B39B3" w:rsidRDefault="003B39B3" w:rsidP="003B39B3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>
        <w:rPr>
          <w:rFonts w:hint="eastAsia"/>
          <w:b/>
          <w:lang w:eastAsia="ja-JP"/>
        </w:rPr>
        <w:t xml:space="preserve">Ecclesine as the TG editor reviewed the editorial status. </w:t>
      </w:r>
    </w:p>
    <w:p w:rsidR="00E31FE5" w:rsidRDefault="00E31FE5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mentioned there are 197 PHY comments now open</w:t>
      </w:r>
      <w:r w:rsidR="000343A3">
        <w:rPr>
          <w:bCs/>
          <w:lang w:eastAsia="ja-JP"/>
        </w:rPr>
        <w:t xml:space="preserve"> for </w:t>
      </w:r>
      <w:proofErr w:type="gramStart"/>
      <w:r w:rsidR="000343A3">
        <w:rPr>
          <w:bCs/>
          <w:lang w:eastAsia="ja-JP"/>
        </w:rPr>
        <w:t>review</w:t>
      </w:r>
      <w:r>
        <w:rPr>
          <w:rFonts w:hint="eastAsia"/>
          <w:bCs/>
          <w:lang w:eastAsia="ja-JP"/>
        </w:rPr>
        <w:t>,</w:t>
      </w:r>
      <w:proofErr w:type="gramEnd"/>
      <w:r>
        <w:rPr>
          <w:rFonts w:hint="eastAsia"/>
          <w:bCs/>
          <w:lang w:eastAsia="ja-JP"/>
        </w:rPr>
        <w:t xml:space="preserve"> a submission from 11ac PHY experts is expected to address these comments. </w:t>
      </w:r>
    </w:p>
    <w:p w:rsidR="005575F0" w:rsidRDefault="001C6021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said D1.06 is under construction. </w:t>
      </w:r>
    </w:p>
    <w:p w:rsidR="00E31FE5" w:rsidRDefault="00E31FE5" w:rsidP="00E31FE5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pointed out some issues of constructing D1.06. </w:t>
      </w:r>
      <w:r w:rsidRPr="00E31FE5">
        <w:rPr>
          <w:rFonts w:hint="eastAsia"/>
          <w:bCs/>
          <w:lang w:eastAsia="ja-JP"/>
        </w:rPr>
        <w:t xml:space="preserve">Submission 802.11-11/1272r6 has a different writing style </w:t>
      </w:r>
      <w:r w:rsidR="000343A3">
        <w:rPr>
          <w:bCs/>
          <w:lang w:eastAsia="ja-JP"/>
        </w:rPr>
        <w:t>from</w:t>
      </w:r>
      <w:r w:rsidR="000343A3" w:rsidRPr="00E31FE5">
        <w:rPr>
          <w:rFonts w:hint="eastAsia"/>
          <w:bCs/>
          <w:lang w:eastAsia="ja-JP"/>
        </w:rPr>
        <w:t xml:space="preserve"> </w:t>
      </w:r>
      <w:r w:rsidRPr="00E31FE5">
        <w:rPr>
          <w:rFonts w:hint="eastAsia"/>
          <w:bCs/>
          <w:lang w:eastAsia="ja-JP"/>
        </w:rPr>
        <w:t xml:space="preserve">other </w:t>
      </w:r>
      <w:r w:rsidR="000343A3">
        <w:rPr>
          <w:bCs/>
          <w:lang w:eastAsia="ja-JP"/>
        </w:rPr>
        <w:t>GDC procedure clause</w:t>
      </w:r>
      <w:r w:rsidR="000343A3" w:rsidRPr="00E31FE5">
        <w:rPr>
          <w:rFonts w:hint="eastAsia"/>
          <w:bCs/>
          <w:lang w:eastAsia="ja-JP"/>
        </w:rPr>
        <w:t>s</w:t>
      </w:r>
      <w:r w:rsidR="00B742AA">
        <w:rPr>
          <w:bCs/>
          <w:lang w:eastAsia="ja-JP"/>
        </w:rPr>
        <w:t xml:space="preserve"> that use dashed lists to describe elements of request and response</w:t>
      </w:r>
      <w:r w:rsidRPr="00E31FE5">
        <w:rPr>
          <w:rFonts w:hint="eastAsia"/>
          <w:bCs/>
          <w:lang w:eastAsia="ja-JP"/>
        </w:rPr>
        <w:t xml:space="preserve">. </w:t>
      </w:r>
      <w:r>
        <w:rPr>
          <w:rFonts w:hint="eastAsia"/>
          <w:bCs/>
          <w:lang w:eastAsia="ja-JP"/>
        </w:rPr>
        <w:t>The writing style should</w:t>
      </w:r>
      <w:r w:rsidR="00B742AA">
        <w:rPr>
          <w:bCs/>
          <w:lang w:eastAsia="ja-JP"/>
        </w:rPr>
        <w:t xml:space="preserve"> match REVmb and</w:t>
      </w:r>
      <w:r>
        <w:rPr>
          <w:rFonts w:hint="eastAsia"/>
          <w:bCs/>
          <w:lang w:eastAsia="ja-JP"/>
        </w:rPr>
        <w:t xml:space="preserve"> be coherent</w:t>
      </w:r>
      <w:r w:rsidR="00B742AA">
        <w:rPr>
          <w:bCs/>
          <w:lang w:eastAsia="ja-JP"/>
        </w:rPr>
        <w:t xml:space="preserve"> across the draft.</w:t>
      </w:r>
    </w:p>
    <w:p w:rsidR="00E31FE5" w:rsidRPr="00E31FE5" w:rsidRDefault="00E31FE5" w:rsidP="00E31FE5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encourage</w:t>
      </w:r>
      <w:r w:rsidR="000343A3">
        <w:rPr>
          <w:bCs/>
          <w:lang w:eastAsia="ja-JP"/>
        </w:rPr>
        <w:t>d</w:t>
      </w:r>
      <w:r>
        <w:rPr>
          <w:rFonts w:hint="eastAsia"/>
          <w:bCs/>
          <w:lang w:eastAsia="ja-JP"/>
        </w:rPr>
        <w:t xml:space="preserve"> people to contribute to </w:t>
      </w:r>
      <w:r w:rsidR="000343A3">
        <w:rPr>
          <w:bCs/>
          <w:lang w:eastAsia="ja-JP"/>
        </w:rPr>
        <w:t>refine the draft text</w:t>
      </w:r>
      <w:r>
        <w:rPr>
          <w:rFonts w:hint="eastAsia"/>
          <w:bCs/>
          <w:lang w:eastAsia="ja-JP"/>
        </w:rPr>
        <w:t xml:space="preserve"> in D1.06 before March face to face meeting. </w:t>
      </w:r>
    </w:p>
    <w:p w:rsidR="0088567B" w:rsidRPr="0053451F" w:rsidRDefault="0088567B" w:rsidP="00274619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DE01C5">
        <w:rPr>
          <w:rFonts w:hint="eastAsia"/>
          <w:b/>
          <w:lang w:eastAsia="ja-JP"/>
        </w:rPr>
        <w:t>00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 w:rsidRPr="00DE3C7F">
        <w:rPr>
          <w:lang w:eastAsia="ja-JP"/>
        </w:rPr>
        <w:t>Yohannes Alemseged</w:t>
      </w:r>
      <w:r>
        <w:rPr>
          <w:rFonts w:hint="eastAsia"/>
          <w:lang w:eastAsia="ja-JP"/>
        </w:rPr>
        <w:t xml:space="preserve"> (NICT) [</w:t>
      </w:r>
      <w:r w:rsidRPr="00DE3C7F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AB72F4" w:rsidRDefault="00AB72F4" w:rsidP="00DE3C7F">
      <w:pPr>
        <w:rPr>
          <w:lang w:eastAsia="ja-JP"/>
        </w:rPr>
      </w:pPr>
      <w:r>
        <w:rPr>
          <w:rFonts w:hint="eastAsia"/>
          <w:lang w:eastAsia="ja-JP"/>
        </w:rPr>
        <w:lastRenderedPageBreak/>
        <w:t>Jae</w:t>
      </w:r>
      <w:r w:rsidR="003B39B3"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Hyung Song (LGE) [</w:t>
      </w:r>
      <w:r w:rsidRPr="00AB72F4">
        <w:rPr>
          <w:lang w:eastAsia="ja-JP"/>
        </w:rPr>
        <w:t>jaehyung.song@lge.com</w:t>
      </w:r>
      <w:r>
        <w:rPr>
          <w:rFonts w:hint="eastAsia"/>
          <w:lang w:eastAsia="ja-JP"/>
        </w:rPr>
        <w:t>]</w:t>
      </w:r>
    </w:p>
    <w:p w:rsidR="00041F0A" w:rsidRDefault="00041F0A" w:rsidP="00DE3C7F">
      <w:pPr>
        <w:rPr>
          <w:lang w:eastAsia="ja-JP"/>
        </w:rPr>
      </w:pPr>
      <w:r>
        <w:rPr>
          <w:rFonts w:hint="eastAsia"/>
          <w:lang w:eastAsia="ja-JP"/>
        </w:rPr>
        <w:t>Chen Sun (NICT) [sun@nict.go.jp]</w:t>
      </w:r>
    </w:p>
    <w:p w:rsidR="00041F0A" w:rsidRDefault="00041F0A" w:rsidP="00041F0A">
      <w:pPr>
        <w:rPr>
          <w:lang w:eastAsia="ja-JP"/>
        </w:rPr>
      </w:pPr>
      <w:r>
        <w:rPr>
          <w:rFonts w:hint="eastAsia"/>
          <w:lang w:eastAsia="ja-JP"/>
        </w:rPr>
        <w:t xml:space="preserve">Santosh </w:t>
      </w:r>
      <w:r w:rsidRPr="00041F0A">
        <w:rPr>
          <w:lang w:eastAsia="ja-JP"/>
        </w:rPr>
        <w:t>Abraham</w:t>
      </w:r>
      <w:r>
        <w:rPr>
          <w:rFonts w:hint="eastAsia"/>
          <w:lang w:eastAsia="ja-JP"/>
        </w:rPr>
        <w:t xml:space="preserve"> (Qualcomm) [</w:t>
      </w:r>
      <w:r w:rsidRPr="00041F0A">
        <w:rPr>
          <w:lang w:eastAsia="ja-JP"/>
        </w:rPr>
        <w:t>sabraham@qualcomm.com</w:t>
      </w:r>
      <w:r>
        <w:rPr>
          <w:rFonts w:hint="eastAsia"/>
          <w:lang w:eastAsia="ja-JP"/>
        </w:rPr>
        <w:t>]</w:t>
      </w:r>
    </w:p>
    <w:p w:rsidR="001C6021" w:rsidRDefault="001C6021" w:rsidP="00041F0A">
      <w:pPr>
        <w:rPr>
          <w:lang w:eastAsia="ja-JP"/>
        </w:rPr>
      </w:pPr>
      <w:r>
        <w:t>Dave Halasz</w:t>
      </w:r>
      <w:r>
        <w:rPr>
          <w:rFonts w:hint="eastAsia"/>
          <w:lang w:eastAsia="ja-JP"/>
        </w:rPr>
        <w:t xml:space="preserve"> (Motorola Mobility) [</w:t>
      </w:r>
      <w:r w:rsidRPr="001C6021">
        <w:rPr>
          <w:lang w:eastAsia="ja-JP"/>
        </w:rPr>
        <w:t>dave.halasz@motorola.com</w:t>
      </w:r>
      <w:r>
        <w:rPr>
          <w:rFonts w:hint="eastAsia"/>
          <w:lang w:eastAsia="ja-JP"/>
        </w:rPr>
        <w:t>]</w:t>
      </w:r>
    </w:p>
    <w:p w:rsidR="00041F0A" w:rsidRPr="00041F0A" w:rsidRDefault="00041F0A" w:rsidP="00DE3C7F">
      <w:pPr>
        <w:rPr>
          <w:lang w:eastAsia="ja-JP"/>
        </w:rPr>
      </w:pPr>
    </w:p>
    <w:p w:rsidR="00A2531D" w:rsidRPr="001A3CB4" w:rsidRDefault="00A2531D" w:rsidP="00092CFB">
      <w:pPr>
        <w:rPr>
          <w:lang w:eastAsia="ja-JP"/>
        </w:rPr>
      </w:pPr>
    </w:p>
    <w:p w:rsidR="00A2531D" w:rsidRDefault="00A2531D" w:rsidP="00092CFB">
      <w:pPr>
        <w:rPr>
          <w:lang w:eastAsia="ja-JP"/>
        </w:rPr>
      </w:pPr>
    </w:p>
    <w:p w:rsidR="008D4662" w:rsidRPr="000731A0" w:rsidRDefault="008D4662" w:rsidP="00092CFB">
      <w:pPr>
        <w:rPr>
          <w:lang w:eastAsia="ja-JP"/>
        </w:rPr>
      </w:pPr>
    </w:p>
    <w:sectPr w:rsidR="008D4662" w:rsidRPr="000731A0" w:rsidSect="00F907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25" w:rsidRDefault="00314C25">
      <w:r>
        <w:separator/>
      </w:r>
    </w:p>
  </w:endnote>
  <w:endnote w:type="continuationSeparator" w:id="0">
    <w:p w:rsidR="00314C25" w:rsidRDefault="0031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E2" w:rsidRDefault="008644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8644E2">
        <w:rPr>
          <w:noProof/>
        </w:rPr>
        <w:t>2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E2" w:rsidRDefault="00864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25" w:rsidRDefault="00314C25">
      <w:r>
        <w:separator/>
      </w:r>
    </w:p>
  </w:footnote>
  <w:footnote w:type="continuationSeparator" w:id="0">
    <w:p w:rsidR="00314C25" w:rsidRDefault="00314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E2" w:rsidRDefault="00864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010642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January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r w:rsidR="008C41F6">
      <w:fldChar w:fldCharType="begin"/>
    </w:r>
    <w:r w:rsidR="00954135">
      <w:instrText xml:space="preserve"> TITLE  \* MERGEFORMAT </w:instrText>
    </w:r>
    <w:r w:rsidR="008C41F6">
      <w:fldChar w:fldCharType="separate"/>
    </w:r>
    <w:r w:rsidR="0049706E">
      <w:t>doc.</w:t>
    </w:r>
    <w:r w:rsidR="0049706E">
      <w:t xml:space="preserve">: IEEE </w:t>
    </w:r>
    <w:r w:rsidR="0049706E">
      <w:t>802.11-1</w:t>
    </w:r>
    <w:r w:rsidR="007D3715">
      <w:t>2</w:t>
    </w:r>
    <w:r w:rsidR="0049706E">
      <w:t>/</w:t>
    </w:r>
    <w:r w:rsidR="008C41F6">
      <w:fldChar w:fldCharType="end"/>
    </w:r>
    <w:r w:rsidR="008644E2">
      <w:rPr>
        <w:lang w:eastAsia="ja-JP"/>
      </w:rPr>
      <w:t>0192</w:t>
    </w:r>
    <w:r w:rsidR="0081554D">
      <w:rPr>
        <w:lang w:eastAsia="ja-JP"/>
      </w:rPr>
      <w:t>r0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E2" w:rsidRDefault="00864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189-00-00af-january-31st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6F65-E77D-4746-899D-3E5666FF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3590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2012-02-02T13:22:00Z</dcterms:created>
  <dcterms:modified xsi:type="dcterms:W3CDTF">2012-02-02T13:23:00Z</dcterms:modified>
</cp:coreProperties>
</file>