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1715"/>
        <w:gridCol w:w="1647"/>
      </w:tblGrid>
      <w:tr w:rsidR="00CA09B2">
        <w:trPr>
          <w:trHeight w:val="485"/>
          <w:jc w:val="center"/>
        </w:trPr>
        <w:tc>
          <w:tcPr>
            <w:tcW w:w="9576" w:type="dxa"/>
            <w:gridSpan w:val="5"/>
            <w:vAlign w:val="center"/>
          </w:tcPr>
          <w:p w:rsidR="00CA09B2" w:rsidRDefault="0066789B" w:rsidP="00F00D45">
            <w:pPr>
              <w:pStyle w:val="T2"/>
            </w:pPr>
            <w:r>
              <w:t xml:space="preserve">Active Scanning </w:t>
            </w:r>
            <w:r w:rsidR="00F00D45">
              <w:t xml:space="preserve">related requirements for </w:t>
            </w:r>
            <w:r>
              <w:t xml:space="preserve">Specification Frame Work Document </w:t>
            </w:r>
          </w:p>
        </w:tc>
      </w:tr>
      <w:tr w:rsidR="00CA09B2">
        <w:trPr>
          <w:trHeight w:val="359"/>
          <w:jc w:val="center"/>
        </w:trPr>
        <w:tc>
          <w:tcPr>
            <w:tcW w:w="9576" w:type="dxa"/>
            <w:gridSpan w:val="5"/>
            <w:vAlign w:val="center"/>
          </w:tcPr>
          <w:p w:rsidR="00CA09B2" w:rsidRDefault="00CA09B2" w:rsidP="0066789B">
            <w:pPr>
              <w:pStyle w:val="T2"/>
              <w:ind w:left="0"/>
              <w:rPr>
                <w:sz w:val="20"/>
              </w:rPr>
            </w:pPr>
            <w:r>
              <w:rPr>
                <w:sz w:val="20"/>
              </w:rPr>
              <w:t>Date:</w:t>
            </w:r>
            <w:r>
              <w:rPr>
                <w:b w:val="0"/>
                <w:sz w:val="20"/>
              </w:rPr>
              <w:t xml:space="preserve">  </w:t>
            </w:r>
            <w:r w:rsidR="002978FA">
              <w:rPr>
                <w:b w:val="0"/>
                <w:sz w:val="20"/>
              </w:rPr>
              <w:t>2012-03</w:t>
            </w:r>
            <w:r w:rsidR="0066789B">
              <w:rPr>
                <w:b w:val="0"/>
                <w:sz w:val="20"/>
              </w:rPr>
              <w:t>-</w:t>
            </w:r>
            <w:r w:rsidR="004D0780">
              <w:rPr>
                <w:b w:val="0"/>
                <w:sz w:val="20"/>
              </w:rPr>
              <w:t>13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E1BAD">
        <w:trPr>
          <w:jc w:val="center"/>
        </w:trPr>
        <w:tc>
          <w:tcPr>
            <w:tcW w:w="1809" w:type="dxa"/>
            <w:vAlign w:val="center"/>
          </w:tcPr>
          <w:p w:rsidR="00CA09B2" w:rsidRDefault="00CA09B2">
            <w:pPr>
              <w:pStyle w:val="T2"/>
              <w:spacing w:after="0"/>
              <w:ind w:left="0" w:right="0"/>
              <w:jc w:val="left"/>
              <w:rPr>
                <w:sz w:val="20"/>
              </w:rPr>
            </w:pPr>
            <w:r>
              <w:rPr>
                <w:sz w:val="20"/>
              </w:rPr>
              <w:t>Name</w:t>
            </w:r>
          </w:p>
        </w:tc>
        <w:tc>
          <w:tcPr>
            <w:tcW w:w="1591"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CE1BAD">
        <w:trPr>
          <w:jc w:val="center"/>
        </w:trPr>
        <w:tc>
          <w:tcPr>
            <w:tcW w:w="1809" w:type="dxa"/>
            <w:vAlign w:val="center"/>
          </w:tcPr>
          <w:p w:rsidR="00CA09B2" w:rsidRDefault="0066789B">
            <w:pPr>
              <w:pStyle w:val="T2"/>
              <w:spacing w:after="0"/>
              <w:ind w:left="0" w:right="0"/>
              <w:rPr>
                <w:b w:val="0"/>
                <w:sz w:val="20"/>
              </w:rPr>
            </w:pPr>
            <w:r>
              <w:rPr>
                <w:b w:val="0"/>
                <w:sz w:val="20"/>
              </w:rPr>
              <w:t>Jarkko Kneckt</w:t>
            </w:r>
          </w:p>
        </w:tc>
        <w:tc>
          <w:tcPr>
            <w:tcW w:w="1591" w:type="dxa"/>
            <w:vAlign w:val="center"/>
          </w:tcPr>
          <w:p w:rsidR="00CA09B2" w:rsidRDefault="0066789B">
            <w:pPr>
              <w:pStyle w:val="T2"/>
              <w:spacing w:after="0"/>
              <w:ind w:left="0" w:right="0"/>
              <w:rPr>
                <w:b w:val="0"/>
                <w:sz w:val="20"/>
              </w:rPr>
            </w:pPr>
            <w:r>
              <w:rPr>
                <w:b w:val="0"/>
                <w:sz w:val="20"/>
              </w:rPr>
              <w:t>Nokia</w:t>
            </w:r>
          </w:p>
        </w:tc>
        <w:tc>
          <w:tcPr>
            <w:tcW w:w="2814" w:type="dxa"/>
            <w:vAlign w:val="center"/>
          </w:tcPr>
          <w:p w:rsidR="00CA09B2" w:rsidRDefault="0066789B">
            <w:pPr>
              <w:pStyle w:val="T2"/>
              <w:spacing w:after="0"/>
              <w:ind w:left="0" w:right="0"/>
              <w:rPr>
                <w:b w:val="0"/>
                <w:sz w:val="20"/>
              </w:rPr>
            </w:pPr>
            <w:proofErr w:type="spellStart"/>
            <w:r>
              <w:rPr>
                <w:b w:val="0"/>
                <w:sz w:val="20"/>
              </w:rPr>
              <w:t>Rakentajainrinne</w:t>
            </w:r>
            <w:proofErr w:type="spellEnd"/>
            <w:r>
              <w:rPr>
                <w:b w:val="0"/>
                <w:sz w:val="20"/>
              </w:rPr>
              <w:t xml:space="preserve"> 6, 02330 Espoo Finland</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66789B">
            <w:pPr>
              <w:pStyle w:val="T2"/>
              <w:spacing w:after="0"/>
              <w:ind w:left="0" w:right="0"/>
              <w:rPr>
                <w:b w:val="0"/>
                <w:sz w:val="16"/>
              </w:rPr>
            </w:pPr>
            <w:r>
              <w:rPr>
                <w:b w:val="0"/>
                <w:sz w:val="16"/>
              </w:rPr>
              <w:t>Jarkko.Kneckt@nokia.com</w:t>
            </w:r>
          </w:p>
        </w:tc>
      </w:tr>
      <w:tr w:rsidR="004A35A8" w:rsidTr="00CE1BAD">
        <w:trPr>
          <w:jc w:val="center"/>
        </w:trPr>
        <w:tc>
          <w:tcPr>
            <w:tcW w:w="1809" w:type="dxa"/>
            <w:vAlign w:val="center"/>
          </w:tcPr>
          <w:p w:rsidR="004A35A8" w:rsidRPr="00535505" w:rsidRDefault="004A35A8" w:rsidP="00062C1F">
            <w:pPr>
              <w:rPr>
                <w:sz w:val="20"/>
              </w:rPr>
            </w:pPr>
            <w:r w:rsidRPr="00535505">
              <w:rPr>
                <w:sz w:val="20"/>
              </w:rPr>
              <w:t>Marc Emmelmann</w:t>
            </w:r>
          </w:p>
        </w:tc>
        <w:tc>
          <w:tcPr>
            <w:tcW w:w="1591" w:type="dxa"/>
            <w:vAlign w:val="center"/>
          </w:tcPr>
          <w:p w:rsidR="004A35A8" w:rsidRPr="00535505" w:rsidRDefault="004A35A8" w:rsidP="00062C1F">
            <w:pPr>
              <w:rPr>
                <w:sz w:val="20"/>
              </w:rPr>
            </w:pPr>
            <w:proofErr w:type="spellStart"/>
            <w:r w:rsidRPr="00535505">
              <w:rPr>
                <w:sz w:val="20"/>
              </w:rPr>
              <w:t>Fraunhofer</w:t>
            </w:r>
            <w:proofErr w:type="spellEnd"/>
            <w:r w:rsidRPr="00535505">
              <w:rPr>
                <w:sz w:val="20"/>
              </w:rPr>
              <w:t xml:space="preserve"> FOKUS</w:t>
            </w:r>
          </w:p>
        </w:tc>
        <w:tc>
          <w:tcPr>
            <w:tcW w:w="2814" w:type="dxa"/>
            <w:vAlign w:val="center"/>
          </w:tcPr>
          <w:p w:rsidR="004A35A8" w:rsidRPr="00535505" w:rsidRDefault="004A35A8" w:rsidP="00062C1F">
            <w:pPr>
              <w:rPr>
                <w:sz w:val="20"/>
              </w:rPr>
            </w:pPr>
            <w:proofErr w:type="spellStart"/>
            <w:r w:rsidRPr="00535505">
              <w:rPr>
                <w:sz w:val="20"/>
              </w:rPr>
              <w:t>Kaiserin</w:t>
            </w:r>
            <w:proofErr w:type="spellEnd"/>
            <w:r w:rsidRPr="00535505">
              <w:rPr>
                <w:sz w:val="20"/>
              </w:rPr>
              <w:t>-Augusta-</w:t>
            </w:r>
            <w:proofErr w:type="spellStart"/>
            <w:r w:rsidRPr="00535505">
              <w:rPr>
                <w:sz w:val="20"/>
              </w:rPr>
              <w:t>Alle</w:t>
            </w:r>
            <w:proofErr w:type="spellEnd"/>
            <w:r w:rsidRPr="00535505">
              <w:rPr>
                <w:sz w:val="20"/>
              </w:rPr>
              <w:t xml:space="preserve"> 31 10589 Berlin Germany</w:t>
            </w:r>
          </w:p>
        </w:tc>
        <w:tc>
          <w:tcPr>
            <w:tcW w:w="1715" w:type="dxa"/>
            <w:vAlign w:val="center"/>
          </w:tcPr>
          <w:p w:rsidR="004A35A8" w:rsidRPr="00535505" w:rsidRDefault="004A35A8" w:rsidP="00062C1F">
            <w:pPr>
              <w:rPr>
                <w:sz w:val="20"/>
              </w:rPr>
            </w:pPr>
            <w:r w:rsidRPr="00535505">
              <w:rPr>
                <w:sz w:val="20"/>
              </w:rPr>
              <w:t>+49-30-3463-7268</w:t>
            </w:r>
          </w:p>
        </w:tc>
        <w:tc>
          <w:tcPr>
            <w:tcW w:w="1647" w:type="dxa"/>
            <w:vAlign w:val="center"/>
          </w:tcPr>
          <w:p w:rsidR="004A35A8" w:rsidRPr="00535505" w:rsidRDefault="004A35A8" w:rsidP="00062C1F">
            <w:pPr>
              <w:rPr>
                <w:sz w:val="16"/>
              </w:rPr>
            </w:pPr>
            <w:r w:rsidRPr="00535505">
              <w:rPr>
                <w:sz w:val="16"/>
              </w:rPr>
              <w:t>emmelmann@ieee.org</w:t>
            </w:r>
          </w:p>
        </w:tc>
      </w:tr>
      <w:tr w:rsidR="004A35A8" w:rsidTr="00CE1BAD">
        <w:trPr>
          <w:jc w:val="center"/>
        </w:trPr>
        <w:tc>
          <w:tcPr>
            <w:tcW w:w="1809" w:type="dxa"/>
            <w:vAlign w:val="center"/>
          </w:tcPr>
          <w:p w:rsidR="004A35A8" w:rsidRDefault="004A35A8" w:rsidP="00062C1F">
            <w:pPr>
              <w:pStyle w:val="T2"/>
              <w:spacing w:after="0"/>
              <w:ind w:left="0" w:right="0"/>
              <w:rPr>
                <w:b w:val="0"/>
                <w:sz w:val="20"/>
              </w:rPr>
            </w:pPr>
            <w:r>
              <w:rPr>
                <w:b w:val="0"/>
                <w:sz w:val="20"/>
              </w:rPr>
              <w:t>Phillip Barber</w:t>
            </w:r>
          </w:p>
        </w:tc>
        <w:tc>
          <w:tcPr>
            <w:tcW w:w="1591" w:type="dxa"/>
            <w:vAlign w:val="center"/>
          </w:tcPr>
          <w:p w:rsidR="004A35A8" w:rsidRDefault="004A35A8" w:rsidP="00062C1F">
            <w:pPr>
              <w:pStyle w:val="T2"/>
              <w:spacing w:after="0"/>
              <w:ind w:left="0" w:right="0"/>
              <w:rPr>
                <w:b w:val="0"/>
                <w:sz w:val="20"/>
              </w:rPr>
            </w:pPr>
            <w:r w:rsidRPr="00FF2DC7">
              <w:rPr>
                <w:b w:val="0"/>
                <w:sz w:val="20"/>
              </w:rPr>
              <w:t>Huawei Technologies C</w:t>
            </w:r>
            <w:r>
              <w:rPr>
                <w:b w:val="0"/>
                <w:sz w:val="20"/>
              </w:rPr>
              <w:t>o</w:t>
            </w:r>
            <w:r w:rsidRPr="00FF2DC7">
              <w:rPr>
                <w:b w:val="0"/>
                <w:sz w:val="20"/>
              </w:rPr>
              <w:t>., L</w:t>
            </w:r>
            <w:r>
              <w:rPr>
                <w:b w:val="0"/>
                <w:sz w:val="20"/>
              </w:rPr>
              <w:t>TD.</w:t>
            </w:r>
          </w:p>
        </w:tc>
        <w:tc>
          <w:tcPr>
            <w:tcW w:w="2814" w:type="dxa"/>
            <w:vAlign w:val="center"/>
          </w:tcPr>
          <w:p w:rsidR="004A35A8" w:rsidRDefault="004A35A8" w:rsidP="00062C1F">
            <w:pPr>
              <w:pStyle w:val="T2"/>
              <w:spacing w:after="0"/>
              <w:ind w:left="0" w:right="0"/>
              <w:jc w:val="left"/>
              <w:rPr>
                <w:b w:val="0"/>
                <w:sz w:val="20"/>
              </w:rPr>
            </w:pPr>
            <w:r>
              <w:rPr>
                <w:b w:val="0"/>
                <w:sz w:val="20"/>
              </w:rPr>
              <w:t>5360 Legacy Dr, Ste 175</w:t>
            </w:r>
          </w:p>
          <w:p w:rsidR="004A35A8" w:rsidRDefault="004A35A8" w:rsidP="00062C1F">
            <w:pPr>
              <w:pStyle w:val="T2"/>
              <w:spacing w:after="0"/>
              <w:ind w:left="0" w:right="0"/>
              <w:jc w:val="left"/>
              <w:rPr>
                <w:b w:val="0"/>
                <w:sz w:val="20"/>
              </w:rPr>
            </w:pPr>
            <w:r>
              <w:rPr>
                <w:b w:val="0"/>
                <w:sz w:val="20"/>
              </w:rPr>
              <w:t>Plano, Texas 75024 USA</w:t>
            </w:r>
          </w:p>
        </w:tc>
        <w:tc>
          <w:tcPr>
            <w:tcW w:w="1715" w:type="dxa"/>
            <w:vAlign w:val="center"/>
          </w:tcPr>
          <w:p w:rsidR="004A35A8" w:rsidRDefault="004A35A8" w:rsidP="00062C1F">
            <w:pPr>
              <w:pStyle w:val="T2"/>
              <w:spacing w:after="0"/>
              <w:ind w:left="0" w:right="0"/>
              <w:rPr>
                <w:b w:val="0"/>
                <w:sz w:val="20"/>
              </w:rPr>
            </w:pPr>
          </w:p>
        </w:tc>
        <w:tc>
          <w:tcPr>
            <w:tcW w:w="1647" w:type="dxa"/>
            <w:vAlign w:val="center"/>
          </w:tcPr>
          <w:p w:rsidR="004A35A8" w:rsidRDefault="00675B92" w:rsidP="00062C1F">
            <w:pPr>
              <w:pStyle w:val="T2"/>
              <w:spacing w:after="0"/>
              <w:ind w:left="0" w:right="0"/>
              <w:rPr>
                <w:b w:val="0"/>
                <w:sz w:val="16"/>
              </w:rPr>
            </w:pPr>
            <w:hyperlink r:id="rId8" w:history="1">
              <w:r w:rsidR="004A35A8" w:rsidRPr="00C0402A">
                <w:rPr>
                  <w:rStyle w:val="Hyperlink"/>
                  <w:b w:val="0"/>
                  <w:sz w:val="16"/>
                </w:rPr>
                <w:t>pbarber@huawei.com</w:t>
              </w:r>
            </w:hyperlink>
            <w:r w:rsidR="004A35A8">
              <w:rPr>
                <w:b w:val="0"/>
                <w:sz w:val="16"/>
              </w:rPr>
              <w:t xml:space="preserve"> </w:t>
            </w:r>
          </w:p>
        </w:tc>
      </w:tr>
      <w:tr w:rsidR="00CE1BAD" w:rsidTr="00CE1BAD">
        <w:trPr>
          <w:jc w:val="center"/>
        </w:trPr>
        <w:tc>
          <w:tcPr>
            <w:tcW w:w="1809" w:type="dxa"/>
            <w:vAlign w:val="center"/>
          </w:tcPr>
          <w:p w:rsidR="00CE1BAD" w:rsidRPr="00CE1BAD" w:rsidRDefault="00CE1BAD" w:rsidP="00CE1BAD">
            <w:pPr>
              <w:pStyle w:val="NormalWeb"/>
              <w:rPr>
                <w:rFonts w:asciiTheme="minorHAnsi" w:eastAsia="Malgun Gothic"/>
                <w:color w:val="000000" w:themeColor="text1"/>
                <w:kern w:val="24"/>
                <w:sz w:val="20"/>
              </w:rPr>
            </w:pPr>
            <w:r w:rsidRPr="00CE1BAD">
              <w:rPr>
                <w:rFonts w:asciiTheme="minorHAnsi" w:eastAsia="Malgun Gothic"/>
                <w:color w:val="000000" w:themeColor="text1"/>
                <w:kern w:val="24"/>
                <w:sz w:val="20"/>
              </w:rPr>
              <w:t xml:space="preserve">George </w:t>
            </w:r>
            <w:proofErr w:type="spellStart"/>
            <w:r w:rsidRPr="00CE1BAD">
              <w:rPr>
                <w:rFonts w:asciiTheme="minorHAnsi" w:eastAsia="Malgun Gothic"/>
                <w:color w:val="000000" w:themeColor="text1"/>
                <w:kern w:val="24"/>
                <w:sz w:val="20"/>
              </w:rPr>
              <w:t>Cherian</w:t>
            </w:r>
            <w:proofErr w:type="spellEnd"/>
            <w:r>
              <w:rPr>
                <w:rFonts w:asciiTheme="minorHAnsi" w:eastAsia="Malgun Gothic"/>
                <w:color w:val="000000" w:themeColor="text1"/>
                <w:kern w:val="24"/>
                <w:sz w:val="20"/>
              </w:rPr>
              <w:t xml:space="preserve">, </w:t>
            </w:r>
            <w:proofErr w:type="spellStart"/>
            <w:r>
              <w:rPr>
                <w:rFonts w:asciiTheme="minorHAnsi" w:eastAsia="Malgun Gothic"/>
                <w:color w:val="000000" w:themeColor="text1"/>
                <w:kern w:val="24"/>
                <w:sz w:val="20"/>
                <w:szCs w:val="20"/>
              </w:rPr>
              <w:t>Santosh</w:t>
            </w:r>
            <w:proofErr w:type="spellEnd"/>
            <w:r>
              <w:rPr>
                <w:rFonts w:asciiTheme="minorHAnsi" w:eastAsia="Malgun Gothic"/>
                <w:color w:val="000000" w:themeColor="text1"/>
                <w:kern w:val="24"/>
                <w:sz w:val="20"/>
                <w:szCs w:val="20"/>
              </w:rPr>
              <w:t xml:space="preserve"> Abraham, </w:t>
            </w:r>
            <w:proofErr w:type="spellStart"/>
            <w:r>
              <w:rPr>
                <w:rFonts w:asciiTheme="minorHAnsi" w:eastAsia="Malgun Gothic"/>
                <w:color w:val="000000" w:themeColor="text1"/>
                <w:kern w:val="24"/>
                <w:sz w:val="20"/>
                <w:szCs w:val="20"/>
              </w:rPr>
              <w:t>Jouni</w:t>
            </w:r>
            <w:proofErr w:type="spellEnd"/>
            <w:r>
              <w:rPr>
                <w:rFonts w:asciiTheme="minorHAnsi" w:eastAsia="Malgun Gothic"/>
                <w:color w:val="000000" w:themeColor="text1"/>
                <w:kern w:val="24"/>
                <w:sz w:val="20"/>
                <w:szCs w:val="20"/>
              </w:rPr>
              <w:t xml:space="preserve"> </w:t>
            </w:r>
            <w:proofErr w:type="spellStart"/>
            <w:r>
              <w:rPr>
                <w:rFonts w:asciiTheme="minorHAnsi" w:eastAsia="Malgun Gothic"/>
                <w:color w:val="000000" w:themeColor="text1"/>
                <w:kern w:val="24"/>
                <w:sz w:val="20"/>
                <w:szCs w:val="20"/>
              </w:rPr>
              <w:t>Malinen</w:t>
            </w:r>
            <w:proofErr w:type="spellEnd"/>
          </w:p>
        </w:tc>
        <w:tc>
          <w:tcPr>
            <w:tcW w:w="1591" w:type="dxa"/>
            <w:vAlign w:val="center"/>
          </w:tcPr>
          <w:p w:rsidR="00CE1BAD" w:rsidRDefault="00CE1BAD">
            <w:pPr>
              <w:pStyle w:val="NormalWeb"/>
              <w:spacing w:before="0" w:beforeAutospacing="0" w:after="0" w:afterAutospacing="0"/>
              <w:jc w:val="center"/>
              <w:rPr>
                <w:rFonts w:ascii="Arial" w:hAnsi="Arial" w:cs="Arial"/>
                <w:sz w:val="36"/>
                <w:szCs w:val="36"/>
              </w:rPr>
            </w:pPr>
            <w:r>
              <w:rPr>
                <w:rFonts w:asciiTheme="minorHAnsi" w:eastAsia="Malgun Gothic"/>
                <w:color w:val="000000" w:themeColor="text1"/>
                <w:kern w:val="24"/>
                <w:sz w:val="20"/>
                <w:szCs w:val="20"/>
              </w:rPr>
              <w:t xml:space="preserve">Qualcomm </w:t>
            </w:r>
            <w:proofErr w:type="spellStart"/>
            <w:r>
              <w:rPr>
                <w:rFonts w:asciiTheme="minorHAnsi" w:eastAsia="Malgun Gothic"/>
                <w:color w:val="000000" w:themeColor="text1"/>
                <w:kern w:val="24"/>
                <w:sz w:val="20"/>
                <w:szCs w:val="20"/>
              </w:rPr>
              <w:t>Inc</w:t>
            </w:r>
            <w:proofErr w:type="spellEnd"/>
          </w:p>
        </w:tc>
        <w:tc>
          <w:tcPr>
            <w:tcW w:w="2814" w:type="dxa"/>
            <w:vAlign w:val="center"/>
          </w:tcPr>
          <w:p w:rsidR="00CE1BAD" w:rsidRDefault="00CE1BAD">
            <w:pPr>
              <w:pStyle w:val="NormalWeb"/>
              <w:spacing w:before="0" w:beforeAutospacing="0" w:after="0" w:afterAutospacing="0"/>
              <w:rPr>
                <w:rFonts w:ascii="Arial" w:hAnsi="Arial" w:cs="Arial"/>
                <w:sz w:val="36"/>
                <w:szCs w:val="36"/>
              </w:rPr>
            </w:pPr>
            <w:r>
              <w:rPr>
                <w:rFonts w:asciiTheme="minorHAnsi" w:eastAsia="Malgun Gothic"/>
                <w:color w:val="000000" w:themeColor="text1"/>
                <w:kern w:val="24"/>
                <w:sz w:val="20"/>
                <w:szCs w:val="20"/>
              </w:rPr>
              <w:t>5775 Morehouse Dr., San Diego, CA</w:t>
            </w:r>
          </w:p>
        </w:tc>
        <w:tc>
          <w:tcPr>
            <w:tcW w:w="1715" w:type="dxa"/>
            <w:vAlign w:val="center"/>
          </w:tcPr>
          <w:p w:rsidR="00CE1BAD" w:rsidRDefault="00CE1BAD">
            <w:pPr>
              <w:pStyle w:val="NormalWeb"/>
              <w:spacing w:before="0" w:beforeAutospacing="0" w:after="0" w:afterAutospacing="0"/>
              <w:jc w:val="center"/>
              <w:rPr>
                <w:rFonts w:ascii="Arial" w:hAnsi="Arial" w:cs="Arial"/>
                <w:sz w:val="36"/>
                <w:szCs w:val="36"/>
              </w:rPr>
            </w:pPr>
          </w:p>
        </w:tc>
        <w:tc>
          <w:tcPr>
            <w:tcW w:w="1647" w:type="dxa"/>
            <w:vAlign w:val="center"/>
          </w:tcPr>
          <w:p w:rsidR="00CE1BAD" w:rsidRPr="00CE1BAD" w:rsidRDefault="00675B92" w:rsidP="00CE1BAD">
            <w:pPr>
              <w:pStyle w:val="NormalWeb"/>
              <w:rPr>
                <w:rFonts w:asciiTheme="minorHAnsi" w:eastAsia="Malgun Gothic"/>
                <w:color w:val="000000" w:themeColor="text1"/>
                <w:kern w:val="24"/>
                <w:sz w:val="20"/>
              </w:rPr>
            </w:pPr>
            <w:hyperlink r:id="rId9" w:history="1">
              <w:r w:rsidR="00CE1BAD" w:rsidRPr="00FB75C7">
                <w:rPr>
                  <w:rStyle w:val="Hyperlink"/>
                  <w:rFonts w:asciiTheme="minorHAnsi" w:eastAsia="Malgun Gothic"/>
                  <w:kern w:val="24"/>
                  <w:sz w:val="20"/>
                </w:rPr>
                <w:t>gcherian@qualcomm.com</w:t>
              </w:r>
            </w:hyperlink>
          </w:p>
        </w:tc>
      </w:tr>
    </w:tbl>
    <w:p w:rsidR="00CA09B2" w:rsidRDefault="004F0B0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-64698</wp:posOffset>
                </wp:positionH>
                <wp:positionV relativeFrom="paragraph">
                  <wp:posOffset>205728</wp:posOffset>
                </wp:positionV>
                <wp:extent cx="5943600" cy="4201064"/>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010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66789B">
                            <w:pPr>
                              <w:jc w:val="both"/>
                            </w:pPr>
                            <w:r>
                              <w:t>T</w:t>
                            </w:r>
                            <w:r w:rsidR="00C46719">
                              <w:t>he document contains minimal</w:t>
                            </w:r>
                            <w:r>
                              <w:t xml:space="preserve"> set of </w:t>
                            </w:r>
                            <w:r w:rsidR="004A35A8">
                              <w:t>requirements</w:t>
                            </w:r>
                            <w:r>
                              <w:t xml:space="preserve"> to </w:t>
                            </w:r>
                            <w:r w:rsidR="004A35A8">
                              <w:t xml:space="preserve">achieve faster, more precise and less overhead creating </w:t>
                            </w:r>
                            <w:r>
                              <w:t xml:space="preserve">active scanning mechanism. </w:t>
                            </w:r>
                            <w:r w:rsidR="004A35A8">
                              <w:t xml:space="preserve">More requirements </w:t>
                            </w:r>
                            <w:r w:rsidR="00F00D45">
                              <w:t xml:space="preserve">will be </w:t>
                            </w:r>
                            <w:r w:rsidR="004A35A8">
                              <w:t>added later.</w:t>
                            </w:r>
                          </w:p>
                          <w:p w:rsidR="0066789B" w:rsidRDefault="0066789B">
                            <w:pPr>
                              <w:jc w:val="both"/>
                            </w:pPr>
                          </w:p>
                          <w:p w:rsidR="0066789B" w:rsidRDefault="004A35A8">
                            <w:pPr>
                              <w:jc w:val="both"/>
                            </w:pPr>
                            <w:r>
                              <w:t xml:space="preserve">The requirements </w:t>
                            </w:r>
                            <w:r w:rsidR="00C46719">
                              <w:t xml:space="preserve">are </w:t>
                            </w:r>
                            <w:r>
                              <w:t xml:space="preserve">grouped according to enhancement. </w:t>
                            </w:r>
                            <w:r w:rsidR="00A93022">
                              <w:t xml:space="preserve">The need for each requirement is explained with motivation clause, then the concept is explained and finally a </w:t>
                            </w:r>
                            <w:proofErr w:type="spellStart"/>
                            <w:r w:rsidR="00A93022">
                              <w:t>strawpoll</w:t>
                            </w:r>
                            <w:proofErr w:type="spellEnd"/>
                            <w:r w:rsidR="00A93022">
                              <w:t xml:space="preserve"> questions 802.11ai opinion.</w:t>
                            </w:r>
                          </w:p>
                          <w:p w:rsidR="00DC06AD" w:rsidRDefault="00DC06AD">
                            <w:pPr>
                              <w:jc w:val="both"/>
                            </w:pPr>
                          </w:p>
                          <w:p w:rsidR="004D0780" w:rsidRDefault="00DC06AD" w:rsidP="004D0780">
                            <w:pPr>
                              <w:jc w:val="both"/>
                              <w:rPr>
                                <w:b/>
                              </w:rPr>
                            </w:pPr>
                            <w:r w:rsidRPr="00DC06AD">
                              <w:rPr>
                                <w:b/>
                              </w:rPr>
                              <w:t xml:space="preserve">The submission </w:t>
                            </w:r>
                            <w:r>
                              <w:rPr>
                                <w:b/>
                              </w:rPr>
                              <w:t>contains</w:t>
                            </w:r>
                            <w:r w:rsidRPr="00DC06AD">
                              <w:rPr>
                                <w:b/>
                              </w:rPr>
                              <w:t xml:space="preserve"> the </w:t>
                            </w:r>
                            <w:proofErr w:type="spellStart"/>
                            <w:r w:rsidRPr="00DC06AD">
                              <w:rPr>
                                <w:b/>
                              </w:rPr>
                              <w:t>strawpolls</w:t>
                            </w:r>
                            <w:proofErr w:type="spellEnd"/>
                            <w:r w:rsidRPr="00DC06AD">
                              <w:rPr>
                                <w:b/>
                              </w:rPr>
                              <w:t xml:space="preserve"> results </w:t>
                            </w:r>
                            <w:r>
                              <w:rPr>
                                <w:b/>
                              </w:rPr>
                              <w:t xml:space="preserve">as voted </w:t>
                            </w:r>
                            <w:r w:rsidRPr="00DC06AD">
                              <w:rPr>
                                <w:b/>
                              </w:rPr>
                              <w:t xml:space="preserve">in Jacksonville. </w:t>
                            </w:r>
                          </w:p>
                          <w:p w:rsidR="004D0780" w:rsidRPr="004D0780" w:rsidRDefault="004D0780" w:rsidP="004D0780">
                            <w:pPr>
                              <w:jc w:val="both"/>
                              <w:rPr>
                                <w:b/>
                              </w:rPr>
                            </w:pPr>
                            <w:r>
                              <w:rPr>
                                <w:b/>
                              </w:rPr>
                              <w:t xml:space="preserve">The text that is labelled:” </w:t>
                            </w:r>
                            <w:r w:rsidRPr="004D0780">
                              <w:rPr>
                                <w:b/>
                              </w:rPr>
                              <w:t xml:space="preserve">Text for </w:t>
                            </w:r>
                            <w:proofErr w:type="spellStart"/>
                            <w:r w:rsidRPr="004D0780">
                              <w:rPr>
                                <w:b/>
                              </w:rPr>
                              <w:t>specifation</w:t>
                            </w:r>
                            <w:proofErr w:type="spellEnd"/>
                            <w:r w:rsidRPr="004D0780">
                              <w:rPr>
                                <w:b/>
                              </w:rPr>
                              <w:t xml:space="preserve"> framework document, clause 5:</w:t>
                            </w:r>
                            <w:r>
                              <w:rPr>
                                <w:b/>
                              </w:rPr>
                              <w:t xml:space="preserve">” is to be motioned to be added to specification framework document. </w:t>
                            </w:r>
                            <w:r w:rsidRPr="004D0780">
                              <w:rPr>
                                <w:b/>
                              </w:rPr>
                              <w:t xml:space="preserve"> </w:t>
                            </w:r>
                          </w:p>
                          <w:p w:rsidR="004A35A8" w:rsidRDefault="004A35A8">
                            <w:pPr>
                              <w:jc w:val="both"/>
                            </w:pPr>
                            <w:r w:rsidRPr="004D0780">
                              <w:rPr>
                                <w:b/>
                              </w:rPr>
                              <w:t>The</w:t>
                            </w:r>
                            <w:r>
                              <w:t xml:space="preserve"> submissions that are covered with these </w:t>
                            </w:r>
                            <w:r w:rsidR="0024299C">
                              <w:t xml:space="preserve">requirements </w:t>
                            </w:r>
                            <w:r>
                              <w:t>are</w:t>
                            </w:r>
                            <w:r w:rsidR="0024299C">
                              <w:t xml:space="preserve"> based on</w:t>
                            </w:r>
                            <w:r>
                              <w:t>:</w:t>
                            </w:r>
                          </w:p>
                          <w:p w:rsidR="004A35A8" w:rsidRPr="004A35A8" w:rsidRDefault="004A35A8" w:rsidP="004A35A8">
                            <w:pPr>
                              <w:jc w:val="both"/>
                            </w:pPr>
                            <w:r w:rsidRPr="004A35A8">
                              <w:t>11-1414r4</w:t>
                            </w:r>
                            <w:r w:rsidRPr="004A35A8">
                              <w:tab/>
                              <w:t xml:space="preserve">Probe Request and Response in </w:t>
                            </w:r>
                            <w:proofErr w:type="spellStart"/>
                            <w:r w:rsidRPr="004A35A8">
                              <w:t>TGai</w:t>
                            </w:r>
                            <w:proofErr w:type="spellEnd"/>
                          </w:p>
                          <w:p w:rsidR="004A35A8" w:rsidRPr="004A35A8" w:rsidRDefault="004A35A8" w:rsidP="004A35A8">
                            <w:pPr>
                              <w:jc w:val="both"/>
                            </w:pPr>
                            <w:r w:rsidRPr="004A35A8">
                              <w:t>11-1521r2</w:t>
                            </w:r>
                            <w:r w:rsidRPr="004A35A8">
                              <w:tab/>
                              <w:t>AP and Network Discovery Enhancements</w:t>
                            </w:r>
                          </w:p>
                          <w:p w:rsidR="004A35A8" w:rsidRPr="004A35A8" w:rsidRDefault="0024299C" w:rsidP="004A35A8">
                            <w:pPr>
                              <w:jc w:val="both"/>
                            </w:pPr>
                            <w:r>
                              <w:t>11-1523r6</w:t>
                            </w:r>
                            <w:r w:rsidR="004A35A8" w:rsidRPr="004A35A8">
                              <w:tab/>
                              <w:t>Access Delay Reduction for FILS</w:t>
                            </w:r>
                          </w:p>
                          <w:p w:rsidR="004A35A8" w:rsidRPr="004A35A8" w:rsidRDefault="004A35A8" w:rsidP="004A35A8">
                            <w:pPr>
                              <w:jc w:val="both"/>
                            </w:pPr>
                            <w:r w:rsidRPr="004A35A8">
                              <w:t xml:space="preserve">11-1619r3 </w:t>
                            </w:r>
                            <w:r w:rsidRPr="004A35A8">
                              <w:tab/>
                              <w:t>Active Scanning</w:t>
                            </w:r>
                          </w:p>
                          <w:p w:rsidR="004A35A8" w:rsidRPr="004A35A8" w:rsidRDefault="004A35A8" w:rsidP="004A35A8">
                            <w:pPr>
                              <w:jc w:val="both"/>
                            </w:pPr>
                            <w:r w:rsidRPr="004A35A8">
                              <w:t>12-50r0</w:t>
                            </w:r>
                            <w:r w:rsidRPr="004A35A8">
                              <w:tab/>
                              <w:t>Broadcast Probe Response including Normative Text</w:t>
                            </w:r>
                          </w:p>
                          <w:p w:rsidR="004A35A8" w:rsidRPr="004A35A8" w:rsidRDefault="004A35A8" w:rsidP="004A35A8">
                            <w:pPr>
                              <w:jc w:val="both"/>
                            </w:pPr>
                            <w:r w:rsidRPr="004A35A8">
                              <w:t xml:space="preserve">12-56r0 </w:t>
                            </w:r>
                            <w:r w:rsidRPr="004A35A8">
                              <w:tab/>
                              <w:t>FILS enabled active scanning</w:t>
                            </w:r>
                          </w:p>
                          <w:p w:rsidR="004A35A8" w:rsidRPr="004A35A8" w:rsidRDefault="004A35A8" w:rsidP="004A35A8">
                            <w:pPr>
                              <w:jc w:val="both"/>
                            </w:pPr>
                            <w:r w:rsidRPr="004A35A8">
                              <w:t>12-59r0</w:t>
                            </w:r>
                            <w:r w:rsidRPr="004A35A8">
                              <w:tab/>
                              <w:t>Selection of the AP for Scanning</w:t>
                            </w:r>
                          </w:p>
                          <w:p w:rsidR="004A35A8" w:rsidRPr="004A35A8" w:rsidRDefault="004A35A8" w:rsidP="004A35A8">
                            <w:pPr>
                              <w:jc w:val="both"/>
                            </w:pPr>
                            <w:r w:rsidRPr="004A35A8">
                              <w:t>12-60r0</w:t>
                            </w:r>
                            <w:r w:rsidRPr="004A35A8">
                              <w:tab/>
                              <w:t>Text for Selection of the AP for scanning</w:t>
                            </w:r>
                          </w:p>
                          <w:p w:rsidR="004A35A8" w:rsidRPr="004A35A8" w:rsidRDefault="004A35A8" w:rsidP="004A35A8">
                            <w:pPr>
                              <w:jc w:val="both"/>
                            </w:pPr>
                            <w:r w:rsidRPr="004A35A8">
                              <w:t xml:space="preserve">12-61r0 </w:t>
                            </w:r>
                            <w:r w:rsidRPr="004A35A8">
                              <w:tab/>
                              <w:t>Probe Response frame transmission interval</w:t>
                            </w:r>
                          </w:p>
                          <w:p w:rsidR="004A35A8" w:rsidRPr="004A35A8" w:rsidRDefault="004A35A8" w:rsidP="004A35A8">
                            <w:pPr>
                              <w:jc w:val="both"/>
                            </w:pPr>
                            <w:r w:rsidRPr="004A35A8">
                              <w:t xml:space="preserve">12-62r0 </w:t>
                            </w:r>
                            <w:r w:rsidRPr="004A35A8">
                              <w:tab/>
                              <w:t>Text for Probe Response frame transmission interval</w:t>
                            </w:r>
                          </w:p>
                          <w:p w:rsidR="004A35A8" w:rsidRPr="004A35A8" w:rsidRDefault="004A35A8" w:rsidP="004A35A8">
                            <w:pPr>
                              <w:jc w:val="both"/>
                            </w:pPr>
                            <w:r w:rsidRPr="004A35A8">
                              <w:t>12-67r0</w:t>
                            </w:r>
                            <w:r w:rsidRPr="004A35A8">
                              <w:tab/>
                              <w:t>Active Scanning Time Notification</w:t>
                            </w:r>
                          </w:p>
                          <w:p w:rsidR="004A35A8" w:rsidRPr="004A35A8" w:rsidRDefault="004A35A8" w:rsidP="004A35A8">
                            <w:pPr>
                              <w:jc w:val="both"/>
                            </w:pPr>
                            <w:r w:rsidRPr="004A35A8">
                              <w:t xml:space="preserve">12-124r0 </w:t>
                            </w:r>
                            <w:r w:rsidRPr="004A35A8">
                              <w:tab/>
                              <w:t>Text for access delay reduction for FILS</w:t>
                            </w:r>
                          </w:p>
                          <w:p w:rsidR="0066789B" w:rsidRDefault="0066789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2pt;width:468pt;height:33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ragw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" o:allowincell="f" stroked="f">
                <v:textbox>
                  <w:txbxContent>
                    <w:p w:rsidR="0029020B" w:rsidRDefault="0029020B">
                      <w:pPr>
                        <w:pStyle w:val="T1"/>
                        <w:spacing w:after="120"/>
                      </w:pPr>
                      <w:r>
                        <w:t>Abstract</w:t>
                      </w:r>
                    </w:p>
                    <w:p w:rsidR="0029020B" w:rsidRDefault="0066789B">
                      <w:pPr>
                        <w:jc w:val="both"/>
                      </w:pPr>
                      <w:r>
                        <w:t>T</w:t>
                      </w:r>
                      <w:r w:rsidR="00C46719">
                        <w:t>he document contains minimal</w:t>
                      </w:r>
                      <w:r>
                        <w:t xml:space="preserve"> set of </w:t>
                      </w:r>
                      <w:r w:rsidR="004A35A8">
                        <w:t>requirements</w:t>
                      </w:r>
                      <w:r>
                        <w:t xml:space="preserve"> to </w:t>
                      </w:r>
                      <w:r w:rsidR="004A35A8">
                        <w:t xml:space="preserve">achieve faster, more precise and less overhead creating </w:t>
                      </w:r>
                      <w:r>
                        <w:t xml:space="preserve">active scanning mechanism. </w:t>
                      </w:r>
                      <w:r w:rsidR="004A35A8">
                        <w:t xml:space="preserve">More requirements </w:t>
                      </w:r>
                      <w:r w:rsidR="00F00D45">
                        <w:t xml:space="preserve">will be </w:t>
                      </w:r>
                      <w:r w:rsidR="004A35A8">
                        <w:t>added later.</w:t>
                      </w:r>
                    </w:p>
                    <w:p w:rsidR="0066789B" w:rsidRDefault="0066789B">
                      <w:pPr>
                        <w:jc w:val="both"/>
                      </w:pPr>
                    </w:p>
                    <w:p w:rsidR="0066789B" w:rsidRDefault="004A35A8">
                      <w:pPr>
                        <w:jc w:val="both"/>
                      </w:pPr>
                      <w:r>
                        <w:t xml:space="preserve">The requirements </w:t>
                      </w:r>
                      <w:r w:rsidR="00C46719">
                        <w:t xml:space="preserve">are </w:t>
                      </w:r>
                      <w:r>
                        <w:t xml:space="preserve">grouped according to enhancement. </w:t>
                      </w:r>
                      <w:r w:rsidR="00A93022">
                        <w:t xml:space="preserve">The need for each requirement is explained with motivation clause, then the concept is explained and finally a </w:t>
                      </w:r>
                      <w:proofErr w:type="spellStart"/>
                      <w:r w:rsidR="00A93022">
                        <w:t>strawpoll</w:t>
                      </w:r>
                      <w:proofErr w:type="spellEnd"/>
                      <w:r w:rsidR="00A93022">
                        <w:t xml:space="preserve"> questions 802.11ai opinion.</w:t>
                      </w:r>
                    </w:p>
                    <w:p w:rsidR="00DC06AD" w:rsidRDefault="00DC06AD">
                      <w:pPr>
                        <w:jc w:val="both"/>
                      </w:pPr>
                    </w:p>
                    <w:p w:rsidR="004D0780" w:rsidRDefault="00DC06AD" w:rsidP="004D0780">
                      <w:pPr>
                        <w:jc w:val="both"/>
                        <w:rPr>
                          <w:b/>
                        </w:rPr>
                      </w:pPr>
                      <w:r w:rsidRPr="00DC06AD">
                        <w:rPr>
                          <w:b/>
                        </w:rPr>
                        <w:t xml:space="preserve">The submission </w:t>
                      </w:r>
                      <w:r>
                        <w:rPr>
                          <w:b/>
                        </w:rPr>
                        <w:t>contains</w:t>
                      </w:r>
                      <w:r w:rsidRPr="00DC06AD">
                        <w:rPr>
                          <w:b/>
                        </w:rPr>
                        <w:t xml:space="preserve"> the </w:t>
                      </w:r>
                      <w:proofErr w:type="spellStart"/>
                      <w:r w:rsidRPr="00DC06AD">
                        <w:rPr>
                          <w:b/>
                        </w:rPr>
                        <w:t>strawpolls</w:t>
                      </w:r>
                      <w:proofErr w:type="spellEnd"/>
                      <w:r w:rsidRPr="00DC06AD">
                        <w:rPr>
                          <w:b/>
                        </w:rPr>
                        <w:t xml:space="preserve"> results </w:t>
                      </w:r>
                      <w:r>
                        <w:rPr>
                          <w:b/>
                        </w:rPr>
                        <w:t xml:space="preserve">as voted </w:t>
                      </w:r>
                      <w:r w:rsidRPr="00DC06AD">
                        <w:rPr>
                          <w:b/>
                        </w:rPr>
                        <w:t xml:space="preserve">in Jacksonville. </w:t>
                      </w:r>
                    </w:p>
                    <w:p w:rsidR="004D0780" w:rsidRPr="004D0780" w:rsidRDefault="004D0780" w:rsidP="004D0780">
                      <w:pPr>
                        <w:jc w:val="both"/>
                        <w:rPr>
                          <w:b/>
                        </w:rPr>
                      </w:pPr>
                      <w:r>
                        <w:rPr>
                          <w:b/>
                        </w:rPr>
                        <w:t xml:space="preserve">The text that is labelled:” </w:t>
                      </w:r>
                      <w:r w:rsidRPr="004D0780">
                        <w:rPr>
                          <w:b/>
                        </w:rPr>
                        <w:t xml:space="preserve">Text for </w:t>
                      </w:r>
                      <w:proofErr w:type="spellStart"/>
                      <w:r w:rsidRPr="004D0780">
                        <w:rPr>
                          <w:b/>
                        </w:rPr>
                        <w:t>specifation</w:t>
                      </w:r>
                      <w:proofErr w:type="spellEnd"/>
                      <w:r w:rsidRPr="004D0780">
                        <w:rPr>
                          <w:b/>
                        </w:rPr>
                        <w:t xml:space="preserve"> framework document, clause 5:</w:t>
                      </w:r>
                      <w:r>
                        <w:rPr>
                          <w:b/>
                        </w:rPr>
                        <w:t xml:space="preserve">” is to be motioned to be added to specification framework document. </w:t>
                      </w:r>
                      <w:r w:rsidRPr="004D0780">
                        <w:rPr>
                          <w:b/>
                        </w:rPr>
                        <w:t xml:space="preserve"> </w:t>
                      </w:r>
                    </w:p>
                    <w:p w:rsidR="004A35A8" w:rsidRDefault="004A35A8">
                      <w:pPr>
                        <w:jc w:val="both"/>
                      </w:pPr>
                      <w:r w:rsidRPr="004D0780">
                        <w:rPr>
                          <w:b/>
                        </w:rPr>
                        <w:t>The</w:t>
                      </w:r>
                      <w:r>
                        <w:t xml:space="preserve"> submissions that are covered with these </w:t>
                      </w:r>
                      <w:r w:rsidR="0024299C">
                        <w:t xml:space="preserve">requirements </w:t>
                      </w:r>
                      <w:r>
                        <w:t>are</w:t>
                      </w:r>
                      <w:r w:rsidR="0024299C">
                        <w:t xml:space="preserve"> based on</w:t>
                      </w:r>
                      <w:r>
                        <w:t>:</w:t>
                      </w:r>
                    </w:p>
                    <w:p w:rsidR="004A35A8" w:rsidRPr="004A35A8" w:rsidRDefault="004A35A8" w:rsidP="004A35A8">
                      <w:pPr>
                        <w:jc w:val="both"/>
                      </w:pPr>
                      <w:r w:rsidRPr="004A35A8">
                        <w:t>11-1414r4</w:t>
                      </w:r>
                      <w:r w:rsidRPr="004A35A8">
                        <w:tab/>
                        <w:t xml:space="preserve">Probe Request and Response in </w:t>
                      </w:r>
                      <w:proofErr w:type="spellStart"/>
                      <w:r w:rsidRPr="004A35A8">
                        <w:t>TGai</w:t>
                      </w:r>
                      <w:proofErr w:type="spellEnd"/>
                    </w:p>
                    <w:p w:rsidR="004A35A8" w:rsidRPr="004A35A8" w:rsidRDefault="004A35A8" w:rsidP="004A35A8">
                      <w:pPr>
                        <w:jc w:val="both"/>
                      </w:pPr>
                      <w:r w:rsidRPr="004A35A8">
                        <w:t>11-1521r2</w:t>
                      </w:r>
                      <w:r w:rsidRPr="004A35A8">
                        <w:tab/>
                        <w:t>AP and Network Discovery Enhancements</w:t>
                      </w:r>
                    </w:p>
                    <w:p w:rsidR="004A35A8" w:rsidRPr="004A35A8" w:rsidRDefault="0024299C" w:rsidP="004A35A8">
                      <w:pPr>
                        <w:jc w:val="both"/>
                      </w:pPr>
                      <w:r>
                        <w:t>11-1523r6</w:t>
                      </w:r>
                      <w:r w:rsidR="004A35A8" w:rsidRPr="004A35A8">
                        <w:tab/>
                        <w:t>Access Delay Reduction for FILS</w:t>
                      </w:r>
                    </w:p>
                    <w:p w:rsidR="004A35A8" w:rsidRPr="004A35A8" w:rsidRDefault="004A35A8" w:rsidP="004A35A8">
                      <w:pPr>
                        <w:jc w:val="both"/>
                      </w:pPr>
                      <w:r w:rsidRPr="004A35A8">
                        <w:t xml:space="preserve">11-1619r3 </w:t>
                      </w:r>
                      <w:r w:rsidRPr="004A35A8">
                        <w:tab/>
                        <w:t>Active Scanning</w:t>
                      </w:r>
                    </w:p>
                    <w:p w:rsidR="004A35A8" w:rsidRPr="004A35A8" w:rsidRDefault="004A35A8" w:rsidP="004A35A8">
                      <w:pPr>
                        <w:jc w:val="both"/>
                      </w:pPr>
                      <w:r w:rsidRPr="004A35A8">
                        <w:t>12-50r0</w:t>
                      </w:r>
                      <w:r w:rsidRPr="004A35A8">
                        <w:tab/>
                        <w:t>Broadcast Probe Response including Normative Text</w:t>
                      </w:r>
                    </w:p>
                    <w:p w:rsidR="004A35A8" w:rsidRPr="004A35A8" w:rsidRDefault="004A35A8" w:rsidP="004A35A8">
                      <w:pPr>
                        <w:jc w:val="both"/>
                      </w:pPr>
                      <w:r w:rsidRPr="004A35A8">
                        <w:t xml:space="preserve">12-56r0 </w:t>
                      </w:r>
                      <w:r w:rsidRPr="004A35A8">
                        <w:tab/>
                        <w:t>FILS enabled active scanning</w:t>
                      </w:r>
                    </w:p>
                    <w:p w:rsidR="004A35A8" w:rsidRPr="004A35A8" w:rsidRDefault="004A35A8" w:rsidP="004A35A8">
                      <w:pPr>
                        <w:jc w:val="both"/>
                      </w:pPr>
                      <w:r w:rsidRPr="004A35A8">
                        <w:t>12-59r0</w:t>
                      </w:r>
                      <w:r w:rsidRPr="004A35A8">
                        <w:tab/>
                        <w:t>Selection of the AP for Scanning</w:t>
                      </w:r>
                    </w:p>
                    <w:p w:rsidR="004A35A8" w:rsidRPr="004A35A8" w:rsidRDefault="004A35A8" w:rsidP="004A35A8">
                      <w:pPr>
                        <w:jc w:val="both"/>
                      </w:pPr>
                      <w:r w:rsidRPr="004A35A8">
                        <w:t>12-60r0</w:t>
                      </w:r>
                      <w:r w:rsidRPr="004A35A8">
                        <w:tab/>
                        <w:t>Text for Selection of the AP for scanning</w:t>
                      </w:r>
                    </w:p>
                    <w:p w:rsidR="004A35A8" w:rsidRPr="004A35A8" w:rsidRDefault="004A35A8" w:rsidP="004A35A8">
                      <w:pPr>
                        <w:jc w:val="both"/>
                      </w:pPr>
                      <w:r w:rsidRPr="004A35A8">
                        <w:t xml:space="preserve">12-61r0 </w:t>
                      </w:r>
                      <w:r w:rsidRPr="004A35A8">
                        <w:tab/>
                        <w:t>Probe Response frame transmission interval</w:t>
                      </w:r>
                    </w:p>
                    <w:p w:rsidR="004A35A8" w:rsidRPr="004A35A8" w:rsidRDefault="004A35A8" w:rsidP="004A35A8">
                      <w:pPr>
                        <w:jc w:val="both"/>
                      </w:pPr>
                      <w:r w:rsidRPr="004A35A8">
                        <w:t xml:space="preserve">12-62r0 </w:t>
                      </w:r>
                      <w:r w:rsidRPr="004A35A8">
                        <w:tab/>
                        <w:t>Text for Probe Response frame transmission interval</w:t>
                      </w:r>
                    </w:p>
                    <w:p w:rsidR="004A35A8" w:rsidRPr="004A35A8" w:rsidRDefault="004A35A8" w:rsidP="004A35A8">
                      <w:pPr>
                        <w:jc w:val="both"/>
                      </w:pPr>
                      <w:r w:rsidRPr="004A35A8">
                        <w:t>12-67r0</w:t>
                      </w:r>
                      <w:r w:rsidRPr="004A35A8">
                        <w:tab/>
                        <w:t>Active Scanning Time Notification</w:t>
                      </w:r>
                    </w:p>
                    <w:p w:rsidR="004A35A8" w:rsidRPr="004A35A8" w:rsidRDefault="004A35A8" w:rsidP="004A35A8">
                      <w:pPr>
                        <w:jc w:val="both"/>
                      </w:pPr>
                      <w:r w:rsidRPr="004A35A8">
                        <w:t xml:space="preserve">12-124r0 </w:t>
                      </w:r>
                      <w:r w:rsidRPr="004A35A8">
                        <w:tab/>
                        <w:t>Text for access delay reduction for FILS</w:t>
                      </w:r>
                    </w:p>
                    <w:p w:rsidR="0066789B" w:rsidRDefault="0066789B">
                      <w:pPr>
                        <w:jc w:val="both"/>
                      </w:pPr>
                    </w:p>
                  </w:txbxContent>
                </v:textbox>
              </v:shape>
            </w:pict>
          </mc:Fallback>
        </mc:AlternateContent>
      </w:r>
    </w:p>
    <w:p w:rsidR="00DB32A9" w:rsidRPr="00DB32A9" w:rsidRDefault="00CA09B2" w:rsidP="00DB32A9">
      <w:pPr>
        <w:pStyle w:val="ListParagraph"/>
        <w:numPr>
          <w:ilvl w:val="0"/>
          <w:numId w:val="2"/>
        </w:numPr>
        <w:rPr>
          <w:sz w:val="32"/>
          <w:szCs w:val="32"/>
        </w:rPr>
      </w:pPr>
      <w:r>
        <w:br w:type="page"/>
      </w:r>
    </w:p>
    <w:p w:rsidR="00DB32A9" w:rsidRPr="00DB32A9" w:rsidRDefault="00DB32A9" w:rsidP="00DB32A9">
      <w:pPr>
        <w:pStyle w:val="Heading1"/>
        <w:rPr>
          <w:u w:val="none"/>
        </w:rPr>
      </w:pPr>
      <w:r w:rsidRPr="00DB32A9">
        <w:rPr>
          <w:u w:val="none"/>
        </w:rPr>
        <w:lastRenderedPageBreak/>
        <w:t>ML</w:t>
      </w:r>
      <w:r>
        <w:rPr>
          <w:u w:val="none"/>
        </w:rPr>
        <w:t xml:space="preserve">ME </w:t>
      </w:r>
    </w:p>
    <w:p w:rsidR="00A97F90" w:rsidRPr="00F87D3D" w:rsidRDefault="00A97F90" w:rsidP="00F87D3D">
      <w:pPr>
        <w:rPr>
          <w:b/>
          <w:sz w:val="32"/>
          <w:szCs w:val="32"/>
        </w:rPr>
      </w:pPr>
      <w:r w:rsidRPr="00F87D3D">
        <w:rPr>
          <w:b/>
          <w:sz w:val="32"/>
          <w:szCs w:val="32"/>
        </w:rPr>
        <w:t xml:space="preserve">Motivation </w:t>
      </w:r>
    </w:p>
    <w:p w:rsidR="00A97F90" w:rsidRDefault="00A97F90" w:rsidP="00A97F90">
      <w:pPr>
        <w:pStyle w:val="ListParagraph"/>
        <w:ind w:left="360"/>
        <w:rPr>
          <w:sz w:val="32"/>
          <w:szCs w:val="32"/>
        </w:rPr>
      </w:pPr>
      <w:r>
        <w:rPr>
          <w:sz w:val="32"/>
          <w:szCs w:val="32"/>
        </w:rPr>
        <w:t>The current MLME-</w:t>
      </w:r>
      <w:proofErr w:type="spellStart"/>
      <w:r>
        <w:rPr>
          <w:sz w:val="32"/>
          <w:szCs w:val="32"/>
        </w:rPr>
        <w:t>SCAN.confirm</w:t>
      </w:r>
      <w:proofErr w:type="spellEnd"/>
      <w:r>
        <w:rPr>
          <w:sz w:val="32"/>
          <w:szCs w:val="32"/>
        </w:rPr>
        <w:t xml:space="preserve"> reports the status of the discovery at the very end of the discovery operation. The immediate reporting of the discovered networks is </w:t>
      </w:r>
      <w:r w:rsidR="00FE4953">
        <w:rPr>
          <w:sz w:val="32"/>
          <w:szCs w:val="32"/>
        </w:rPr>
        <w:t xml:space="preserve">done in most </w:t>
      </w:r>
      <w:r>
        <w:rPr>
          <w:sz w:val="32"/>
          <w:szCs w:val="32"/>
        </w:rPr>
        <w:t>current implementations</w:t>
      </w:r>
      <w:r w:rsidR="00FE4953">
        <w:rPr>
          <w:sz w:val="32"/>
          <w:szCs w:val="32"/>
        </w:rPr>
        <w:t xml:space="preserve">. </w:t>
      </w:r>
      <w:r>
        <w:rPr>
          <w:sz w:val="32"/>
          <w:szCs w:val="32"/>
        </w:rPr>
        <w:t xml:space="preserve"> </w:t>
      </w:r>
      <w:r w:rsidR="00FE4953">
        <w:rPr>
          <w:sz w:val="32"/>
          <w:szCs w:val="32"/>
        </w:rPr>
        <w:t xml:space="preserve">The immediate reporting </w:t>
      </w:r>
      <w:r>
        <w:rPr>
          <w:sz w:val="32"/>
          <w:szCs w:val="32"/>
        </w:rPr>
        <w:t>speed</w:t>
      </w:r>
      <w:r w:rsidR="00FE4953">
        <w:rPr>
          <w:sz w:val="32"/>
          <w:szCs w:val="32"/>
        </w:rPr>
        <w:t>s</w:t>
      </w:r>
      <w:r>
        <w:rPr>
          <w:sz w:val="32"/>
          <w:szCs w:val="32"/>
        </w:rPr>
        <w:t xml:space="preserve"> up information passing from the MAC-layer. </w:t>
      </w:r>
    </w:p>
    <w:p w:rsidR="00A97F90" w:rsidRPr="00F87D3D" w:rsidRDefault="00A97F90" w:rsidP="00F87D3D">
      <w:pPr>
        <w:rPr>
          <w:b/>
          <w:sz w:val="32"/>
          <w:szCs w:val="32"/>
        </w:rPr>
      </w:pPr>
      <w:r w:rsidRPr="00F87D3D">
        <w:rPr>
          <w:b/>
          <w:sz w:val="32"/>
          <w:szCs w:val="32"/>
        </w:rPr>
        <w:t xml:space="preserve">Concept </w:t>
      </w:r>
    </w:p>
    <w:p w:rsidR="0066789B" w:rsidRDefault="0066789B" w:rsidP="00A97F90">
      <w:pPr>
        <w:pStyle w:val="ListParagraph"/>
        <w:ind w:left="360"/>
        <w:rPr>
          <w:sz w:val="32"/>
          <w:szCs w:val="32"/>
        </w:rPr>
      </w:pPr>
      <w:r w:rsidRPr="00DB32A9">
        <w:rPr>
          <w:sz w:val="32"/>
          <w:szCs w:val="32"/>
        </w:rPr>
        <w:t>The MLME-</w:t>
      </w:r>
      <w:proofErr w:type="spellStart"/>
      <w:r w:rsidRPr="00DB32A9">
        <w:rPr>
          <w:sz w:val="32"/>
          <w:szCs w:val="32"/>
        </w:rPr>
        <w:t>SCAN.confirm</w:t>
      </w:r>
      <w:proofErr w:type="spellEnd"/>
      <w:r w:rsidRPr="00DB32A9">
        <w:rPr>
          <w:sz w:val="32"/>
          <w:szCs w:val="32"/>
        </w:rPr>
        <w:t xml:space="preserve"> primitive shall be invoked to report every found BSS during the scan procedure. </w:t>
      </w:r>
    </w:p>
    <w:p w:rsidR="00A97F90" w:rsidRPr="00F87D3D" w:rsidRDefault="00A97F90" w:rsidP="00F87D3D">
      <w:pPr>
        <w:rPr>
          <w:sz w:val="32"/>
          <w:szCs w:val="32"/>
        </w:rPr>
      </w:pPr>
      <w:proofErr w:type="spellStart"/>
      <w:r w:rsidRPr="00F87D3D">
        <w:rPr>
          <w:b/>
          <w:sz w:val="32"/>
          <w:szCs w:val="32"/>
        </w:rPr>
        <w:t>Strawpoll</w:t>
      </w:r>
      <w:proofErr w:type="spellEnd"/>
      <w:r w:rsidRPr="00F87D3D">
        <w:rPr>
          <w:sz w:val="32"/>
          <w:szCs w:val="32"/>
        </w:rPr>
        <w:t xml:space="preserve"> </w:t>
      </w:r>
    </w:p>
    <w:p w:rsidR="00A97F90" w:rsidRDefault="00A97F90" w:rsidP="00A97F90">
      <w:pPr>
        <w:pStyle w:val="ListParagraph"/>
        <w:ind w:left="360"/>
        <w:rPr>
          <w:sz w:val="32"/>
          <w:szCs w:val="32"/>
        </w:rPr>
      </w:pPr>
      <w:r>
        <w:rPr>
          <w:sz w:val="32"/>
          <w:szCs w:val="32"/>
        </w:rPr>
        <w:t xml:space="preserve">Do you agree on above mentioned concept? </w:t>
      </w:r>
    </w:p>
    <w:p w:rsidR="00A97F90" w:rsidRDefault="00A97F90" w:rsidP="00A97F90">
      <w:pPr>
        <w:pStyle w:val="ListParagraph"/>
        <w:ind w:left="360"/>
        <w:rPr>
          <w:sz w:val="32"/>
          <w:szCs w:val="32"/>
        </w:rPr>
      </w:pPr>
      <w:r>
        <w:rPr>
          <w:sz w:val="32"/>
          <w:szCs w:val="32"/>
        </w:rPr>
        <w:t>Yes:</w:t>
      </w:r>
      <w:r>
        <w:rPr>
          <w:sz w:val="32"/>
          <w:szCs w:val="32"/>
        </w:rPr>
        <w:tab/>
      </w:r>
      <w:r w:rsidR="000F1318">
        <w:rPr>
          <w:sz w:val="32"/>
          <w:szCs w:val="32"/>
        </w:rPr>
        <w:t>13</w:t>
      </w:r>
      <w:r>
        <w:rPr>
          <w:sz w:val="32"/>
          <w:szCs w:val="32"/>
        </w:rPr>
        <w:tab/>
      </w:r>
      <w:r>
        <w:rPr>
          <w:sz w:val="32"/>
          <w:szCs w:val="32"/>
        </w:rPr>
        <w:tab/>
        <w:t xml:space="preserve">No: </w:t>
      </w:r>
      <w:r>
        <w:rPr>
          <w:sz w:val="32"/>
          <w:szCs w:val="32"/>
        </w:rPr>
        <w:tab/>
      </w:r>
      <w:r>
        <w:rPr>
          <w:sz w:val="32"/>
          <w:szCs w:val="32"/>
        </w:rPr>
        <w:tab/>
      </w:r>
      <w:r w:rsidR="000F1318">
        <w:rPr>
          <w:sz w:val="32"/>
          <w:szCs w:val="32"/>
        </w:rPr>
        <w:t>0</w:t>
      </w:r>
      <w:r>
        <w:rPr>
          <w:sz w:val="32"/>
          <w:szCs w:val="32"/>
        </w:rPr>
        <w:tab/>
      </w:r>
      <w:r>
        <w:rPr>
          <w:sz w:val="32"/>
          <w:szCs w:val="32"/>
        </w:rPr>
        <w:tab/>
        <w:t>Abstain:</w:t>
      </w:r>
      <w:r w:rsidR="000F1318">
        <w:rPr>
          <w:sz w:val="32"/>
          <w:szCs w:val="32"/>
        </w:rPr>
        <w:t xml:space="preserve"> 9</w:t>
      </w:r>
    </w:p>
    <w:p w:rsidR="009D1AE2" w:rsidRDefault="00613AC6" w:rsidP="009D1AE2">
      <w:pPr>
        <w:rPr>
          <w:sz w:val="32"/>
          <w:szCs w:val="32"/>
        </w:rPr>
      </w:pPr>
      <w:proofErr w:type="gramStart"/>
      <w:r>
        <w:rPr>
          <w:sz w:val="32"/>
          <w:szCs w:val="32"/>
        </w:rPr>
        <w:t>Motion to amend the original motion by adding the bolded text to the original motion.</w:t>
      </w:r>
      <w:proofErr w:type="gramEnd"/>
    </w:p>
    <w:p w:rsidR="00613AC6" w:rsidRDefault="00613AC6" w:rsidP="009D1AE2">
      <w:pPr>
        <w:rPr>
          <w:sz w:val="32"/>
          <w:szCs w:val="32"/>
        </w:rPr>
      </w:pPr>
      <w:r>
        <w:rPr>
          <w:sz w:val="32"/>
          <w:szCs w:val="32"/>
        </w:rPr>
        <w:t xml:space="preserve">Yes 28 No 2 abstain 12 </w:t>
      </w:r>
    </w:p>
    <w:p w:rsidR="00DA6BC2" w:rsidRDefault="00DA6BC2" w:rsidP="00D3728C">
      <w:pPr>
        <w:pStyle w:val="Heading1"/>
        <w:rPr>
          <w:u w:val="none"/>
        </w:rPr>
      </w:pPr>
      <w:proofErr w:type="gramStart"/>
      <w:r>
        <w:rPr>
          <w:u w:val="none"/>
        </w:rPr>
        <w:t>Motion 1.</w:t>
      </w:r>
      <w:proofErr w:type="gramEnd"/>
      <w:r>
        <w:rPr>
          <w:u w:val="none"/>
        </w:rPr>
        <w:t xml:space="preserve"> Move to add the following text to the clause 5 of the specification framework document:</w:t>
      </w:r>
    </w:p>
    <w:p w:rsidR="008D0786" w:rsidRPr="004D0780" w:rsidRDefault="008D0786" w:rsidP="009D1AE2">
      <w:pPr>
        <w:rPr>
          <w:sz w:val="32"/>
          <w:szCs w:val="32"/>
        </w:rPr>
      </w:pPr>
      <w:r w:rsidRPr="004D0780">
        <w:rPr>
          <w:sz w:val="32"/>
          <w:szCs w:val="32"/>
        </w:rPr>
        <w:t xml:space="preserve">802.11ai shall define a mechanism to optimise the </w:t>
      </w:r>
      <w:r w:rsidR="00613AC6" w:rsidRPr="00613AC6">
        <w:rPr>
          <w:b/>
          <w:sz w:val="32"/>
          <w:szCs w:val="32"/>
        </w:rPr>
        <w:t>MLME-</w:t>
      </w:r>
      <w:proofErr w:type="spellStart"/>
      <w:r w:rsidR="00613AC6" w:rsidRPr="00613AC6">
        <w:rPr>
          <w:b/>
          <w:sz w:val="32"/>
          <w:szCs w:val="32"/>
        </w:rPr>
        <w:t>SCAN.confirm</w:t>
      </w:r>
      <w:proofErr w:type="spellEnd"/>
      <w:r w:rsidR="00613AC6" w:rsidRPr="00613AC6">
        <w:rPr>
          <w:b/>
          <w:sz w:val="32"/>
          <w:szCs w:val="32"/>
        </w:rPr>
        <w:t xml:space="preserve"> primitive</w:t>
      </w:r>
      <w:r w:rsidRPr="004D0780">
        <w:rPr>
          <w:sz w:val="32"/>
          <w:szCs w:val="32"/>
        </w:rPr>
        <w:t xml:space="preserve"> to indicate the discovered APs fast and without additional delays. </w:t>
      </w:r>
    </w:p>
    <w:p w:rsidR="00DA6BC2" w:rsidRDefault="00DA6BC2" w:rsidP="00D04FB8">
      <w:pPr>
        <w:pStyle w:val="Heading1"/>
        <w:rPr>
          <w:u w:val="none"/>
        </w:rPr>
      </w:pPr>
      <w:r>
        <w:rPr>
          <w:u w:val="none"/>
        </w:rPr>
        <w:t>Mover: Jarkko Kneckt</w:t>
      </w:r>
    </w:p>
    <w:p w:rsidR="00DA6BC2" w:rsidRDefault="00DA6BC2" w:rsidP="00DA6BC2">
      <w:pPr>
        <w:pStyle w:val="Heading1"/>
        <w:rPr>
          <w:u w:val="none"/>
        </w:rPr>
      </w:pPr>
      <w:r w:rsidRPr="00DA6BC2">
        <w:rPr>
          <w:u w:val="none"/>
        </w:rPr>
        <w:t xml:space="preserve">Seconder: </w:t>
      </w:r>
      <w:r>
        <w:rPr>
          <w:u w:val="none"/>
        </w:rPr>
        <w:t xml:space="preserve">Gabor </w:t>
      </w:r>
      <w:proofErr w:type="spellStart"/>
      <w:r>
        <w:rPr>
          <w:u w:val="none"/>
        </w:rPr>
        <w:t>Bajko</w:t>
      </w:r>
      <w:proofErr w:type="spellEnd"/>
    </w:p>
    <w:p w:rsidR="00DA6BC2" w:rsidRDefault="00DA6BC2" w:rsidP="00DA6BC2"/>
    <w:p w:rsidR="00DA6BC2" w:rsidRDefault="00DA6BC2" w:rsidP="00DA6BC2">
      <w:r>
        <w:t>Yes:</w:t>
      </w:r>
      <w:r>
        <w:tab/>
      </w:r>
      <w:r>
        <w:tab/>
      </w:r>
      <w:r w:rsidR="00613AC6">
        <w:t>28</w:t>
      </w:r>
      <w:r>
        <w:tab/>
      </w:r>
      <w:r>
        <w:tab/>
        <w:t>No:</w:t>
      </w:r>
      <w:r>
        <w:tab/>
      </w:r>
      <w:r w:rsidR="00613AC6">
        <w:t>2</w:t>
      </w:r>
      <w:r>
        <w:tab/>
      </w:r>
      <w:r>
        <w:tab/>
        <w:t>Abstain:</w:t>
      </w:r>
      <w:r w:rsidR="00613AC6">
        <w:t xml:space="preserve"> 12</w:t>
      </w:r>
    </w:p>
    <w:p w:rsidR="00613AC6" w:rsidRPr="00DA6BC2" w:rsidRDefault="00613AC6" w:rsidP="00DA6BC2">
      <w:proofErr w:type="gramStart"/>
      <w:r>
        <w:t>Motion Passes.</w:t>
      </w:r>
      <w:proofErr w:type="gramEnd"/>
    </w:p>
    <w:p w:rsidR="00D04FB8" w:rsidRDefault="00D04FB8" w:rsidP="00D04FB8">
      <w:pPr>
        <w:pStyle w:val="Heading1"/>
        <w:rPr>
          <w:u w:val="none"/>
        </w:rPr>
      </w:pPr>
      <w:r>
        <w:rPr>
          <w:u w:val="none"/>
        </w:rPr>
        <w:t xml:space="preserve">FILS </w:t>
      </w:r>
      <w:r w:rsidR="002E00EE">
        <w:rPr>
          <w:u w:val="none"/>
        </w:rPr>
        <w:t>c</w:t>
      </w:r>
      <w:r>
        <w:rPr>
          <w:u w:val="none"/>
        </w:rPr>
        <w:t xml:space="preserve">apability </w:t>
      </w:r>
      <w:r w:rsidR="002E00EE">
        <w:rPr>
          <w:u w:val="none"/>
        </w:rPr>
        <w:t>i</w:t>
      </w:r>
      <w:r>
        <w:rPr>
          <w:u w:val="none"/>
        </w:rPr>
        <w:t xml:space="preserve">ndication </w:t>
      </w:r>
    </w:p>
    <w:p w:rsidR="00A97F90" w:rsidRPr="00A97F90" w:rsidRDefault="00A97F90" w:rsidP="00A97F90">
      <w:pPr>
        <w:rPr>
          <w:b/>
          <w:sz w:val="32"/>
          <w:szCs w:val="32"/>
        </w:rPr>
      </w:pPr>
      <w:r w:rsidRPr="00A97F90">
        <w:rPr>
          <w:b/>
          <w:sz w:val="32"/>
          <w:szCs w:val="32"/>
        </w:rPr>
        <w:t xml:space="preserve">Motivation </w:t>
      </w:r>
    </w:p>
    <w:p w:rsidR="00A97F90" w:rsidRPr="00F87D3D" w:rsidRDefault="00493935" w:rsidP="00F87D3D">
      <w:pPr>
        <w:ind w:left="720"/>
        <w:rPr>
          <w:sz w:val="32"/>
          <w:szCs w:val="32"/>
        </w:rPr>
      </w:pPr>
      <w:r>
        <w:rPr>
          <w:sz w:val="32"/>
          <w:szCs w:val="32"/>
        </w:rPr>
        <w:t xml:space="preserve">Without indication which STAs are </w:t>
      </w:r>
      <w:r w:rsidR="00DC1CAD">
        <w:rPr>
          <w:sz w:val="32"/>
          <w:szCs w:val="32"/>
        </w:rPr>
        <w:t>FILS capable</w:t>
      </w:r>
      <w:r>
        <w:rPr>
          <w:sz w:val="32"/>
          <w:szCs w:val="32"/>
        </w:rPr>
        <w:t xml:space="preserve">, the scanning </w:t>
      </w:r>
      <w:r w:rsidR="00DC1CAD">
        <w:rPr>
          <w:sz w:val="32"/>
          <w:szCs w:val="32"/>
        </w:rPr>
        <w:t xml:space="preserve">STAs </w:t>
      </w:r>
      <w:r>
        <w:rPr>
          <w:sz w:val="32"/>
          <w:szCs w:val="32"/>
        </w:rPr>
        <w:t xml:space="preserve">or responding STAs </w:t>
      </w:r>
      <w:r w:rsidR="00DC1CAD">
        <w:rPr>
          <w:sz w:val="32"/>
          <w:szCs w:val="32"/>
        </w:rPr>
        <w:t xml:space="preserve">cannot detect other FILS capable STAs. The detection of the FILS capable STAs </w:t>
      </w:r>
      <w:r>
        <w:rPr>
          <w:sz w:val="32"/>
          <w:szCs w:val="32"/>
        </w:rPr>
        <w:t xml:space="preserve">is needed to the </w:t>
      </w:r>
      <w:r w:rsidR="00DC1CAD">
        <w:rPr>
          <w:sz w:val="32"/>
          <w:szCs w:val="32"/>
        </w:rPr>
        <w:t xml:space="preserve">use </w:t>
      </w:r>
      <w:r>
        <w:rPr>
          <w:sz w:val="32"/>
          <w:szCs w:val="32"/>
        </w:rPr>
        <w:t xml:space="preserve">of </w:t>
      </w:r>
      <w:r w:rsidR="00DC1CAD">
        <w:rPr>
          <w:sz w:val="32"/>
          <w:szCs w:val="32"/>
        </w:rPr>
        <w:t>FILS specific scanning logic.</w:t>
      </w:r>
    </w:p>
    <w:p w:rsidR="00A97F90" w:rsidRPr="00A97F90" w:rsidRDefault="00A97F90" w:rsidP="00A97F90">
      <w:pPr>
        <w:rPr>
          <w:b/>
          <w:sz w:val="32"/>
          <w:szCs w:val="32"/>
        </w:rPr>
      </w:pPr>
      <w:r w:rsidRPr="00A97F90">
        <w:rPr>
          <w:b/>
          <w:sz w:val="32"/>
          <w:szCs w:val="32"/>
        </w:rPr>
        <w:t>Concept</w:t>
      </w:r>
    </w:p>
    <w:p w:rsidR="00D04FB8" w:rsidRDefault="00D04FB8" w:rsidP="00F87D3D">
      <w:pPr>
        <w:ind w:left="720"/>
        <w:rPr>
          <w:sz w:val="32"/>
          <w:szCs w:val="32"/>
        </w:rPr>
      </w:pPr>
      <w:r w:rsidRPr="00A97F90">
        <w:rPr>
          <w:sz w:val="32"/>
          <w:szCs w:val="32"/>
        </w:rPr>
        <w:lastRenderedPageBreak/>
        <w:t xml:space="preserve">If applicable, Probe </w:t>
      </w:r>
      <w:r w:rsidR="0066789B" w:rsidRPr="00A97F90">
        <w:rPr>
          <w:sz w:val="32"/>
          <w:szCs w:val="32"/>
        </w:rPr>
        <w:t>Request</w:t>
      </w:r>
      <w:r w:rsidRPr="00A97F90">
        <w:rPr>
          <w:sz w:val="32"/>
          <w:szCs w:val="32"/>
        </w:rPr>
        <w:t>, Probe Response and Beacon should indicate FILS capability.</w:t>
      </w:r>
    </w:p>
    <w:p w:rsidR="00F87D3D" w:rsidRPr="00F87D3D" w:rsidRDefault="00F87D3D" w:rsidP="00F87D3D">
      <w:pPr>
        <w:rPr>
          <w:sz w:val="32"/>
          <w:szCs w:val="32"/>
        </w:rPr>
      </w:pPr>
      <w:proofErr w:type="spellStart"/>
      <w:r w:rsidRPr="00F87D3D">
        <w:rPr>
          <w:b/>
          <w:sz w:val="32"/>
          <w:szCs w:val="32"/>
        </w:rPr>
        <w:t>Strawpoll</w:t>
      </w:r>
      <w:proofErr w:type="spellEnd"/>
      <w:r w:rsidRPr="00F87D3D">
        <w:rPr>
          <w:sz w:val="32"/>
          <w:szCs w:val="32"/>
        </w:rPr>
        <w:t xml:space="preserve"> </w:t>
      </w:r>
    </w:p>
    <w:p w:rsidR="00F87D3D" w:rsidRDefault="00F87D3D" w:rsidP="00F87D3D">
      <w:pPr>
        <w:pStyle w:val="ListParagraph"/>
        <w:ind w:left="360"/>
        <w:rPr>
          <w:sz w:val="32"/>
          <w:szCs w:val="32"/>
        </w:rPr>
      </w:pPr>
      <w:r>
        <w:rPr>
          <w:sz w:val="32"/>
          <w:szCs w:val="32"/>
        </w:rPr>
        <w:t xml:space="preserve">Do you agree on above mentioned concept? </w:t>
      </w:r>
    </w:p>
    <w:p w:rsidR="00F87D3D" w:rsidRDefault="00F87D3D" w:rsidP="00F87D3D">
      <w:pPr>
        <w:pStyle w:val="ListParagraph"/>
        <w:ind w:left="360"/>
        <w:rPr>
          <w:sz w:val="32"/>
          <w:szCs w:val="32"/>
        </w:rPr>
      </w:pPr>
      <w:r>
        <w:rPr>
          <w:sz w:val="32"/>
          <w:szCs w:val="32"/>
        </w:rPr>
        <w:t>Yes:</w:t>
      </w:r>
      <w:r>
        <w:rPr>
          <w:sz w:val="32"/>
          <w:szCs w:val="32"/>
        </w:rPr>
        <w:tab/>
      </w:r>
      <w:r w:rsidR="000F1318">
        <w:rPr>
          <w:sz w:val="32"/>
          <w:szCs w:val="32"/>
        </w:rPr>
        <w:t>21</w:t>
      </w:r>
      <w:r>
        <w:rPr>
          <w:sz w:val="32"/>
          <w:szCs w:val="32"/>
        </w:rPr>
        <w:tab/>
      </w:r>
      <w:r>
        <w:rPr>
          <w:sz w:val="32"/>
          <w:szCs w:val="32"/>
        </w:rPr>
        <w:tab/>
        <w:t xml:space="preserve">No: </w:t>
      </w:r>
      <w:r>
        <w:rPr>
          <w:sz w:val="32"/>
          <w:szCs w:val="32"/>
        </w:rPr>
        <w:tab/>
      </w:r>
      <w:r>
        <w:rPr>
          <w:sz w:val="32"/>
          <w:szCs w:val="32"/>
        </w:rPr>
        <w:tab/>
      </w:r>
      <w:r w:rsidR="000F1318">
        <w:rPr>
          <w:sz w:val="32"/>
          <w:szCs w:val="32"/>
        </w:rPr>
        <w:t>0</w:t>
      </w:r>
      <w:r>
        <w:rPr>
          <w:sz w:val="32"/>
          <w:szCs w:val="32"/>
        </w:rPr>
        <w:tab/>
      </w:r>
      <w:r>
        <w:rPr>
          <w:sz w:val="32"/>
          <w:szCs w:val="32"/>
        </w:rPr>
        <w:tab/>
        <w:t>Abstain:</w:t>
      </w:r>
      <w:r w:rsidR="000F1318">
        <w:rPr>
          <w:sz w:val="32"/>
          <w:szCs w:val="32"/>
        </w:rPr>
        <w:t xml:space="preserve"> 5</w:t>
      </w:r>
    </w:p>
    <w:p w:rsidR="00613AC6" w:rsidRDefault="00613AC6" w:rsidP="00613AC6">
      <w:pPr>
        <w:pStyle w:val="Heading1"/>
        <w:rPr>
          <w:u w:val="none"/>
        </w:rPr>
      </w:pPr>
      <w:proofErr w:type="gramStart"/>
      <w:r>
        <w:rPr>
          <w:u w:val="none"/>
        </w:rPr>
        <w:t xml:space="preserve">Motion </w:t>
      </w:r>
      <w:r>
        <w:rPr>
          <w:u w:val="none"/>
        </w:rPr>
        <w:t>2</w:t>
      </w:r>
      <w:r>
        <w:rPr>
          <w:u w:val="none"/>
        </w:rPr>
        <w:t>.</w:t>
      </w:r>
      <w:proofErr w:type="gramEnd"/>
      <w:r>
        <w:rPr>
          <w:u w:val="none"/>
        </w:rPr>
        <w:t xml:space="preserve"> Move to add the following text to the clause 5 of the specification framework document:</w:t>
      </w:r>
    </w:p>
    <w:p w:rsidR="008D0786" w:rsidRDefault="008D0786" w:rsidP="008D0786">
      <w:pPr>
        <w:ind w:left="720"/>
        <w:rPr>
          <w:sz w:val="32"/>
          <w:szCs w:val="32"/>
        </w:rPr>
      </w:pPr>
      <w:r w:rsidRPr="00A97F90">
        <w:rPr>
          <w:sz w:val="32"/>
          <w:szCs w:val="32"/>
        </w:rPr>
        <w:t xml:space="preserve">Probe Request, Probe Response and Beacon </w:t>
      </w:r>
      <w:r>
        <w:rPr>
          <w:sz w:val="32"/>
          <w:szCs w:val="32"/>
        </w:rPr>
        <w:t xml:space="preserve">shall </w:t>
      </w:r>
      <w:r>
        <w:rPr>
          <w:sz w:val="32"/>
          <w:szCs w:val="32"/>
        </w:rPr>
        <w:t xml:space="preserve">contain an indication </w:t>
      </w:r>
      <w:r w:rsidR="00032745">
        <w:rPr>
          <w:sz w:val="32"/>
          <w:szCs w:val="32"/>
        </w:rPr>
        <w:t>of</w:t>
      </w:r>
      <w:r>
        <w:rPr>
          <w:sz w:val="32"/>
          <w:szCs w:val="32"/>
        </w:rPr>
        <w:t xml:space="preserve"> </w:t>
      </w:r>
      <w:r w:rsidRPr="00A97F90">
        <w:rPr>
          <w:sz w:val="32"/>
          <w:szCs w:val="32"/>
        </w:rPr>
        <w:t>FILS capability.</w:t>
      </w:r>
    </w:p>
    <w:p w:rsidR="008D0786" w:rsidRPr="009D1AE2" w:rsidRDefault="008D0786" w:rsidP="008D0786">
      <w:pPr>
        <w:rPr>
          <w:b/>
          <w:sz w:val="32"/>
          <w:szCs w:val="32"/>
        </w:rPr>
      </w:pPr>
    </w:p>
    <w:p w:rsidR="008D0786" w:rsidRDefault="00613AC6" w:rsidP="00D04FB8">
      <w:pPr>
        <w:pStyle w:val="Heading1"/>
        <w:rPr>
          <w:u w:val="none"/>
        </w:rPr>
      </w:pPr>
      <w:r>
        <w:rPr>
          <w:u w:val="none"/>
        </w:rPr>
        <w:t>Moved: Phillip Barber</w:t>
      </w:r>
    </w:p>
    <w:p w:rsidR="00613AC6" w:rsidRPr="00613AC6" w:rsidRDefault="00613AC6" w:rsidP="00613AC6">
      <w:pPr>
        <w:pStyle w:val="Heading1"/>
        <w:rPr>
          <w:u w:val="none"/>
        </w:rPr>
      </w:pPr>
      <w:r w:rsidRPr="00613AC6">
        <w:rPr>
          <w:u w:val="none"/>
        </w:rPr>
        <w:t>Seconded:</w:t>
      </w:r>
      <w:r>
        <w:rPr>
          <w:u w:val="none"/>
        </w:rPr>
        <w:t xml:space="preserve"> Jarkko Kneckt</w:t>
      </w:r>
    </w:p>
    <w:p w:rsidR="00613AC6" w:rsidRDefault="00032745" w:rsidP="00613AC6">
      <w:r>
        <w:t>Yes:</w:t>
      </w:r>
      <w:r>
        <w:tab/>
        <w:t>32</w:t>
      </w:r>
      <w:r>
        <w:tab/>
        <w:t>No:</w:t>
      </w:r>
      <w:r>
        <w:tab/>
        <w:t>1</w:t>
      </w:r>
      <w:r>
        <w:tab/>
      </w:r>
      <w:r>
        <w:tab/>
        <w:t>Abstain:  2</w:t>
      </w:r>
    </w:p>
    <w:p w:rsidR="00032745" w:rsidRPr="00613AC6" w:rsidRDefault="00032745" w:rsidP="00613AC6">
      <w:proofErr w:type="gramStart"/>
      <w:r>
        <w:t>Motion Passes.</w:t>
      </w:r>
      <w:proofErr w:type="gramEnd"/>
    </w:p>
    <w:p w:rsidR="0066789B" w:rsidRDefault="00D04FB8" w:rsidP="00D04FB8">
      <w:pPr>
        <w:pStyle w:val="Heading1"/>
        <w:rPr>
          <w:u w:val="none"/>
        </w:rPr>
      </w:pPr>
      <w:r w:rsidRPr="00DB32A9">
        <w:rPr>
          <w:u w:val="none"/>
        </w:rPr>
        <w:t>Probe Re</w:t>
      </w:r>
      <w:r>
        <w:rPr>
          <w:u w:val="none"/>
        </w:rPr>
        <w:t xml:space="preserve">quest </w:t>
      </w:r>
    </w:p>
    <w:p w:rsidR="00DC1CAD" w:rsidRPr="00DC1CAD" w:rsidRDefault="00DC1CAD" w:rsidP="00DC1CAD">
      <w:pPr>
        <w:rPr>
          <w:b/>
          <w:sz w:val="32"/>
          <w:szCs w:val="32"/>
        </w:rPr>
      </w:pPr>
      <w:r w:rsidRPr="00DC1CAD">
        <w:rPr>
          <w:b/>
          <w:sz w:val="32"/>
          <w:szCs w:val="32"/>
        </w:rPr>
        <w:t xml:space="preserve">Motivation </w:t>
      </w:r>
    </w:p>
    <w:p w:rsidR="00DC1CAD" w:rsidRDefault="00DC1CAD" w:rsidP="00F87D3D">
      <w:pPr>
        <w:ind w:left="360"/>
        <w:rPr>
          <w:sz w:val="32"/>
          <w:szCs w:val="32"/>
        </w:rPr>
      </w:pPr>
      <w:r>
        <w:rPr>
          <w:sz w:val="32"/>
          <w:szCs w:val="32"/>
        </w:rPr>
        <w:t xml:space="preserve">The requesting STA may have information of the STAs which it </w:t>
      </w:r>
      <w:r w:rsidR="00493935">
        <w:rPr>
          <w:sz w:val="32"/>
          <w:szCs w:val="32"/>
        </w:rPr>
        <w:t xml:space="preserve">already knows or from which it </w:t>
      </w:r>
      <w:r>
        <w:rPr>
          <w:sz w:val="32"/>
          <w:szCs w:val="32"/>
        </w:rPr>
        <w:t xml:space="preserve">is not interested to receive Probe Request. The knowledge may be obtained during the time when the STA was looking for TXOP to transmit the Probe Request, or from </w:t>
      </w:r>
      <w:r w:rsidR="00493935">
        <w:rPr>
          <w:sz w:val="32"/>
          <w:szCs w:val="32"/>
        </w:rPr>
        <w:t xml:space="preserve">the </w:t>
      </w:r>
      <w:r>
        <w:rPr>
          <w:sz w:val="32"/>
          <w:szCs w:val="32"/>
        </w:rPr>
        <w:t xml:space="preserve">previous Probe Request. </w:t>
      </w:r>
    </w:p>
    <w:p w:rsidR="00DC1CAD" w:rsidRPr="00DC1CAD" w:rsidRDefault="00DC1CAD" w:rsidP="00DC1CAD">
      <w:pPr>
        <w:pStyle w:val="EU-MeshBulletList"/>
        <w:numPr>
          <w:ilvl w:val="0"/>
          <w:numId w:val="0"/>
        </w:numPr>
        <w:ind w:left="360" w:hanging="360"/>
        <w:rPr>
          <w:b/>
          <w:sz w:val="32"/>
          <w:szCs w:val="32"/>
        </w:rPr>
      </w:pPr>
      <w:r w:rsidRPr="00DC1CAD">
        <w:rPr>
          <w:b/>
          <w:sz w:val="32"/>
          <w:szCs w:val="32"/>
        </w:rPr>
        <w:t>Concept</w:t>
      </w:r>
    </w:p>
    <w:p w:rsidR="0066789B" w:rsidRDefault="0066789B" w:rsidP="00F87D3D">
      <w:pPr>
        <w:pStyle w:val="EU-MeshBulletList"/>
        <w:numPr>
          <w:ilvl w:val="0"/>
          <w:numId w:val="0"/>
        </w:numPr>
        <w:ind w:left="360"/>
        <w:rPr>
          <w:sz w:val="32"/>
          <w:szCs w:val="32"/>
        </w:rPr>
      </w:pPr>
      <w:r w:rsidRPr="0066789B">
        <w:rPr>
          <w:sz w:val="32"/>
          <w:szCs w:val="32"/>
        </w:rPr>
        <w:t xml:space="preserve">The probe request may </w:t>
      </w:r>
      <w:r w:rsidR="00D04FB8">
        <w:rPr>
          <w:sz w:val="32"/>
          <w:szCs w:val="32"/>
        </w:rPr>
        <w:t xml:space="preserve">restrict responses </w:t>
      </w:r>
      <w:r w:rsidR="00DC1CAD">
        <w:rPr>
          <w:sz w:val="32"/>
          <w:szCs w:val="32"/>
        </w:rPr>
        <w:t xml:space="preserve">by indicating APs that should </w:t>
      </w:r>
      <w:r w:rsidR="00D04FB8">
        <w:rPr>
          <w:sz w:val="32"/>
          <w:szCs w:val="32"/>
        </w:rPr>
        <w:t>or should not respond</w:t>
      </w:r>
    </w:p>
    <w:p w:rsidR="00F87D3D" w:rsidRPr="00F87D3D" w:rsidRDefault="00F87D3D" w:rsidP="00F87D3D">
      <w:pPr>
        <w:rPr>
          <w:sz w:val="32"/>
          <w:szCs w:val="32"/>
        </w:rPr>
      </w:pPr>
      <w:proofErr w:type="spellStart"/>
      <w:r w:rsidRPr="00F87D3D">
        <w:rPr>
          <w:b/>
          <w:sz w:val="32"/>
          <w:szCs w:val="32"/>
        </w:rPr>
        <w:t>Strawpoll</w:t>
      </w:r>
      <w:proofErr w:type="spellEnd"/>
      <w:r w:rsidRPr="00F87D3D">
        <w:rPr>
          <w:sz w:val="32"/>
          <w:szCs w:val="32"/>
        </w:rPr>
        <w:t xml:space="preserve"> </w:t>
      </w:r>
    </w:p>
    <w:p w:rsidR="00F87D3D" w:rsidRDefault="00F87D3D" w:rsidP="00F87D3D">
      <w:pPr>
        <w:pStyle w:val="ListParagraph"/>
        <w:ind w:left="360"/>
        <w:rPr>
          <w:sz w:val="32"/>
          <w:szCs w:val="32"/>
        </w:rPr>
      </w:pPr>
      <w:r>
        <w:rPr>
          <w:sz w:val="32"/>
          <w:szCs w:val="32"/>
        </w:rPr>
        <w:t xml:space="preserve">Do you agree on above mentioned concept? </w:t>
      </w:r>
    </w:p>
    <w:p w:rsidR="00F87D3D" w:rsidRDefault="00F87D3D" w:rsidP="00F87D3D">
      <w:pPr>
        <w:pStyle w:val="ListParagraph"/>
        <w:ind w:left="360"/>
        <w:rPr>
          <w:sz w:val="32"/>
          <w:szCs w:val="32"/>
        </w:rPr>
      </w:pPr>
      <w:r>
        <w:rPr>
          <w:sz w:val="32"/>
          <w:szCs w:val="32"/>
        </w:rPr>
        <w:t>Yes:</w:t>
      </w:r>
      <w:r>
        <w:rPr>
          <w:sz w:val="32"/>
          <w:szCs w:val="32"/>
        </w:rPr>
        <w:tab/>
      </w:r>
      <w:r w:rsidR="000F1318">
        <w:rPr>
          <w:sz w:val="32"/>
          <w:szCs w:val="32"/>
        </w:rPr>
        <w:t>19</w:t>
      </w:r>
      <w:r>
        <w:rPr>
          <w:sz w:val="32"/>
          <w:szCs w:val="32"/>
        </w:rPr>
        <w:tab/>
      </w:r>
      <w:r>
        <w:rPr>
          <w:sz w:val="32"/>
          <w:szCs w:val="32"/>
        </w:rPr>
        <w:tab/>
        <w:t xml:space="preserve">No: </w:t>
      </w:r>
      <w:r>
        <w:rPr>
          <w:sz w:val="32"/>
          <w:szCs w:val="32"/>
        </w:rPr>
        <w:tab/>
      </w:r>
      <w:r>
        <w:rPr>
          <w:sz w:val="32"/>
          <w:szCs w:val="32"/>
        </w:rPr>
        <w:tab/>
      </w:r>
      <w:r w:rsidR="000F1318">
        <w:rPr>
          <w:sz w:val="32"/>
          <w:szCs w:val="32"/>
        </w:rPr>
        <w:t>0</w:t>
      </w:r>
      <w:r>
        <w:rPr>
          <w:sz w:val="32"/>
          <w:szCs w:val="32"/>
        </w:rPr>
        <w:tab/>
      </w:r>
      <w:r>
        <w:rPr>
          <w:sz w:val="32"/>
          <w:szCs w:val="32"/>
        </w:rPr>
        <w:tab/>
        <w:t>Abstain:</w:t>
      </w:r>
      <w:r w:rsidR="000F1318">
        <w:rPr>
          <w:sz w:val="32"/>
          <w:szCs w:val="32"/>
        </w:rPr>
        <w:t xml:space="preserve"> 3</w:t>
      </w:r>
    </w:p>
    <w:p w:rsidR="00032745" w:rsidRDefault="00032745" w:rsidP="00032745">
      <w:pPr>
        <w:pStyle w:val="Heading1"/>
        <w:rPr>
          <w:u w:val="none"/>
        </w:rPr>
      </w:pPr>
      <w:proofErr w:type="gramStart"/>
      <w:r>
        <w:rPr>
          <w:u w:val="none"/>
        </w:rPr>
        <w:t xml:space="preserve">Motion </w:t>
      </w:r>
      <w:r>
        <w:rPr>
          <w:u w:val="none"/>
        </w:rPr>
        <w:t>3</w:t>
      </w:r>
      <w:r>
        <w:rPr>
          <w:u w:val="none"/>
        </w:rPr>
        <w:t>.</w:t>
      </w:r>
      <w:proofErr w:type="gramEnd"/>
      <w:r>
        <w:rPr>
          <w:u w:val="none"/>
        </w:rPr>
        <w:t xml:space="preserve"> Move to add the following text to the clause 5 of the specification framework document:</w:t>
      </w:r>
    </w:p>
    <w:p w:rsidR="00317C3A" w:rsidRDefault="008D0786" w:rsidP="00317C3A">
      <w:pPr>
        <w:pStyle w:val="EU-MeshBulletList"/>
        <w:numPr>
          <w:ilvl w:val="0"/>
          <w:numId w:val="0"/>
        </w:numPr>
        <w:ind w:left="360"/>
        <w:rPr>
          <w:sz w:val="32"/>
          <w:szCs w:val="32"/>
        </w:rPr>
      </w:pPr>
      <w:r>
        <w:rPr>
          <w:sz w:val="32"/>
          <w:szCs w:val="32"/>
        </w:rPr>
        <w:t xml:space="preserve">The 802.11ai shall define a mechanism to enable selective active scanning. </w:t>
      </w:r>
      <w:r w:rsidR="00317C3A" w:rsidRPr="0066789B">
        <w:rPr>
          <w:sz w:val="32"/>
          <w:szCs w:val="32"/>
        </w:rPr>
        <w:t xml:space="preserve">The probe request may </w:t>
      </w:r>
      <w:r w:rsidR="00317C3A">
        <w:rPr>
          <w:sz w:val="32"/>
          <w:szCs w:val="32"/>
        </w:rPr>
        <w:t>restrict responses by indicating APs that should or should not respond</w:t>
      </w:r>
    </w:p>
    <w:p w:rsidR="00DC1CAD" w:rsidRDefault="00032745" w:rsidP="00DC1CAD">
      <w:pPr>
        <w:pStyle w:val="EU-MeshBulletList"/>
        <w:numPr>
          <w:ilvl w:val="0"/>
          <w:numId w:val="0"/>
        </w:numPr>
        <w:ind w:left="360" w:hanging="360"/>
        <w:rPr>
          <w:sz w:val="32"/>
          <w:szCs w:val="32"/>
        </w:rPr>
      </w:pPr>
      <w:r>
        <w:rPr>
          <w:sz w:val="32"/>
          <w:szCs w:val="32"/>
        </w:rPr>
        <w:t>Moved: Phillip Barber</w:t>
      </w:r>
    </w:p>
    <w:p w:rsidR="00032745" w:rsidRDefault="00032745" w:rsidP="00032745">
      <w:pPr>
        <w:pStyle w:val="EU-MeshBulletList"/>
        <w:numPr>
          <w:ilvl w:val="0"/>
          <w:numId w:val="0"/>
        </w:numPr>
        <w:ind w:left="360" w:hanging="360"/>
        <w:rPr>
          <w:sz w:val="32"/>
          <w:szCs w:val="32"/>
        </w:rPr>
      </w:pPr>
      <w:r>
        <w:rPr>
          <w:sz w:val="32"/>
          <w:szCs w:val="32"/>
        </w:rPr>
        <w:lastRenderedPageBreak/>
        <w:t xml:space="preserve">Seconded: Gabor </w:t>
      </w:r>
      <w:proofErr w:type="spellStart"/>
      <w:r>
        <w:rPr>
          <w:sz w:val="32"/>
          <w:szCs w:val="32"/>
        </w:rPr>
        <w:t>Bajko</w:t>
      </w:r>
      <w:proofErr w:type="spellEnd"/>
    </w:p>
    <w:p w:rsidR="00032745" w:rsidRDefault="00032745" w:rsidP="00DC1CAD">
      <w:pPr>
        <w:pStyle w:val="EU-MeshBulletList"/>
        <w:numPr>
          <w:ilvl w:val="0"/>
          <w:numId w:val="0"/>
        </w:numPr>
        <w:ind w:left="360" w:hanging="360"/>
        <w:rPr>
          <w:sz w:val="32"/>
          <w:szCs w:val="32"/>
        </w:rPr>
      </w:pPr>
      <w:r>
        <w:rPr>
          <w:sz w:val="32"/>
          <w:szCs w:val="32"/>
        </w:rPr>
        <w:t>Yes:</w:t>
      </w:r>
      <w:r>
        <w:rPr>
          <w:sz w:val="32"/>
          <w:szCs w:val="32"/>
        </w:rPr>
        <w:tab/>
      </w:r>
      <w:r w:rsidR="008B30C8">
        <w:rPr>
          <w:sz w:val="32"/>
          <w:szCs w:val="32"/>
        </w:rPr>
        <w:t>21</w:t>
      </w:r>
      <w:r>
        <w:rPr>
          <w:sz w:val="32"/>
          <w:szCs w:val="32"/>
        </w:rPr>
        <w:tab/>
        <w:t>No:</w:t>
      </w:r>
      <w:r>
        <w:rPr>
          <w:sz w:val="32"/>
          <w:szCs w:val="32"/>
        </w:rPr>
        <w:tab/>
      </w:r>
      <w:r w:rsidR="008B30C8">
        <w:rPr>
          <w:sz w:val="32"/>
          <w:szCs w:val="32"/>
        </w:rPr>
        <w:t>11</w:t>
      </w:r>
      <w:r>
        <w:rPr>
          <w:sz w:val="32"/>
          <w:szCs w:val="32"/>
        </w:rPr>
        <w:tab/>
      </w:r>
      <w:r>
        <w:rPr>
          <w:sz w:val="32"/>
          <w:szCs w:val="32"/>
        </w:rPr>
        <w:tab/>
      </w:r>
      <w:r>
        <w:rPr>
          <w:sz w:val="32"/>
          <w:szCs w:val="32"/>
        </w:rPr>
        <w:tab/>
        <w:t>Abstain</w:t>
      </w:r>
      <w:proofErr w:type="gramStart"/>
      <w:r>
        <w:rPr>
          <w:sz w:val="32"/>
          <w:szCs w:val="32"/>
        </w:rPr>
        <w:t>:</w:t>
      </w:r>
      <w:r w:rsidR="008B30C8">
        <w:rPr>
          <w:sz w:val="32"/>
          <w:szCs w:val="32"/>
        </w:rPr>
        <w:t>4</w:t>
      </w:r>
      <w:proofErr w:type="gramEnd"/>
      <w:r w:rsidR="008B30C8">
        <w:rPr>
          <w:sz w:val="32"/>
          <w:szCs w:val="32"/>
        </w:rPr>
        <w:t xml:space="preserve"> </w:t>
      </w:r>
    </w:p>
    <w:p w:rsidR="00032745" w:rsidRPr="008B30C8" w:rsidRDefault="008B30C8" w:rsidP="00F87D3D">
      <w:pPr>
        <w:pStyle w:val="EU-MeshBulletList"/>
        <w:numPr>
          <w:ilvl w:val="0"/>
          <w:numId w:val="0"/>
        </w:numPr>
        <w:ind w:left="360" w:hanging="360"/>
        <w:jc w:val="both"/>
        <w:rPr>
          <w:sz w:val="32"/>
          <w:szCs w:val="32"/>
        </w:rPr>
      </w:pPr>
      <w:r w:rsidRPr="008B30C8">
        <w:rPr>
          <w:sz w:val="32"/>
          <w:szCs w:val="32"/>
        </w:rPr>
        <w:t>Motion Fails.</w:t>
      </w:r>
    </w:p>
    <w:p w:rsidR="00F87D3D" w:rsidRPr="00F87D3D" w:rsidRDefault="00F87D3D" w:rsidP="00F87D3D">
      <w:pPr>
        <w:pStyle w:val="EU-MeshBulletList"/>
        <w:numPr>
          <w:ilvl w:val="0"/>
          <w:numId w:val="0"/>
        </w:numPr>
        <w:ind w:left="360" w:hanging="360"/>
        <w:jc w:val="both"/>
        <w:rPr>
          <w:b/>
          <w:sz w:val="32"/>
          <w:szCs w:val="32"/>
        </w:rPr>
      </w:pPr>
      <w:r w:rsidRPr="00F87D3D">
        <w:rPr>
          <w:b/>
          <w:sz w:val="32"/>
          <w:szCs w:val="32"/>
        </w:rPr>
        <w:t xml:space="preserve">Motivation </w:t>
      </w:r>
    </w:p>
    <w:p w:rsidR="00F87D3D" w:rsidRDefault="005E5BA5" w:rsidP="00F87D3D">
      <w:pPr>
        <w:pStyle w:val="EU-MeshBulletList"/>
        <w:numPr>
          <w:ilvl w:val="0"/>
          <w:numId w:val="0"/>
        </w:numPr>
        <w:ind w:left="360"/>
        <w:jc w:val="both"/>
        <w:rPr>
          <w:sz w:val="32"/>
          <w:szCs w:val="32"/>
        </w:rPr>
      </w:pPr>
      <w:r>
        <w:rPr>
          <w:sz w:val="32"/>
          <w:szCs w:val="32"/>
        </w:rPr>
        <w:t xml:space="preserve">Without knowledge of the time when the </w:t>
      </w:r>
      <w:r w:rsidR="00F87D3D">
        <w:rPr>
          <w:sz w:val="32"/>
          <w:szCs w:val="32"/>
        </w:rPr>
        <w:t xml:space="preserve">Probe </w:t>
      </w:r>
      <w:r>
        <w:rPr>
          <w:sz w:val="32"/>
          <w:szCs w:val="32"/>
        </w:rPr>
        <w:t>Request transmitter is available to receive Probe Responses</w:t>
      </w:r>
      <w:r w:rsidR="00493935">
        <w:rPr>
          <w:sz w:val="32"/>
          <w:szCs w:val="32"/>
        </w:rPr>
        <w:t>, the indiv</w:t>
      </w:r>
      <w:r>
        <w:rPr>
          <w:sz w:val="32"/>
          <w:szCs w:val="32"/>
        </w:rPr>
        <w:t xml:space="preserve">idually addressed Probe Responses may be unnecessarily </w:t>
      </w:r>
      <w:r w:rsidR="00493935">
        <w:rPr>
          <w:sz w:val="32"/>
          <w:szCs w:val="32"/>
        </w:rPr>
        <w:t>(</w:t>
      </w:r>
      <w:r>
        <w:rPr>
          <w:sz w:val="32"/>
          <w:szCs w:val="32"/>
        </w:rPr>
        <w:t>re</w:t>
      </w:r>
      <w:r w:rsidR="00493935">
        <w:rPr>
          <w:sz w:val="32"/>
          <w:szCs w:val="32"/>
        </w:rPr>
        <w:t>)</w:t>
      </w:r>
      <w:r>
        <w:rPr>
          <w:sz w:val="32"/>
          <w:szCs w:val="32"/>
        </w:rPr>
        <w:t xml:space="preserve">transmitted. </w:t>
      </w:r>
    </w:p>
    <w:p w:rsidR="005E5BA5" w:rsidRDefault="005E5BA5" w:rsidP="00F87D3D">
      <w:pPr>
        <w:pStyle w:val="EU-MeshBulletList"/>
        <w:numPr>
          <w:ilvl w:val="0"/>
          <w:numId w:val="0"/>
        </w:numPr>
        <w:ind w:left="360"/>
        <w:jc w:val="both"/>
        <w:rPr>
          <w:sz w:val="32"/>
          <w:szCs w:val="32"/>
        </w:rPr>
      </w:pPr>
      <w:r>
        <w:rPr>
          <w:sz w:val="32"/>
          <w:szCs w:val="32"/>
        </w:rPr>
        <w:t xml:space="preserve">In congested BSS, it may be difficult and power consuming for the requesting STA to transmit a frame to indicate that </w:t>
      </w:r>
      <w:r w:rsidR="00493935">
        <w:rPr>
          <w:sz w:val="32"/>
          <w:szCs w:val="32"/>
        </w:rPr>
        <w:t xml:space="preserve">the STA </w:t>
      </w:r>
      <w:r>
        <w:rPr>
          <w:sz w:val="32"/>
          <w:szCs w:val="32"/>
        </w:rPr>
        <w:t xml:space="preserve">is no longer available to receive Probe Responses. </w:t>
      </w:r>
    </w:p>
    <w:p w:rsidR="00F87D3D" w:rsidRPr="00F87D3D" w:rsidRDefault="00F87D3D" w:rsidP="00F87D3D">
      <w:pPr>
        <w:pStyle w:val="EU-MeshBulletList"/>
        <w:numPr>
          <w:ilvl w:val="0"/>
          <w:numId w:val="0"/>
        </w:numPr>
        <w:jc w:val="both"/>
        <w:rPr>
          <w:b/>
          <w:sz w:val="32"/>
          <w:szCs w:val="32"/>
        </w:rPr>
      </w:pPr>
      <w:r w:rsidRPr="00F87D3D">
        <w:rPr>
          <w:b/>
          <w:sz w:val="32"/>
          <w:szCs w:val="32"/>
        </w:rPr>
        <w:t>Concept</w:t>
      </w:r>
    </w:p>
    <w:p w:rsidR="005E5BA5" w:rsidRDefault="0066789B" w:rsidP="005E5BA5">
      <w:pPr>
        <w:ind w:left="720"/>
        <w:rPr>
          <w:b/>
          <w:sz w:val="32"/>
          <w:szCs w:val="32"/>
        </w:rPr>
      </w:pPr>
      <w:r w:rsidRPr="0066789B">
        <w:rPr>
          <w:sz w:val="32"/>
          <w:szCs w:val="32"/>
        </w:rPr>
        <w:t xml:space="preserve">The transmitter of the Probe Request frame may indicate the time </w:t>
      </w:r>
      <w:r w:rsidR="00F87D3D">
        <w:rPr>
          <w:sz w:val="32"/>
          <w:szCs w:val="32"/>
        </w:rPr>
        <w:t xml:space="preserve">when </w:t>
      </w:r>
      <w:r w:rsidRPr="0066789B">
        <w:rPr>
          <w:sz w:val="32"/>
          <w:szCs w:val="32"/>
        </w:rPr>
        <w:t>it is available to receive Probe Response frames.</w:t>
      </w:r>
      <w:r w:rsidR="005E5BA5" w:rsidRPr="005E5BA5">
        <w:rPr>
          <w:b/>
          <w:sz w:val="32"/>
          <w:szCs w:val="32"/>
        </w:rPr>
        <w:t xml:space="preserve"> </w:t>
      </w:r>
    </w:p>
    <w:p w:rsidR="005E5BA5" w:rsidRPr="00F87D3D" w:rsidRDefault="005E5BA5" w:rsidP="005E5BA5">
      <w:pPr>
        <w:rPr>
          <w:sz w:val="32"/>
          <w:szCs w:val="32"/>
        </w:rPr>
      </w:pPr>
      <w:proofErr w:type="spellStart"/>
      <w:r w:rsidRPr="00F87D3D">
        <w:rPr>
          <w:b/>
          <w:sz w:val="32"/>
          <w:szCs w:val="32"/>
        </w:rPr>
        <w:t>Strawpoll</w:t>
      </w:r>
      <w:proofErr w:type="spellEnd"/>
      <w:r w:rsidRPr="00F87D3D">
        <w:rPr>
          <w:sz w:val="32"/>
          <w:szCs w:val="32"/>
        </w:rPr>
        <w:t xml:space="preserve"> </w:t>
      </w:r>
    </w:p>
    <w:p w:rsidR="005E5BA5" w:rsidRDefault="005E5BA5" w:rsidP="005E5BA5">
      <w:pPr>
        <w:pStyle w:val="ListParagraph"/>
        <w:ind w:left="360"/>
        <w:rPr>
          <w:sz w:val="32"/>
          <w:szCs w:val="32"/>
        </w:rPr>
      </w:pPr>
      <w:r>
        <w:rPr>
          <w:sz w:val="32"/>
          <w:szCs w:val="32"/>
        </w:rPr>
        <w:t xml:space="preserve">Do you agree on above mentioned concept? </w:t>
      </w:r>
    </w:p>
    <w:p w:rsidR="005E5BA5" w:rsidRDefault="005E5BA5" w:rsidP="005E5BA5">
      <w:pPr>
        <w:pStyle w:val="ListParagraph"/>
        <w:ind w:left="360"/>
        <w:rPr>
          <w:sz w:val="32"/>
          <w:szCs w:val="32"/>
        </w:rPr>
      </w:pPr>
      <w:r>
        <w:rPr>
          <w:sz w:val="32"/>
          <w:szCs w:val="32"/>
        </w:rPr>
        <w:t>Yes:</w:t>
      </w:r>
      <w:r>
        <w:rPr>
          <w:sz w:val="32"/>
          <w:szCs w:val="32"/>
        </w:rPr>
        <w:tab/>
      </w:r>
      <w:r w:rsidR="000F1318">
        <w:rPr>
          <w:sz w:val="32"/>
          <w:szCs w:val="32"/>
        </w:rPr>
        <w:t>17</w:t>
      </w:r>
      <w:r>
        <w:rPr>
          <w:sz w:val="32"/>
          <w:szCs w:val="32"/>
        </w:rPr>
        <w:tab/>
      </w:r>
      <w:r>
        <w:rPr>
          <w:sz w:val="32"/>
          <w:szCs w:val="32"/>
        </w:rPr>
        <w:tab/>
        <w:t xml:space="preserve">No: </w:t>
      </w:r>
      <w:r>
        <w:rPr>
          <w:sz w:val="32"/>
          <w:szCs w:val="32"/>
        </w:rPr>
        <w:tab/>
      </w:r>
      <w:r w:rsidR="000F1318">
        <w:rPr>
          <w:sz w:val="32"/>
          <w:szCs w:val="32"/>
        </w:rPr>
        <w:t>0</w:t>
      </w:r>
      <w:r>
        <w:rPr>
          <w:sz w:val="32"/>
          <w:szCs w:val="32"/>
        </w:rPr>
        <w:tab/>
      </w:r>
      <w:r>
        <w:rPr>
          <w:sz w:val="32"/>
          <w:szCs w:val="32"/>
        </w:rPr>
        <w:tab/>
      </w:r>
      <w:r>
        <w:rPr>
          <w:sz w:val="32"/>
          <w:szCs w:val="32"/>
        </w:rPr>
        <w:tab/>
        <w:t>Abstain:</w:t>
      </w:r>
      <w:r w:rsidR="000F1318">
        <w:rPr>
          <w:sz w:val="32"/>
          <w:szCs w:val="32"/>
        </w:rPr>
        <w:t xml:space="preserve"> 5</w:t>
      </w:r>
    </w:p>
    <w:p w:rsidR="008B30C8" w:rsidRDefault="008B30C8" w:rsidP="008B30C8">
      <w:pPr>
        <w:pStyle w:val="Heading1"/>
        <w:rPr>
          <w:u w:val="none"/>
        </w:rPr>
      </w:pPr>
      <w:proofErr w:type="gramStart"/>
      <w:r>
        <w:rPr>
          <w:u w:val="none"/>
        </w:rPr>
        <w:t xml:space="preserve">Motion </w:t>
      </w:r>
      <w:r>
        <w:rPr>
          <w:u w:val="none"/>
        </w:rPr>
        <w:t>4</w:t>
      </w:r>
      <w:r>
        <w:rPr>
          <w:u w:val="none"/>
        </w:rPr>
        <w:t>.</w:t>
      </w:r>
      <w:proofErr w:type="gramEnd"/>
      <w:r>
        <w:rPr>
          <w:u w:val="none"/>
        </w:rPr>
        <w:t xml:space="preserve"> Move to add the following text to the clause 5 of the specification framework document:</w:t>
      </w:r>
    </w:p>
    <w:p w:rsidR="008B30C8" w:rsidRPr="008B30C8" w:rsidRDefault="008B4771" w:rsidP="008B30C8">
      <w:pPr>
        <w:pStyle w:val="ListParagraph"/>
        <w:ind w:left="360"/>
        <w:rPr>
          <w:sz w:val="32"/>
          <w:szCs w:val="32"/>
        </w:rPr>
      </w:pPr>
      <w:r>
        <w:rPr>
          <w:sz w:val="32"/>
          <w:szCs w:val="32"/>
        </w:rPr>
        <w:t xml:space="preserve">The transmitter of the Probe Request frame shall have means to indicate the time when it is </w:t>
      </w:r>
      <w:r w:rsidR="00FD3F1A">
        <w:rPr>
          <w:sz w:val="32"/>
          <w:szCs w:val="32"/>
        </w:rPr>
        <w:t xml:space="preserve">no longer </w:t>
      </w:r>
      <w:r>
        <w:rPr>
          <w:sz w:val="32"/>
          <w:szCs w:val="32"/>
        </w:rPr>
        <w:t>available to receive the Probe Response frames.</w:t>
      </w:r>
    </w:p>
    <w:p w:rsidR="008B30C8" w:rsidRDefault="008B30C8" w:rsidP="00DB32A9">
      <w:pPr>
        <w:pStyle w:val="Heading1"/>
        <w:rPr>
          <w:u w:val="none"/>
        </w:rPr>
      </w:pPr>
      <w:r>
        <w:rPr>
          <w:u w:val="none"/>
        </w:rPr>
        <w:t>Moved: Jarkko Kneckt</w:t>
      </w:r>
    </w:p>
    <w:p w:rsidR="008B30C8" w:rsidRDefault="008B30C8" w:rsidP="008B30C8">
      <w:pPr>
        <w:rPr>
          <w:rFonts w:ascii="Arial" w:hAnsi="Arial"/>
          <w:b/>
          <w:sz w:val="32"/>
        </w:rPr>
      </w:pPr>
      <w:r w:rsidRPr="008B30C8">
        <w:rPr>
          <w:rFonts w:ascii="Arial" w:hAnsi="Arial"/>
          <w:b/>
          <w:sz w:val="32"/>
        </w:rPr>
        <w:t>Seconded: Phillip Barber</w:t>
      </w:r>
    </w:p>
    <w:p w:rsidR="008B30C8" w:rsidRDefault="008B30C8" w:rsidP="008B30C8">
      <w:pPr>
        <w:rPr>
          <w:sz w:val="32"/>
          <w:szCs w:val="32"/>
        </w:rPr>
      </w:pPr>
      <w:r w:rsidRPr="008B30C8">
        <w:rPr>
          <w:sz w:val="32"/>
          <w:szCs w:val="32"/>
        </w:rPr>
        <w:t>Yes:</w:t>
      </w:r>
      <w:r w:rsidRPr="008B30C8">
        <w:rPr>
          <w:sz w:val="32"/>
          <w:szCs w:val="32"/>
        </w:rPr>
        <w:tab/>
      </w:r>
      <w:r w:rsidR="00FD3F1A">
        <w:rPr>
          <w:sz w:val="32"/>
          <w:szCs w:val="32"/>
        </w:rPr>
        <w:t>22</w:t>
      </w:r>
      <w:r w:rsidRPr="008B30C8">
        <w:rPr>
          <w:sz w:val="32"/>
          <w:szCs w:val="32"/>
        </w:rPr>
        <w:tab/>
        <w:t>No:</w:t>
      </w:r>
      <w:r w:rsidRPr="008B30C8">
        <w:rPr>
          <w:sz w:val="32"/>
          <w:szCs w:val="32"/>
        </w:rPr>
        <w:tab/>
      </w:r>
      <w:r w:rsidR="00FD3F1A">
        <w:rPr>
          <w:sz w:val="32"/>
          <w:szCs w:val="32"/>
        </w:rPr>
        <w:t>10</w:t>
      </w:r>
      <w:r w:rsidRPr="008B30C8">
        <w:rPr>
          <w:sz w:val="32"/>
          <w:szCs w:val="32"/>
        </w:rPr>
        <w:tab/>
      </w:r>
      <w:r w:rsidRPr="008B30C8">
        <w:rPr>
          <w:sz w:val="32"/>
          <w:szCs w:val="32"/>
        </w:rPr>
        <w:tab/>
        <w:t>Abstain:</w:t>
      </w:r>
      <w:r w:rsidR="00FD3F1A">
        <w:rPr>
          <w:sz w:val="32"/>
          <w:szCs w:val="32"/>
        </w:rPr>
        <w:t xml:space="preserve"> 4</w:t>
      </w:r>
    </w:p>
    <w:p w:rsidR="00FD3F1A" w:rsidRPr="008B30C8" w:rsidRDefault="00FD3F1A" w:rsidP="008B30C8">
      <w:pPr>
        <w:rPr>
          <w:sz w:val="32"/>
          <w:szCs w:val="32"/>
        </w:rPr>
      </w:pPr>
      <w:r>
        <w:rPr>
          <w:sz w:val="32"/>
          <w:szCs w:val="32"/>
        </w:rPr>
        <w:t>Motion fails.</w:t>
      </w:r>
    </w:p>
    <w:p w:rsidR="008B30C8" w:rsidRDefault="008B30C8" w:rsidP="008B30C8">
      <w:pPr>
        <w:pStyle w:val="Heading1"/>
        <w:rPr>
          <w:u w:val="none"/>
        </w:rPr>
      </w:pPr>
      <w:proofErr w:type="gramStart"/>
      <w:r>
        <w:rPr>
          <w:u w:val="none"/>
        </w:rPr>
        <w:t>Motion 4</w:t>
      </w:r>
      <w:r>
        <w:rPr>
          <w:u w:val="none"/>
        </w:rPr>
        <w:t>A</w:t>
      </w:r>
      <w:r>
        <w:rPr>
          <w:u w:val="none"/>
        </w:rPr>
        <w:t>.</w:t>
      </w:r>
      <w:proofErr w:type="gramEnd"/>
      <w:r>
        <w:rPr>
          <w:u w:val="none"/>
        </w:rPr>
        <w:t xml:space="preserve"> Move to </w:t>
      </w:r>
      <w:r>
        <w:rPr>
          <w:u w:val="none"/>
        </w:rPr>
        <w:t xml:space="preserve">amend Motion 4 text as follows: </w:t>
      </w:r>
    </w:p>
    <w:p w:rsidR="008B30C8" w:rsidRDefault="008B30C8" w:rsidP="008B30C8">
      <w:pPr>
        <w:pStyle w:val="Heading1"/>
        <w:rPr>
          <w:u w:val="none"/>
        </w:rPr>
      </w:pPr>
      <w:proofErr w:type="gramStart"/>
      <w:r>
        <w:rPr>
          <w:u w:val="none"/>
        </w:rPr>
        <w:t>add</w:t>
      </w:r>
      <w:proofErr w:type="gramEnd"/>
      <w:r>
        <w:rPr>
          <w:u w:val="none"/>
        </w:rPr>
        <w:t xml:space="preserve"> the following text to the clause 5 of the specification framework document:</w:t>
      </w:r>
    </w:p>
    <w:p w:rsidR="008B30C8" w:rsidRDefault="008B30C8" w:rsidP="008B30C8">
      <w:pPr>
        <w:pStyle w:val="ListParagraph"/>
        <w:ind w:left="360"/>
        <w:rPr>
          <w:sz w:val="32"/>
          <w:szCs w:val="32"/>
        </w:rPr>
      </w:pPr>
      <w:r>
        <w:rPr>
          <w:sz w:val="32"/>
          <w:szCs w:val="32"/>
        </w:rPr>
        <w:t xml:space="preserve">The transmitter of the Probe Request frame shall have means to indicate the time when it </w:t>
      </w:r>
      <w:r w:rsidRPr="008B30C8">
        <w:rPr>
          <w:sz w:val="32"/>
          <w:szCs w:val="32"/>
        </w:rPr>
        <w:t>is</w:t>
      </w:r>
      <w:r w:rsidRPr="008B30C8">
        <w:rPr>
          <w:b/>
          <w:sz w:val="32"/>
          <w:szCs w:val="32"/>
        </w:rPr>
        <w:t xml:space="preserve"> </w:t>
      </w:r>
      <w:r w:rsidRPr="008B30C8">
        <w:rPr>
          <w:b/>
          <w:sz w:val="32"/>
          <w:szCs w:val="32"/>
        </w:rPr>
        <w:t>no longer</w:t>
      </w:r>
      <w:r>
        <w:rPr>
          <w:sz w:val="32"/>
          <w:szCs w:val="32"/>
        </w:rPr>
        <w:t xml:space="preserve"> </w:t>
      </w:r>
      <w:r>
        <w:rPr>
          <w:sz w:val="32"/>
          <w:szCs w:val="32"/>
        </w:rPr>
        <w:t>available to receive the Probe Response frames.</w:t>
      </w:r>
    </w:p>
    <w:p w:rsidR="00FD3F1A" w:rsidRDefault="00FD3F1A" w:rsidP="008B30C8">
      <w:pPr>
        <w:pStyle w:val="ListParagraph"/>
        <w:ind w:left="360"/>
        <w:rPr>
          <w:sz w:val="32"/>
          <w:szCs w:val="32"/>
        </w:rPr>
      </w:pPr>
      <w:r>
        <w:rPr>
          <w:sz w:val="32"/>
          <w:szCs w:val="32"/>
        </w:rPr>
        <w:t>Moved: Jarkko Kneckt</w:t>
      </w:r>
    </w:p>
    <w:p w:rsidR="00FD3F1A" w:rsidRDefault="00FD3F1A" w:rsidP="008B30C8">
      <w:pPr>
        <w:pStyle w:val="ListParagraph"/>
        <w:ind w:left="360"/>
        <w:rPr>
          <w:sz w:val="32"/>
          <w:szCs w:val="32"/>
        </w:rPr>
      </w:pPr>
      <w:r>
        <w:rPr>
          <w:sz w:val="32"/>
          <w:szCs w:val="32"/>
        </w:rPr>
        <w:t>Seconded: Andrew Myles</w:t>
      </w:r>
    </w:p>
    <w:p w:rsidR="008B30C8" w:rsidRDefault="00FD3F1A" w:rsidP="00DB32A9">
      <w:pPr>
        <w:pStyle w:val="Heading1"/>
        <w:rPr>
          <w:u w:val="none"/>
        </w:rPr>
      </w:pPr>
      <w:r>
        <w:rPr>
          <w:u w:val="none"/>
        </w:rPr>
        <w:lastRenderedPageBreak/>
        <w:t>Motion passes unanimously.</w:t>
      </w:r>
    </w:p>
    <w:p w:rsidR="00DB32A9" w:rsidRDefault="00DB32A9" w:rsidP="00DB32A9">
      <w:pPr>
        <w:pStyle w:val="Heading1"/>
        <w:rPr>
          <w:u w:val="none"/>
        </w:rPr>
      </w:pPr>
      <w:proofErr w:type="spellStart"/>
      <w:r>
        <w:rPr>
          <w:u w:val="none"/>
        </w:rPr>
        <w:t>Canceling</w:t>
      </w:r>
      <w:proofErr w:type="spellEnd"/>
      <w:r>
        <w:rPr>
          <w:u w:val="none"/>
        </w:rPr>
        <w:t xml:space="preserve"> P</w:t>
      </w:r>
      <w:r w:rsidRPr="00DB32A9">
        <w:rPr>
          <w:u w:val="none"/>
        </w:rPr>
        <w:t>ro</w:t>
      </w:r>
      <w:r>
        <w:rPr>
          <w:u w:val="none"/>
        </w:rPr>
        <w:t xml:space="preserve">be Responses transmission </w:t>
      </w:r>
    </w:p>
    <w:p w:rsidR="005E5BA5" w:rsidRDefault="005E5BA5" w:rsidP="005E5BA5">
      <w:pPr>
        <w:pStyle w:val="EU-MeshBulletList"/>
        <w:numPr>
          <w:ilvl w:val="0"/>
          <w:numId w:val="0"/>
        </w:numPr>
        <w:ind w:left="360" w:hanging="360"/>
        <w:jc w:val="both"/>
        <w:rPr>
          <w:b/>
          <w:sz w:val="32"/>
          <w:szCs w:val="32"/>
        </w:rPr>
      </w:pPr>
      <w:r w:rsidRPr="00F87D3D">
        <w:rPr>
          <w:b/>
          <w:sz w:val="32"/>
          <w:szCs w:val="32"/>
        </w:rPr>
        <w:t xml:space="preserve">Motivation </w:t>
      </w:r>
    </w:p>
    <w:p w:rsidR="005E5BA5" w:rsidRPr="005E5BA5" w:rsidRDefault="005E5BA5" w:rsidP="005E5BA5">
      <w:pPr>
        <w:pStyle w:val="EU-MeshBulletList"/>
        <w:numPr>
          <w:ilvl w:val="0"/>
          <w:numId w:val="0"/>
        </w:numPr>
        <w:ind w:left="360" w:hanging="360"/>
        <w:jc w:val="both"/>
        <w:rPr>
          <w:sz w:val="32"/>
          <w:szCs w:val="32"/>
        </w:rPr>
      </w:pPr>
      <w:r>
        <w:rPr>
          <w:b/>
          <w:sz w:val="32"/>
          <w:szCs w:val="32"/>
        </w:rPr>
        <w:tab/>
      </w:r>
      <w:r w:rsidR="00493935">
        <w:rPr>
          <w:sz w:val="32"/>
          <w:szCs w:val="32"/>
        </w:rPr>
        <w:t xml:space="preserve">The </w:t>
      </w:r>
      <w:r w:rsidRPr="005E5BA5">
        <w:rPr>
          <w:sz w:val="32"/>
          <w:szCs w:val="32"/>
        </w:rPr>
        <w:t xml:space="preserve">general </w:t>
      </w:r>
      <w:r>
        <w:rPr>
          <w:sz w:val="32"/>
          <w:szCs w:val="32"/>
        </w:rPr>
        <w:t xml:space="preserve">knowledge when the STA is </w:t>
      </w:r>
      <w:r w:rsidR="00493935">
        <w:rPr>
          <w:sz w:val="32"/>
          <w:szCs w:val="32"/>
        </w:rPr>
        <w:t>receiving</w:t>
      </w:r>
      <w:r>
        <w:rPr>
          <w:sz w:val="32"/>
          <w:szCs w:val="32"/>
        </w:rPr>
        <w:t xml:space="preserve"> at the channel reduces </w:t>
      </w:r>
      <w:r w:rsidR="00493935">
        <w:rPr>
          <w:sz w:val="32"/>
          <w:szCs w:val="32"/>
        </w:rPr>
        <w:t xml:space="preserve">transmissions of </w:t>
      </w:r>
      <w:r>
        <w:rPr>
          <w:sz w:val="32"/>
          <w:szCs w:val="32"/>
        </w:rPr>
        <w:t>unnecessary Probe Response</w:t>
      </w:r>
      <w:r w:rsidR="00493935">
        <w:rPr>
          <w:sz w:val="32"/>
          <w:szCs w:val="32"/>
        </w:rPr>
        <w:t>s</w:t>
      </w:r>
      <w:r>
        <w:rPr>
          <w:sz w:val="32"/>
          <w:szCs w:val="32"/>
        </w:rPr>
        <w:t xml:space="preserve">. </w:t>
      </w:r>
    </w:p>
    <w:p w:rsidR="005E5BA5" w:rsidRPr="005E5BA5" w:rsidRDefault="005E5BA5" w:rsidP="005E5BA5">
      <w:pPr>
        <w:pStyle w:val="EU-MeshBulletList"/>
        <w:numPr>
          <w:ilvl w:val="0"/>
          <w:numId w:val="0"/>
        </w:numPr>
        <w:ind w:left="360"/>
        <w:jc w:val="both"/>
        <w:rPr>
          <w:sz w:val="32"/>
          <w:szCs w:val="32"/>
        </w:rPr>
      </w:pPr>
      <w:r>
        <w:rPr>
          <w:sz w:val="32"/>
          <w:szCs w:val="32"/>
        </w:rPr>
        <w:t xml:space="preserve">The requesting STA may indicate to be available to receive Probe Responses for a certain time period. If the channel is idle, the device may need unnecessarily use its battery to be available at the channel. </w:t>
      </w:r>
    </w:p>
    <w:p w:rsidR="005E5BA5" w:rsidRPr="00F87D3D" w:rsidRDefault="005E5BA5" w:rsidP="005E5BA5">
      <w:pPr>
        <w:pStyle w:val="EU-MeshBulletList"/>
        <w:numPr>
          <w:ilvl w:val="0"/>
          <w:numId w:val="0"/>
        </w:numPr>
        <w:ind w:left="360" w:hanging="360"/>
        <w:jc w:val="both"/>
        <w:rPr>
          <w:b/>
          <w:sz w:val="32"/>
          <w:szCs w:val="32"/>
        </w:rPr>
      </w:pPr>
      <w:r>
        <w:rPr>
          <w:b/>
          <w:sz w:val="32"/>
          <w:szCs w:val="32"/>
        </w:rPr>
        <w:t>Concept</w:t>
      </w:r>
    </w:p>
    <w:p w:rsidR="00DB32A9" w:rsidRDefault="00D04FB8" w:rsidP="005E5BA5">
      <w:pPr>
        <w:pStyle w:val="EU-MeshBulletList"/>
        <w:numPr>
          <w:ilvl w:val="0"/>
          <w:numId w:val="0"/>
        </w:numPr>
        <w:ind w:left="360" w:firstLine="360"/>
        <w:rPr>
          <w:sz w:val="32"/>
          <w:szCs w:val="32"/>
        </w:rPr>
      </w:pPr>
      <w:r>
        <w:rPr>
          <w:sz w:val="32"/>
          <w:szCs w:val="32"/>
        </w:rPr>
        <w:t xml:space="preserve">Responses to Probe Request may be cancelled by requesting STA </w:t>
      </w:r>
    </w:p>
    <w:p w:rsidR="005E5BA5" w:rsidRPr="00F87D3D" w:rsidRDefault="005E5BA5" w:rsidP="005E5BA5">
      <w:pPr>
        <w:rPr>
          <w:sz w:val="32"/>
          <w:szCs w:val="32"/>
        </w:rPr>
      </w:pPr>
      <w:proofErr w:type="spellStart"/>
      <w:r w:rsidRPr="00F87D3D">
        <w:rPr>
          <w:b/>
          <w:sz w:val="32"/>
          <w:szCs w:val="32"/>
        </w:rPr>
        <w:t>Strawpoll</w:t>
      </w:r>
      <w:proofErr w:type="spellEnd"/>
      <w:r w:rsidRPr="00F87D3D">
        <w:rPr>
          <w:sz w:val="32"/>
          <w:szCs w:val="32"/>
        </w:rPr>
        <w:t xml:space="preserve"> </w:t>
      </w:r>
    </w:p>
    <w:p w:rsidR="005E5BA5" w:rsidRDefault="005E5BA5" w:rsidP="005E5BA5">
      <w:pPr>
        <w:pStyle w:val="ListParagraph"/>
        <w:ind w:left="360"/>
        <w:rPr>
          <w:sz w:val="32"/>
          <w:szCs w:val="32"/>
        </w:rPr>
      </w:pPr>
      <w:r>
        <w:rPr>
          <w:sz w:val="32"/>
          <w:szCs w:val="32"/>
        </w:rPr>
        <w:t xml:space="preserve">Do you agree on above mentioned concept? </w:t>
      </w:r>
    </w:p>
    <w:p w:rsidR="005E5BA5" w:rsidRDefault="005E5BA5" w:rsidP="005E5BA5">
      <w:pPr>
        <w:pStyle w:val="ListParagraph"/>
        <w:ind w:left="360"/>
        <w:rPr>
          <w:sz w:val="32"/>
          <w:szCs w:val="32"/>
        </w:rPr>
      </w:pPr>
      <w:r>
        <w:rPr>
          <w:sz w:val="32"/>
          <w:szCs w:val="32"/>
        </w:rPr>
        <w:t>Yes:</w:t>
      </w:r>
      <w:r>
        <w:rPr>
          <w:sz w:val="32"/>
          <w:szCs w:val="32"/>
        </w:rPr>
        <w:tab/>
      </w:r>
      <w:r w:rsidR="000F1318">
        <w:rPr>
          <w:sz w:val="32"/>
          <w:szCs w:val="32"/>
        </w:rPr>
        <w:t>13</w:t>
      </w:r>
      <w:r>
        <w:rPr>
          <w:sz w:val="32"/>
          <w:szCs w:val="32"/>
        </w:rPr>
        <w:tab/>
      </w:r>
      <w:r>
        <w:rPr>
          <w:sz w:val="32"/>
          <w:szCs w:val="32"/>
        </w:rPr>
        <w:tab/>
        <w:t xml:space="preserve">No: </w:t>
      </w:r>
      <w:r>
        <w:rPr>
          <w:sz w:val="32"/>
          <w:szCs w:val="32"/>
        </w:rPr>
        <w:tab/>
      </w:r>
      <w:r>
        <w:rPr>
          <w:sz w:val="32"/>
          <w:szCs w:val="32"/>
        </w:rPr>
        <w:tab/>
      </w:r>
      <w:r w:rsidR="000F1318">
        <w:rPr>
          <w:sz w:val="32"/>
          <w:szCs w:val="32"/>
        </w:rPr>
        <w:t>2</w:t>
      </w:r>
      <w:r>
        <w:rPr>
          <w:sz w:val="32"/>
          <w:szCs w:val="32"/>
        </w:rPr>
        <w:tab/>
      </w:r>
      <w:r>
        <w:rPr>
          <w:sz w:val="32"/>
          <w:szCs w:val="32"/>
        </w:rPr>
        <w:tab/>
        <w:t>Abstain:</w:t>
      </w:r>
      <w:r w:rsidR="000F1318">
        <w:rPr>
          <w:sz w:val="32"/>
          <w:szCs w:val="32"/>
        </w:rPr>
        <w:t xml:space="preserve"> 8</w:t>
      </w:r>
    </w:p>
    <w:p w:rsidR="00FD3F1A" w:rsidRDefault="00FD3F1A" w:rsidP="00FD3F1A">
      <w:pPr>
        <w:pStyle w:val="Heading1"/>
        <w:rPr>
          <w:u w:val="none"/>
        </w:rPr>
      </w:pPr>
      <w:proofErr w:type="gramStart"/>
      <w:r>
        <w:rPr>
          <w:u w:val="none"/>
        </w:rPr>
        <w:t xml:space="preserve">Motion </w:t>
      </w:r>
      <w:r>
        <w:rPr>
          <w:u w:val="none"/>
        </w:rPr>
        <w:t>5</w:t>
      </w:r>
      <w:r>
        <w:rPr>
          <w:u w:val="none"/>
        </w:rPr>
        <w:t>.</w:t>
      </w:r>
      <w:proofErr w:type="gramEnd"/>
      <w:r>
        <w:rPr>
          <w:u w:val="none"/>
        </w:rPr>
        <w:t xml:space="preserve"> Move to add the following text to the clause 5 of the specification framework document:</w:t>
      </w:r>
    </w:p>
    <w:p w:rsidR="00D3728C" w:rsidRDefault="008B4771" w:rsidP="008B4771">
      <w:pPr>
        <w:pStyle w:val="EU-MeshBulletList"/>
        <w:numPr>
          <w:ilvl w:val="0"/>
          <w:numId w:val="0"/>
        </w:numPr>
        <w:ind w:left="360"/>
        <w:rPr>
          <w:sz w:val="32"/>
          <w:szCs w:val="32"/>
        </w:rPr>
      </w:pPr>
      <w:r>
        <w:rPr>
          <w:sz w:val="32"/>
          <w:szCs w:val="32"/>
        </w:rPr>
        <w:t xml:space="preserve">The transmitter of the Probe Request frame shall have means to cancel the responses to the </w:t>
      </w:r>
      <w:r w:rsidR="00D3728C">
        <w:rPr>
          <w:sz w:val="32"/>
          <w:szCs w:val="32"/>
        </w:rPr>
        <w:t xml:space="preserve">Probe Request </w:t>
      </w:r>
    </w:p>
    <w:p w:rsidR="005E5BA5" w:rsidRDefault="00A21FB3" w:rsidP="00A21FB3">
      <w:pPr>
        <w:pStyle w:val="EU-MeshBulletList"/>
        <w:numPr>
          <w:ilvl w:val="0"/>
          <w:numId w:val="0"/>
        </w:numPr>
        <w:ind w:left="360" w:hanging="360"/>
        <w:rPr>
          <w:sz w:val="32"/>
          <w:szCs w:val="32"/>
        </w:rPr>
      </w:pPr>
      <w:r>
        <w:rPr>
          <w:sz w:val="32"/>
          <w:szCs w:val="32"/>
        </w:rPr>
        <w:t xml:space="preserve">Moved: </w:t>
      </w:r>
      <w:r>
        <w:rPr>
          <w:sz w:val="32"/>
          <w:szCs w:val="32"/>
        </w:rPr>
        <w:tab/>
        <w:t>Jarkko Kneckt</w:t>
      </w:r>
    </w:p>
    <w:p w:rsidR="00A21FB3" w:rsidRDefault="00A21FB3" w:rsidP="00A21FB3">
      <w:pPr>
        <w:pStyle w:val="EU-MeshBulletList"/>
        <w:numPr>
          <w:ilvl w:val="0"/>
          <w:numId w:val="0"/>
        </w:numPr>
        <w:ind w:left="360" w:hanging="360"/>
        <w:rPr>
          <w:sz w:val="32"/>
          <w:szCs w:val="32"/>
        </w:rPr>
      </w:pPr>
      <w:r>
        <w:rPr>
          <w:sz w:val="32"/>
          <w:szCs w:val="32"/>
        </w:rPr>
        <w:t xml:space="preserve">Seconded: Gabor </w:t>
      </w:r>
      <w:proofErr w:type="spellStart"/>
      <w:r>
        <w:rPr>
          <w:sz w:val="32"/>
          <w:szCs w:val="32"/>
        </w:rPr>
        <w:t>Bajko</w:t>
      </w:r>
      <w:proofErr w:type="spellEnd"/>
    </w:p>
    <w:p w:rsidR="00000494" w:rsidRDefault="00000494" w:rsidP="00A21FB3">
      <w:pPr>
        <w:pStyle w:val="EU-MeshBulletList"/>
        <w:numPr>
          <w:ilvl w:val="0"/>
          <w:numId w:val="0"/>
        </w:numPr>
        <w:ind w:left="360" w:hanging="360"/>
        <w:rPr>
          <w:sz w:val="32"/>
          <w:szCs w:val="32"/>
        </w:rPr>
      </w:pPr>
      <w:r>
        <w:rPr>
          <w:sz w:val="32"/>
          <w:szCs w:val="32"/>
        </w:rPr>
        <w:t>Yes:</w:t>
      </w:r>
      <w:r>
        <w:rPr>
          <w:sz w:val="32"/>
          <w:szCs w:val="32"/>
        </w:rPr>
        <w:tab/>
      </w:r>
      <w:r>
        <w:rPr>
          <w:sz w:val="32"/>
          <w:szCs w:val="32"/>
        </w:rPr>
        <w:tab/>
        <w:t>4</w:t>
      </w:r>
      <w:r>
        <w:rPr>
          <w:sz w:val="32"/>
          <w:szCs w:val="32"/>
        </w:rPr>
        <w:tab/>
        <w:t>No:</w:t>
      </w:r>
      <w:r>
        <w:rPr>
          <w:sz w:val="32"/>
          <w:szCs w:val="32"/>
        </w:rPr>
        <w:tab/>
      </w:r>
      <w:r>
        <w:rPr>
          <w:sz w:val="32"/>
          <w:szCs w:val="32"/>
        </w:rPr>
        <w:tab/>
        <w:t>18</w:t>
      </w:r>
      <w:r>
        <w:rPr>
          <w:sz w:val="32"/>
          <w:szCs w:val="32"/>
        </w:rPr>
        <w:tab/>
        <w:t>Abstain: 8</w:t>
      </w:r>
    </w:p>
    <w:p w:rsidR="00000494" w:rsidRPr="00033D6E" w:rsidRDefault="00000494" w:rsidP="00A21FB3">
      <w:pPr>
        <w:pStyle w:val="EU-MeshBulletList"/>
        <w:numPr>
          <w:ilvl w:val="0"/>
          <w:numId w:val="0"/>
        </w:numPr>
        <w:ind w:left="360" w:hanging="360"/>
        <w:rPr>
          <w:sz w:val="32"/>
          <w:szCs w:val="32"/>
        </w:rPr>
      </w:pPr>
      <w:r>
        <w:rPr>
          <w:sz w:val="32"/>
          <w:szCs w:val="32"/>
        </w:rPr>
        <w:t>Motion fails.</w:t>
      </w:r>
    </w:p>
    <w:p w:rsidR="0066789B" w:rsidRPr="00D04FB8" w:rsidRDefault="00DB32A9" w:rsidP="00D04FB8">
      <w:pPr>
        <w:pStyle w:val="Heading1"/>
        <w:rPr>
          <w:u w:val="none"/>
        </w:rPr>
      </w:pPr>
      <w:r w:rsidRPr="00DB32A9">
        <w:rPr>
          <w:u w:val="none"/>
        </w:rPr>
        <w:t xml:space="preserve">Probe </w:t>
      </w:r>
      <w:r>
        <w:rPr>
          <w:u w:val="none"/>
        </w:rPr>
        <w:t xml:space="preserve">Response </w:t>
      </w:r>
    </w:p>
    <w:p w:rsidR="005E5BA5" w:rsidRDefault="005E5BA5" w:rsidP="005E5BA5">
      <w:pPr>
        <w:pStyle w:val="EU-MeshBulletList"/>
        <w:numPr>
          <w:ilvl w:val="0"/>
          <w:numId w:val="0"/>
        </w:numPr>
        <w:ind w:left="360" w:hanging="360"/>
        <w:jc w:val="both"/>
        <w:rPr>
          <w:b/>
          <w:sz w:val="32"/>
          <w:szCs w:val="32"/>
        </w:rPr>
      </w:pPr>
      <w:r w:rsidRPr="00F87D3D">
        <w:rPr>
          <w:b/>
          <w:sz w:val="32"/>
          <w:szCs w:val="32"/>
        </w:rPr>
        <w:t xml:space="preserve">Motivation </w:t>
      </w:r>
    </w:p>
    <w:p w:rsidR="005E5BA5" w:rsidRPr="005E5BA5" w:rsidRDefault="005E5BA5" w:rsidP="005E5BA5">
      <w:pPr>
        <w:pStyle w:val="EU-MeshBulletList"/>
        <w:numPr>
          <w:ilvl w:val="0"/>
          <w:numId w:val="0"/>
        </w:numPr>
        <w:ind w:left="360" w:hanging="360"/>
        <w:jc w:val="both"/>
        <w:rPr>
          <w:sz w:val="32"/>
          <w:szCs w:val="32"/>
        </w:rPr>
      </w:pPr>
      <w:r>
        <w:rPr>
          <w:b/>
          <w:sz w:val="32"/>
          <w:szCs w:val="32"/>
        </w:rPr>
        <w:tab/>
      </w:r>
      <w:r>
        <w:rPr>
          <w:sz w:val="32"/>
          <w:szCs w:val="32"/>
        </w:rPr>
        <w:t xml:space="preserve">The broadcast addressed Probe Response may be received by many STAs. The broadcast addressed Probe Responses are not acknowledged and </w:t>
      </w:r>
      <w:r w:rsidR="00493935">
        <w:rPr>
          <w:sz w:val="32"/>
          <w:szCs w:val="32"/>
        </w:rPr>
        <w:t xml:space="preserve">thus </w:t>
      </w:r>
      <w:r>
        <w:rPr>
          <w:sz w:val="32"/>
          <w:szCs w:val="32"/>
        </w:rPr>
        <w:t>not retransmitted</w:t>
      </w:r>
      <w:r w:rsidR="00493935">
        <w:rPr>
          <w:sz w:val="32"/>
          <w:szCs w:val="32"/>
        </w:rPr>
        <w:t xml:space="preserve">. This reduces </w:t>
      </w:r>
      <w:r>
        <w:rPr>
          <w:sz w:val="32"/>
          <w:szCs w:val="32"/>
        </w:rPr>
        <w:t xml:space="preserve">traffic load in congested situations. </w:t>
      </w:r>
    </w:p>
    <w:p w:rsidR="005E5BA5" w:rsidRPr="005E5BA5" w:rsidRDefault="005E5BA5" w:rsidP="005E5BA5">
      <w:pPr>
        <w:pStyle w:val="EU-MeshBulletList"/>
        <w:numPr>
          <w:ilvl w:val="0"/>
          <w:numId w:val="0"/>
        </w:numPr>
        <w:ind w:left="360" w:hanging="360"/>
        <w:jc w:val="both"/>
        <w:rPr>
          <w:b/>
          <w:sz w:val="32"/>
          <w:szCs w:val="32"/>
        </w:rPr>
      </w:pPr>
      <w:r>
        <w:rPr>
          <w:b/>
          <w:sz w:val="32"/>
          <w:szCs w:val="32"/>
        </w:rPr>
        <w:t>Concept</w:t>
      </w:r>
    </w:p>
    <w:p w:rsidR="0066789B" w:rsidRDefault="0066789B" w:rsidP="005E5BA5">
      <w:pPr>
        <w:pStyle w:val="EU-MeshBulletList"/>
        <w:numPr>
          <w:ilvl w:val="0"/>
          <w:numId w:val="0"/>
        </w:numPr>
        <w:ind w:left="360"/>
        <w:rPr>
          <w:sz w:val="32"/>
          <w:szCs w:val="32"/>
        </w:rPr>
      </w:pPr>
      <w:r w:rsidRPr="0066789B">
        <w:rPr>
          <w:sz w:val="32"/>
          <w:szCs w:val="32"/>
        </w:rPr>
        <w:t>The Probe Response frame may be transmitted to an individual or broadcast address.</w:t>
      </w:r>
    </w:p>
    <w:p w:rsidR="005E5BA5" w:rsidRPr="00F87D3D" w:rsidRDefault="005E5BA5" w:rsidP="005E5BA5">
      <w:pPr>
        <w:rPr>
          <w:sz w:val="32"/>
          <w:szCs w:val="32"/>
        </w:rPr>
      </w:pPr>
      <w:proofErr w:type="spellStart"/>
      <w:r w:rsidRPr="00F87D3D">
        <w:rPr>
          <w:b/>
          <w:sz w:val="32"/>
          <w:szCs w:val="32"/>
        </w:rPr>
        <w:t>Strawpoll</w:t>
      </w:r>
      <w:proofErr w:type="spellEnd"/>
      <w:r w:rsidRPr="00F87D3D">
        <w:rPr>
          <w:sz w:val="32"/>
          <w:szCs w:val="32"/>
        </w:rPr>
        <w:t xml:space="preserve"> </w:t>
      </w:r>
    </w:p>
    <w:p w:rsidR="005E5BA5" w:rsidRDefault="005E5BA5" w:rsidP="005E5BA5">
      <w:pPr>
        <w:pStyle w:val="ListParagraph"/>
        <w:ind w:left="360"/>
        <w:rPr>
          <w:sz w:val="32"/>
          <w:szCs w:val="32"/>
        </w:rPr>
      </w:pPr>
      <w:r>
        <w:rPr>
          <w:sz w:val="32"/>
          <w:szCs w:val="32"/>
        </w:rPr>
        <w:t xml:space="preserve">Do you agree on above mentioned concept? </w:t>
      </w:r>
    </w:p>
    <w:p w:rsidR="005E5BA5" w:rsidRDefault="005E5BA5" w:rsidP="005E5BA5">
      <w:pPr>
        <w:pStyle w:val="ListParagraph"/>
        <w:ind w:left="360"/>
        <w:rPr>
          <w:sz w:val="32"/>
          <w:szCs w:val="32"/>
        </w:rPr>
      </w:pPr>
      <w:r>
        <w:rPr>
          <w:sz w:val="32"/>
          <w:szCs w:val="32"/>
        </w:rPr>
        <w:t>Yes:</w:t>
      </w:r>
      <w:r>
        <w:rPr>
          <w:sz w:val="32"/>
          <w:szCs w:val="32"/>
        </w:rPr>
        <w:tab/>
      </w:r>
      <w:r w:rsidR="000F1318">
        <w:rPr>
          <w:sz w:val="32"/>
          <w:szCs w:val="32"/>
        </w:rPr>
        <w:t>16</w:t>
      </w:r>
      <w:r>
        <w:rPr>
          <w:sz w:val="32"/>
          <w:szCs w:val="32"/>
        </w:rPr>
        <w:tab/>
      </w:r>
      <w:r>
        <w:rPr>
          <w:sz w:val="32"/>
          <w:szCs w:val="32"/>
        </w:rPr>
        <w:tab/>
        <w:t xml:space="preserve">No: </w:t>
      </w:r>
      <w:r>
        <w:rPr>
          <w:sz w:val="32"/>
          <w:szCs w:val="32"/>
        </w:rPr>
        <w:tab/>
      </w:r>
      <w:r w:rsidR="000F1318">
        <w:rPr>
          <w:sz w:val="32"/>
          <w:szCs w:val="32"/>
        </w:rPr>
        <w:t>0</w:t>
      </w:r>
      <w:r>
        <w:rPr>
          <w:sz w:val="32"/>
          <w:szCs w:val="32"/>
        </w:rPr>
        <w:tab/>
      </w:r>
      <w:r>
        <w:rPr>
          <w:sz w:val="32"/>
          <w:szCs w:val="32"/>
        </w:rPr>
        <w:tab/>
      </w:r>
      <w:r>
        <w:rPr>
          <w:sz w:val="32"/>
          <w:szCs w:val="32"/>
        </w:rPr>
        <w:tab/>
        <w:t>Abstain:</w:t>
      </w:r>
      <w:r w:rsidR="000F1318">
        <w:rPr>
          <w:sz w:val="32"/>
          <w:szCs w:val="32"/>
        </w:rPr>
        <w:t xml:space="preserve"> 7</w:t>
      </w:r>
    </w:p>
    <w:p w:rsidR="00000494" w:rsidRDefault="00000494" w:rsidP="00000494">
      <w:pPr>
        <w:pStyle w:val="Heading1"/>
        <w:rPr>
          <w:u w:val="none"/>
        </w:rPr>
      </w:pPr>
      <w:proofErr w:type="gramStart"/>
      <w:r>
        <w:rPr>
          <w:u w:val="none"/>
        </w:rPr>
        <w:lastRenderedPageBreak/>
        <w:t xml:space="preserve">Motion </w:t>
      </w:r>
      <w:r>
        <w:rPr>
          <w:u w:val="none"/>
        </w:rPr>
        <w:t>6</w:t>
      </w:r>
      <w:r>
        <w:rPr>
          <w:u w:val="none"/>
        </w:rPr>
        <w:t>.</w:t>
      </w:r>
      <w:proofErr w:type="gramEnd"/>
      <w:r>
        <w:rPr>
          <w:u w:val="none"/>
        </w:rPr>
        <w:t xml:space="preserve"> Move to add the following text to the clause 5 of the specification framework document:</w:t>
      </w:r>
    </w:p>
    <w:p w:rsidR="00D3728C" w:rsidRDefault="00D3728C" w:rsidP="008B4771">
      <w:pPr>
        <w:pStyle w:val="EU-MeshBulletList"/>
        <w:numPr>
          <w:ilvl w:val="0"/>
          <w:numId w:val="0"/>
        </w:numPr>
        <w:ind w:left="360"/>
        <w:rPr>
          <w:sz w:val="32"/>
          <w:szCs w:val="32"/>
        </w:rPr>
      </w:pPr>
      <w:r>
        <w:rPr>
          <w:sz w:val="32"/>
          <w:szCs w:val="32"/>
        </w:rPr>
        <w:t>802.11ai shall have mechanism to transmit Probe Response frame to individual and</w:t>
      </w:r>
      <w:r w:rsidR="00000494" w:rsidRPr="00000494">
        <w:rPr>
          <w:sz w:val="32"/>
          <w:szCs w:val="32"/>
        </w:rPr>
        <w:t>/or</w:t>
      </w:r>
      <w:r>
        <w:rPr>
          <w:sz w:val="32"/>
          <w:szCs w:val="32"/>
        </w:rPr>
        <w:t xml:space="preserve"> broadcast address. </w:t>
      </w:r>
    </w:p>
    <w:p w:rsidR="005E5BA5" w:rsidRDefault="005E5BA5" w:rsidP="005E5BA5">
      <w:pPr>
        <w:pStyle w:val="EU-MeshBulletList"/>
        <w:numPr>
          <w:ilvl w:val="0"/>
          <w:numId w:val="0"/>
        </w:numPr>
        <w:ind w:left="360"/>
        <w:rPr>
          <w:sz w:val="32"/>
          <w:szCs w:val="32"/>
        </w:rPr>
      </w:pPr>
    </w:p>
    <w:p w:rsidR="00000494" w:rsidRDefault="00000494" w:rsidP="005E5BA5">
      <w:pPr>
        <w:pStyle w:val="EU-MeshBulletList"/>
        <w:numPr>
          <w:ilvl w:val="0"/>
          <w:numId w:val="0"/>
        </w:numPr>
        <w:ind w:left="360"/>
        <w:rPr>
          <w:sz w:val="32"/>
          <w:szCs w:val="32"/>
        </w:rPr>
      </w:pPr>
      <w:r>
        <w:rPr>
          <w:sz w:val="32"/>
          <w:szCs w:val="32"/>
        </w:rPr>
        <w:t>Moved: Phillip Barber</w:t>
      </w:r>
    </w:p>
    <w:p w:rsidR="00000494" w:rsidRDefault="00000494" w:rsidP="005E5BA5">
      <w:pPr>
        <w:pStyle w:val="EU-MeshBulletList"/>
        <w:numPr>
          <w:ilvl w:val="0"/>
          <w:numId w:val="0"/>
        </w:numPr>
        <w:ind w:left="360"/>
        <w:rPr>
          <w:sz w:val="32"/>
          <w:szCs w:val="32"/>
        </w:rPr>
      </w:pPr>
      <w:r>
        <w:rPr>
          <w:sz w:val="32"/>
          <w:szCs w:val="32"/>
        </w:rPr>
        <w:t>Seconded: Jarkko Kneckt</w:t>
      </w:r>
    </w:p>
    <w:p w:rsidR="00000494" w:rsidRDefault="00361E9E" w:rsidP="005E5BA5">
      <w:pPr>
        <w:pStyle w:val="EU-MeshBulletList"/>
        <w:numPr>
          <w:ilvl w:val="0"/>
          <w:numId w:val="0"/>
        </w:numPr>
        <w:ind w:left="360"/>
        <w:rPr>
          <w:sz w:val="32"/>
          <w:szCs w:val="32"/>
        </w:rPr>
      </w:pPr>
      <w:r>
        <w:rPr>
          <w:sz w:val="32"/>
          <w:szCs w:val="32"/>
        </w:rPr>
        <w:t>Yes:</w:t>
      </w:r>
      <w:r>
        <w:rPr>
          <w:sz w:val="32"/>
          <w:szCs w:val="32"/>
        </w:rPr>
        <w:tab/>
      </w:r>
      <w:r w:rsidR="00B43C1B">
        <w:rPr>
          <w:sz w:val="32"/>
          <w:szCs w:val="32"/>
        </w:rPr>
        <w:t>25</w:t>
      </w:r>
      <w:r>
        <w:rPr>
          <w:sz w:val="32"/>
          <w:szCs w:val="32"/>
        </w:rPr>
        <w:tab/>
      </w:r>
      <w:r>
        <w:rPr>
          <w:sz w:val="32"/>
          <w:szCs w:val="32"/>
        </w:rPr>
        <w:tab/>
        <w:t>No:</w:t>
      </w:r>
      <w:r>
        <w:rPr>
          <w:sz w:val="32"/>
          <w:szCs w:val="32"/>
        </w:rPr>
        <w:tab/>
      </w:r>
      <w:r w:rsidR="00B43C1B">
        <w:rPr>
          <w:sz w:val="32"/>
          <w:szCs w:val="32"/>
        </w:rPr>
        <w:t>8</w:t>
      </w:r>
      <w:r>
        <w:rPr>
          <w:sz w:val="32"/>
          <w:szCs w:val="32"/>
        </w:rPr>
        <w:tab/>
      </w:r>
      <w:r>
        <w:rPr>
          <w:sz w:val="32"/>
          <w:szCs w:val="32"/>
        </w:rPr>
        <w:tab/>
        <w:t>Abstain:</w:t>
      </w:r>
      <w:r w:rsidR="00B43C1B">
        <w:rPr>
          <w:sz w:val="32"/>
          <w:szCs w:val="32"/>
        </w:rPr>
        <w:t xml:space="preserve"> 8</w:t>
      </w:r>
    </w:p>
    <w:p w:rsidR="00B43C1B" w:rsidRPr="0066789B" w:rsidRDefault="00B43C1B" w:rsidP="005E5BA5">
      <w:pPr>
        <w:pStyle w:val="EU-MeshBulletList"/>
        <w:numPr>
          <w:ilvl w:val="0"/>
          <w:numId w:val="0"/>
        </w:numPr>
        <w:ind w:left="360"/>
        <w:rPr>
          <w:sz w:val="32"/>
          <w:szCs w:val="32"/>
        </w:rPr>
      </w:pPr>
      <w:r>
        <w:rPr>
          <w:sz w:val="32"/>
          <w:szCs w:val="32"/>
        </w:rPr>
        <w:t>Motion passes.</w:t>
      </w:r>
    </w:p>
    <w:p w:rsidR="00A06C41" w:rsidRDefault="00A06C41" w:rsidP="00A06C41">
      <w:pPr>
        <w:pStyle w:val="EU-MeshBulletList"/>
        <w:numPr>
          <w:ilvl w:val="0"/>
          <w:numId w:val="0"/>
        </w:numPr>
        <w:ind w:left="360" w:hanging="360"/>
        <w:rPr>
          <w:b/>
          <w:sz w:val="32"/>
          <w:szCs w:val="32"/>
        </w:rPr>
      </w:pPr>
      <w:r>
        <w:rPr>
          <w:b/>
          <w:sz w:val="32"/>
          <w:szCs w:val="32"/>
        </w:rPr>
        <w:t>Motivation</w:t>
      </w:r>
    </w:p>
    <w:p w:rsidR="00A06C41" w:rsidRPr="00A06C41" w:rsidRDefault="00A06C41" w:rsidP="00A06C41">
      <w:pPr>
        <w:pStyle w:val="EU-MeshBulletList"/>
        <w:numPr>
          <w:ilvl w:val="0"/>
          <w:numId w:val="0"/>
        </w:numPr>
        <w:ind w:left="360"/>
        <w:rPr>
          <w:sz w:val="32"/>
          <w:szCs w:val="32"/>
        </w:rPr>
      </w:pPr>
      <w:r>
        <w:rPr>
          <w:sz w:val="32"/>
          <w:szCs w:val="32"/>
        </w:rPr>
        <w:t xml:space="preserve">The BSS information on other channels helps to select the </w:t>
      </w:r>
      <w:r w:rsidR="00493935">
        <w:rPr>
          <w:sz w:val="32"/>
          <w:szCs w:val="32"/>
        </w:rPr>
        <w:t xml:space="preserve">channel that is </w:t>
      </w:r>
      <w:r>
        <w:rPr>
          <w:sz w:val="32"/>
          <w:szCs w:val="32"/>
        </w:rPr>
        <w:t>scanned</w:t>
      </w:r>
      <w:r w:rsidR="00493935" w:rsidRPr="00493935">
        <w:rPr>
          <w:sz w:val="32"/>
          <w:szCs w:val="32"/>
        </w:rPr>
        <w:t xml:space="preserve"> </w:t>
      </w:r>
      <w:r w:rsidR="00493935">
        <w:rPr>
          <w:sz w:val="32"/>
          <w:szCs w:val="32"/>
        </w:rPr>
        <w:t>next</w:t>
      </w:r>
      <w:r>
        <w:rPr>
          <w:sz w:val="32"/>
          <w:szCs w:val="32"/>
        </w:rPr>
        <w:t>.</w:t>
      </w:r>
      <w:r w:rsidR="00493935">
        <w:rPr>
          <w:sz w:val="32"/>
          <w:szCs w:val="32"/>
        </w:rPr>
        <w:t xml:space="preserve"> More information of the BSSs provides more knowledge to scanning STA. For instance, if the STA transmits Probe Request to individual address, it may collect information of many APs with reduced amount of Probe Responses. </w:t>
      </w:r>
    </w:p>
    <w:p w:rsidR="00A06C41" w:rsidRPr="00A06C41" w:rsidRDefault="00A06C41" w:rsidP="00A06C41">
      <w:pPr>
        <w:pStyle w:val="EU-MeshBulletList"/>
        <w:numPr>
          <w:ilvl w:val="0"/>
          <w:numId w:val="0"/>
        </w:numPr>
        <w:ind w:left="360" w:hanging="360"/>
        <w:rPr>
          <w:b/>
          <w:sz w:val="32"/>
          <w:szCs w:val="32"/>
        </w:rPr>
      </w:pPr>
      <w:r w:rsidRPr="00A06C41">
        <w:rPr>
          <w:b/>
          <w:sz w:val="32"/>
          <w:szCs w:val="32"/>
        </w:rPr>
        <w:t>Concept</w:t>
      </w:r>
    </w:p>
    <w:p w:rsidR="0066789B" w:rsidRDefault="0066789B" w:rsidP="00A06C41">
      <w:pPr>
        <w:pStyle w:val="EU-MeshBulletList"/>
        <w:numPr>
          <w:ilvl w:val="0"/>
          <w:numId w:val="0"/>
        </w:numPr>
        <w:ind w:left="360"/>
        <w:rPr>
          <w:sz w:val="32"/>
          <w:szCs w:val="32"/>
        </w:rPr>
      </w:pPr>
      <w:r w:rsidRPr="0066789B">
        <w:rPr>
          <w:sz w:val="32"/>
          <w:szCs w:val="32"/>
        </w:rPr>
        <w:t xml:space="preserve">The Probe Response may contain information of other than responding AP (Comprehensive response). </w:t>
      </w:r>
    </w:p>
    <w:p w:rsidR="00A06C41" w:rsidRPr="00F87D3D" w:rsidRDefault="00A06C41" w:rsidP="00A06C41">
      <w:pPr>
        <w:rPr>
          <w:sz w:val="32"/>
          <w:szCs w:val="32"/>
        </w:rPr>
      </w:pPr>
      <w:proofErr w:type="spellStart"/>
      <w:r w:rsidRPr="00F87D3D">
        <w:rPr>
          <w:b/>
          <w:sz w:val="32"/>
          <w:szCs w:val="32"/>
        </w:rPr>
        <w:t>Strawpoll</w:t>
      </w:r>
      <w:proofErr w:type="spellEnd"/>
      <w:r w:rsidRPr="00F87D3D">
        <w:rPr>
          <w:sz w:val="32"/>
          <w:szCs w:val="32"/>
        </w:rPr>
        <w:t xml:space="preserve"> </w:t>
      </w:r>
    </w:p>
    <w:p w:rsidR="00A06C41" w:rsidRDefault="00A06C41" w:rsidP="00A06C41">
      <w:pPr>
        <w:pStyle w:val="ListParagraph"/>
        <w:ind w:left="360"/>
        <w:rPr>
          <w:sz w:val="32"/>
          <w:szCs w:val="32"/>
        </w:rPr>
      </w:pPr>
      <w:r>
        <w:rPr>
          <w:sz w:val="32"/>
          <w:szCs w:val="32"/>
        </w:rPr>
        <w:t xml:space="preserve">Do you agree on above mentioned concept? </w:t>
      </w:r>
    </w:p>
    <w:p w:rsidR="00A06C41" w:rsidRDefault="00A06C41" w:rsidP="00A06C41">
      <w:pPr>
        <w:pStyle w:val="ListParagraph"/>
        <w:ind w:left="360"/>
        <w:rPr>
          <w:sz w:val="32"/>
          <w:szCs w:val="32"/>
        </w:rPr>
      </w:pPr>
      <w:r>
        <w:rPr>
          <w:sz w:val="32"/>
          <w:szCs w:val="32"/>
        </w:rPr>
        <w:t>Yes:</w:t>
      </w:r>
      <w:r>
        <w:rPr>
          <w:sz w:val="32"/>
          <w:szCs w:val="32"/>
        </w:rPr>
        <w:tab/>
      </w:r>
      <w:r w:rsidR="000F1318">
        <w:rPr>
          <w:sz w:val="32"/>
          <w:szCs w:val="32"/>
        </w:rPr>
        <w:t>14</w:t>
      </w:r>
      <w:r>
        <w:rPr>
          <w:sz w:val="32"/>
          <w:szCs w:val="32"/>
        </w:rPr>
        <w:tab/>
      </w:r>
      <w:r>
        <w:rPr>
          <w:sz w:val="32"/>
          <w:szCs w:val="32"/>
        </w:rPr>
        <w:tab/>
        <w:t xml:space="preserve">No: </w:t>
      </w:r>
      <w:r>
        <w:rPr>
          <w:sz w:val="32"/>
          <w:szCs w:val="32"/>
        </w:rPr>
        <w:tab/>
      </w:r>
      <w:r>
        <w:rPr>
          <w:sz w:val="32"/>
          <w:szCs w:val="32"/>
        </w:rPr>
        <w:tab/>
      </w:r>
      <w:r w:rsidR="000F1318">
        <w:rPr>
          <w:sz w:val="32"/>
          <w:szCs w:val="32"/>
        </w:rPr>
        <w:t>1</w:t>
      </w:r>
      <w:r>
        <w:rPr>
          <w:sz w:val="32"/>
          <w:szCs w:val="32"/>
        </w:rPr>
        <w:tab/>
      </w:r>
      <w:r>
        <w:rPr>
          <w:sz w:val="32"/>
          <w:szCs w:val="32"/>
        </w:rPr>
        <w:tab/>
        <w:t>Abstain:</w:t>
      </w:r>
      <w:r w:rsidR="000F1318">
        <w:rPr>
          <w:sz w:val="32"/>
          <w:szCs w:val="32"/>
        </w:rPr>
        <w:t xml:space="preserve"> 8</w:t>
      </w:r>
    </w:p>
    <w:p w:rsidR="00B43C1B" w:rsidRDefault="00B43C1B" w:rsidP="00B43C1B">
      <w:pPr>
        <w:pStyle w:val="Heading1"/>
        <w:rPr>
          <w:u w:val="none"/>
        </w:rPr>
      </w:pPr>
      <w:proofErr w:type="gramStart"/>
      <w:r>
        <w:rPr>
          <w:u w:val="none"/>
        </w:rPr>
        <w:t xml:space="preserve">Motion </w:t>
      </w:r>
      <w:r>
        <w:rPr>
          <w:u w:val="none"/>
        </w:rPr>
        <w:t>7</w:t>
      </w:r>
      <w:r>
        <w:rPr>
          <w:u w:val="none"/>
        </w:rPr>
        <w:t>.</w:t>
      </w:r>
      <w:proofErr w:type="gramEnd"/>
      <w:r>
        <w:rPr>
          <w:u w:val="none"/>
        </w:rPr>
        <w:t xml:space="preserve"> Move to add the following text to the clause 5 of the specification framework document:</w:t>
      </w:r>
    </w:p>
    <w:p w:rsidR="00A06C41" w:rsidRDefault="008B4771" w:rsidP="00A06C41">
      <w:pPr>
        <w:pStyle w:val="EU-MeshBulletList"/>
        <w:numPr>
          <w:ilvl w:val="0"/>
          <w:numId w:val="0"/>
        </w:numPr>
        <w:ind w:left="360"/>
        <w:rPr>
          <w:sz w:val="32"/>
          <w:szCs w:val="32"/>
        </w:rPr>
      </w:pPr>
      <w:r>
        <w:rPr>
          <w:sz w:val="32"/>
          <w:szCs w:val="32"/>
        </w:rPr>
        <w:t xml:space="preserve">802.11ai shall have mechanism to include information of the responding AP and other APs to the Probe Response frame. </w:t>
      </w:r>
    </w:p>
    <w:p w:rsidR="00B43C1B" w:rsidRDefault="00B43C1B" w:rsidP="00033D6E">
      <w:pPr>
        <w:pStyle w:val="Heading1"/>
        <w:rPr>
          <w:u w:val="none"/>
        </w:rPr>
      </w:pPr>
      <w:r>
        <w:rPr>
          <w:u w:val="none"/>
        </w:rPr>
        <w:t>Moved: Jarkko Kneckt</w:t>
      </w:r>
    </w:p>
    <w:p w:rsidR="00B43C1B" w:rsidRPr="00B43C1B" w:rsidRDefault="00B43C1B" w:rsidP="00B43C1B">
      <w:pPr>
        <w:rPr>
          <w:rFonts w:ascii="Arial" w:hAnsi="Arial"/>
          <w:b/>
          <w:sz w:val="32"/>
        </w:rPr>
      </w:pPr>
      <w:r w:rsidRPr="00B43C1B">
        <w:rPr>
          <w:rFonts w:ascii="Arial" w:hAnsi="Arial"/>
          <w:b/>
          <w:sz w:val="32"/>
        </w:rPr>
        <w:t>Seconded:</w:t>
      </w:r>
      <w:r>
        <w:rPr>
          <w:rFonts w:ascii="Arial" w:hAnsi="Arial"/>
          <w:b/>
          <w:sz w:val="32"/>
        </w:rPr>
        <w:t xml:space="preserve"> Lee Armstrong</w:t>
      </w:r>
    </w:p>
    <w:p w:rsidR="00B43C1B" w:rsidRDefault="00B43C1B" w:rsidP="00033D6E">
      <w:pPr>
        <w:pStyle w:val="Heading1"/>
        <w:rPr>
          <w:u w:val="none"/>
        </w:rPr>
      </w:pPr>
      <w:r>
        <w:rPr>
          <w:u w:val="none"/>
        </w:rPr>
        <w:t>Yes:</w:t>
      </w:r>
      <w:r>
        <w:rPr>
          <w:u w:val="none"/>
        </w:rPr>
        <w:tab/>
      </w:r>
      <w:r>
        <w:rPr>
          <w:u w:val="none"/>
        </w:rPr>
        <w:tab/>
        <w:t>21</w:t>
      </w:r>
      <w:r>
        <w:rPr>
          <w:u w:val="none"/>
        </w:rPr>
        <w:tab/>
      </w:r>
      <w:r>
        <w:rPr>
          <w:u w:val="none"/>
        </w:rPr>
        <w:tab/>
        <w:t>No:</w:t>
      </w:r>
      <w:r>
        <w:rPr>
          <w:u w:val="none"/>
        </w:rPr>
        <w:tab/>
      </w:r>
      <w:r>
        <w:rPr>
          <w:u w:val="none"/>
        </w:rPr>
        <w:tab/>
        <w:t>6</w:t>
      </w:r>
      <w:r>
        <w:rPr>
          <w:u w:val="none"/>
        </w:rPr>
        <w:tab/>
      </w:r>
      <w:r>
        <w:rPr>
          <w:u w:val="none"/>
        </w:rPr>
        <w:tab/>
        <w:t>Abstain: 6</w:t>
      </w:r>
    </w:p>
    <w:p w:rsidR="00B43C1B" w:rsidRPr="00B43C1B" w:rsidRDefault="00B43C1B" w:rsidP="00B43C1B">
      <w:r>
        <w:t>Motion passes.</w:t>
      </w:r>
    </w:p>
    <w:p w:rsidR="0066789B" w:rsidRPr="00033D6E" w:rsidRDefault="00DB32A9" w:rsidP="00033D6E">
      <w:pPr>
        <w:pStyle w:val="Heading1"/>
        <w:rPr>
          <w:u w:val="none"/>
        </w:rPr>
      </w:pPr>
      <w:r w:rsidRPr="00DB32A9">
        <w:rPr>
          <w:u w:val="none"/>
        </w:rPr>
        <w:t>Probe Response collision avoidance</w:t>
      </w:r>
    </w:p>
    <w:p w:rsidR="00A06C41" w:rsidRDefault="00A06C41" w:rsidP="00A06C41">
      <w:pPr>
        <w:pStyle w:val="EU-MeshBulletList"/>
        <w:numPr>
          <w:ilvl w:val="0"/>
          <w:numId w:val="0"/>
        </w:numPr>
        <w:ind w:left="360" w:hanging="360"/>
        <w:rPr>
          <w:b/>
          <w:sz w:val="32"/>
          <w:szCs w:val="32"/>
        </w:rPr>
      </w:pPr>
      <w:r>
        <w:rPr>
          <w:b/>
          <w:sz w:val="32"/>
          <w:szCs w:val="32"/>
        </w:rPr>
        <w:t>Motivation</w:t>
      </w:r>
    </w:p>
    <w:p w:rsidR="00A06C41" w:rsidRPr="00A06C41" w:rsidRDefault="00A06C41" w:rsidP="00A06C41">
      <w:pPr>
        <w:pStyle w:val="EU-MeshBulletList"/>
        <w:numPr>
          <w:ilvl w:val="0"/>
          <w:numId w:val="0"/>
        </w:numPr>
        <w:ind w:left="360" w:hanging="360"/>
        <w:rPr>
          <w:sz w:val="32"/>
          <w:szCs w:val="32"/>
        </w:rPr>
      </w:pPr>
      <w:r>
        <w:rPr>
          <w:b/>
          <w:sz w:val="32"/>
          <w:szCs w:val="32"/>
        </w:rPr>
        <w:tab/>
      </w:r>
      <w:r>
        <w:rPr>
          <w:sz w:val="32"/>
          <w:szCs w:val="32"/>
        </w:rPr>
        <w:t xml:space="preserve">The amount of unnecessary copies of the </w:t>
      </w:r>
      <w:r w:rsidR="00493935">
        <w:rPr>
          <w:sz w:val="32"/>
          <w:szCs w:val="32"/>
        </w:rPr>
        <w:t>responses</w:t>
      </w:r>
      <w:r>
        <w:rPr>
          <w:sz w:val="32"/>
          <w:szCs w:val="32"/>
        </w:rPr>
        <w:t xml:space="preserve"> should be minimized</w:t>
      </w:r>
      <w:r w:rsidR="00493935">
        <w:rPr>
          <w:sz w:val="32"/>
          <w:szCs w:val="32"/>
        </w:rPr>
        <w:t xml:space="preserve"> to avoid overhead and to speed up the network operation</w:t>
      </w:r>
      <w:r>
        <w:rPr>
          <w:sz w:val="32"/>
          <w:szCs w:val="32"/>
        </w:rPr>
        <w:t xml:space="preserve">. </w:t>
      </w:r>
      <w:r>
        <w:rPr>
          <w:sz w:val="32"/>
          <w:szCs w:val="32"/>
        </w:rPr>
        <w:lastRenderedPageBreak/>
        <w:t xml:space="preserve">The smaller amount of transmitted frames reduces traffic load and speeds up the discovery operation. </w:t>
      </w:r>
    </w:p>
    <w:p w:rsidR="00A06C41" w:rsidRPr="00A06C41" w:rsidRDefault="00A06C41" w:rsidP="00A06C41">
      <w:pPr>
        <w:pStyle w:val="EU-MeshBulletList"/>
        <w:numPr>
          <w:ilvl w:val="0"/>
          <w:numId w:val="0"/>
        </w:numPr>
        <w:ind w:left="360" w:hanging="360"/>
        <w:rPr>
          <w:b/>
          <w:sz w:val="32"/>
          <w:szCs w:val="32"/>
        </w:rPr>
      </w:pPr>
      <w:r w:rsidRPr="00A06C41">
        <w:rPr>
          <w:b/>
          <w:sz w:val="32"/>
          <w:szCs w:val="32"/>
        </w:rPr>
        <w:t>Concept</w:t>
      </w:r>
    </w:p>
    <w:p w:rsidR="00CE1BAD" w:rsidRDefault="00D04FB8" w:rsidP="00A06C41">
      <w:pPr>
        <w:pStyle w:val="EU-MeshBulletList"/>
        <w:numPr>
          <w:ilvl w:val="0"/>
          <w:numId w:val="0"/>
        </w:numPr>
        <w:ind w:left="360"/>
        <w:rPr>
          <w:sz w:val="32"/>
          <w:szCs w:val="32"/>
        </w:rPr>
      </w:pPr>
      <w:r>
        <w:rPr>
          <w:sz w:val="32"/>
          <w:szCs w:val="32"/>
        </w:rPr>
        <w:t>AP may respond</w:t>
      </w:r>
      <w:r w:rsidR="0066789B" w:rsidRPr="0066789B">
        <w:rPr>
          <w:sz w:val="32"/>
          <w:szCs w:val="32"/>
        </w:rPr>
        <w:t xml:space="preserve"> to multiple Probe Requests with a single </w:t>
      </w:r>
      <w:r w:rsidR="00DB32A9">
        <w:rPr>
          <w:sz w:val="32"/>
          <w:szCs w:val="32"/>
        </w:rPr>
        <w:t xml:space="preserve">response </w:t>
      </w:r>
      <w:r w:rsidR="0066789B" w:rsidRPr="0066789B">
        <w:rPr>
          <w:sz w:val="32"/>
          <w:szCs w:val="32"/>
        </w:rPr>
        <w:t>frame</w:t>
      </w:r>
      <w:r w:rsidR="00493935">
        <w:rPr>
          <w:sz w:val="32"/>
          <w:szCs w:val="32"/>
        </w:rPr>
        <w:t>.</w:t>
      </w:r>
    </w:p>
    <w:p w:rsidR="00A06C41" w:rsidRPr="00A06C41" w:rsidRDefault="00A06C41" w:rsidP="00A06C41">
      <w:pPr>
        <w:pStyle w:val="EU-MeshBulletList"/>
        <w:numPr>
          <w:ilvl w:val="0"/>
          <w:numId w:val="0"/>
        </w:numPr>
        <w:rPr>
          <w:sz w:val="32"/>
          <w:szCs w:val="32"/>
        </w:rPr>
      </w:pPr>
      <w:proofErr w:type="spellStart"/>
      <w:r w:rsidRPr="00A06C41">
        <w:rPr>
          <w:b/>
          <w:sz w:val="32"/>
          <w:szCs w:val="32"/>
        </w:rPr>
        <w:t>Strawpoll</w:t>
      </w:r>
      <w:proofErr w:type="spellEnd"/>
      <w:r w:rsidRPr="00A06C41">
        <w:rPr>
          <w:sz w:val="32"/>
          <w:szCs w:val="32"/>
        </w:rPr>
        <w:t xml:space="preserve"> </w:t>
      </w:r>
    </w:p>
    <w:p w:rsidR="00A06C41" w:rsidRPr="00A06C41" w:rsidRDefault="00A06C41" w:rsidP="00A06C41">
      <w:pPr>
        <w:pStyle w:val="EU-MeshBulletList"/>
        <w:numPr>
          <w:ilvl w:val="0"/>
          <w:numId w:val="0"/>
        </w:numPr>
        <w:ind w:left="360"/>
        <w:rPr>
          <w:sz w:val="32"/>
          <w:szCs w:val="32"/>
        </w:rPr>
      </w:pPr>
      <w:r w:rsidRPr="00A06C41">
        <w:rPr>
          <w:sz w:val="32"/>
          <w:szCs w:val="32"/>
        </w:rPr>
        <w:t xml:space="preserve">Do you agree on above mentioned concept? </w:t>
      </w:r>
    </w:p>
    <w:p w:rsidR="00A06C41" w:rsidRPr="00A06C41" w:rsidRDefault="00A06C41" w:rsidP="00A06C41">
      <w:pPr>
        <w:pStyle w:val="EU-MeshBulletList"/>
        <w:numPr>
          <w:ilvl w:val="0"/>
          <w:numId w:val="0"/>
        </w:numPr>
        <w:ind w:left="360"/>
        <w:rPr>
          <w:sz w:val="32"/>
          <w:szCs w:val="32"/>
        </w:rPr>
      </w:pPr>
      <w:r w:rsidRPr="00A06C41">
        <w:rPr>
          <w:sz w:val="32"/>
          <w:szCs w:val="32"/>
        </w:rPr>
        <w:t>Yes:</w:t>
      </w:r>
      <w:r w:rsidRPr="00A06C41">
        <w:rPr>
          <w:sz w:val="32"/>
          <w:szCs w:val="32"/>
        </w:rPr>
        <w:tab/>
      </w:r>
      <w:r w:rsidR="000F1318">
        <w:rPr>
          <w:sz w:val="32"/>
          <w:szCs w:val="32"/>
        </w:rPr>
        <w:t>12</w:t>
      </w:r>
      <w:r w:rsidRPr="00A06C41">
        <w:rPr>
          <w:sz w:val="32"/>
          <w:szCs w:val="32"/>
        </w:rPr>
        <w:tab/>
      </w:r>
      <w:r w:rsidRPr="00A06C41">
        <w:rPr>
          <w:sz w:val="32"/>
          <w:szCs w:val="32"/>
        </w:rPr>
        <w:tab/>
        <w:t xml:space="preserve">No: </w:t>
      </w:r>
      <w:r w:rsidRPr="00A06C41">
        <w:rPr>
          <w:sz w:val="32"/>
          <w:szCs w:val="32"/>
        </w:rPr>
        <w:tab/>
      </w:r>
      <w:r w:rsidRPr="00A06C41">
        <w:rPr>
          <w:sz w:val="32"/>
          <w:szCs w:val="32"/>
        </w:rPr>
        <w:tab/>
      </w:r>
      <w:r w:rsidR="000F1318">
        <w:rPr>
          <w:sz w:val="32"/>
          <w:szCs w:val="32"/>
        </w:rPr>
        <w:t>0</w:t>
      </w:r>
      <w:r w:rsidRPr="00A06C41">
        <w:rPr>
          <w:sz w:val="32"/>
          <w:szCs w:val="32"/>
        </w:rPr>
        <w:tab/>
      </w:r>
      <w:r w:rsidRPr="00A06C41">
        <w:rPr>
          <w:sz w:val="32"/>
          <w:szCs w:val="32"/>
        </w:rPr>
        <w:tab/>
        <w:t>Abstain:</w:t>
      </w:r>
      <w:r w:rsidR="000F1318">
        <w:rPr>
          <w:sz w:val="32"/>
          <w:szCs w:val="32"/>
        </w:rPr>
        <w:t xml:space="preserve"> 8</w:t>
      </w:r>
    </w:p>
    <w:p w:rsidR="00B43C1B" w:rsidRDefault="00B43C1B" w:rsidP="00B43C1B">
      <w:pPr>
        <w:pStyle w:val="Heading1"/>
        <w:rPr>
          <w:u w:val="none"/>
        </w:rPr>
      </w:pPr>
      <w:proofErr w:type="gramStart"/>
      <w:r>
        <w:rPr>
          <w:u w:val="none"/>
        </w:rPr>
        <w:t xml:space="preserve">Motion </w:t>
      </w:r>
      <w:r w:rsidR="00631F4B">
        <w:rPr>
          <w:u w:val="none"/>
        </w:rPr>
        <w:t>8</w:t>
      </w:r>
      <w:r>
        <w:rPr>
          <w:u w:val="none"/>
        </w:rPr>
        <w:t>.</w:t>
      </w:r>
      <w:proofErr w:type="gramEnd"/>
      <w:r>
        <w:rPr>
          <w:u w:val="none"/>
        </w:rPr>
        <w:t xml:space="preserve"> Move to add the following text to the clause 5 of the specification framework document:</w:t>
      </w:r>
    </w:p>
    <w:p w:rsidR="0050207E" w:rsidRPr="0050207E" w:rsidRDefault="0050207E" w:rsidP="0050207E">
      <w:pPr>
        <w:pStyle w:val="EU-MeshBulletList"/>
        <w:numPr>
          <w:ilvl w:val="0"/>
          <w:numId w:val="0"/>
        </w:numPr>
        <w:ind w:left="360"/>
        <w:rPr>
          <w:sz w:val="32"/>
          <w:szCs w:val="32"/>
        </w:rPr>
      </w:pPr>
      <w:r w:rsidRPr="0050207E">
        <w:rPr>
          <w:sz w:val="32"/>
          <w:szCs w:val="32"/>
        </w:rPr>
        <w:t>An AP may respond to multiple Probe Requests from one or more FILS capable STAs with a single broadcast addressed response frame.</w:t>
      </w:r>
    </w:p>
    <w:p w:rsidR="00A06C41" w:rsidRDefault="00631F4B" w:rsidP="00A06C41">
      <w:pPr>
        <w:pStyle w:val="EU-MeshBulletList"/>
        <w:numPr>
          <w:ilvl w:val="0"/>
          <w:numId w:val="0"/>
        </w:numPr>
        <w:ind w:left="360" w:hanging="360"/>
        <w:rPr>
          <w:sz w:val="32"/>
          <w:szCs w:val="32"/>
        </w:rPr>
      </w:pPr>
      <w:r>
        <w:rPr>
          <w:sz w:val="32"/>
          <w:szCs w:val="32"/>
        </w:rPr>
        <w:t>Moved: Jarkko Kneckt</w:t>
      </w:r>
    </w:p>
    <w:p w:rsidR="00631F4B" w:rsidRDefault="00631F4B" w:rsidP="00A06C41">
      <w:pPr>
        <w:pStyle w:val="EU-MeshBulletList"/>
        <w:numPr>
          <w:ilvl w:val="0"/>
          <w:numId w:val="0"/>
        </w:numPr>
        <w:ind w:left="360" w:hanging="360"/>
        <w:rPr>
          <w:sz w:val="32"/>
          <w:szCs w:val="32"/>
        </w:rPr>
      </w:pPr>
      <w:r>
        <w:rPr>
          <w:sz w:val="32"/>
          <w:szCs w:val="32"/>
        </w:rPr>
        <w:t xml:space="preserve">Seconded: </w:t>
      </w:r>
      <w:proofErr w:type="spellStart"/>
      <w:r>
        <w:rPr>
          <w:sz w:val="32"/>
          <w:szCs w:val="32"/>
        </w:rPr>
        <w:t>Jouni</w:t>
      </w:r>
      <w:proofErr w:type="spellEnd"/>
      <w:r>
        <w:rPr>
          <w:sz w:val="32"/>
          <w:szCs w:val="32"/>
        </w:rPr>
        <w:t xml:space="preserve"> </w:t>
      </w:r>
      <w:proofErr w:type="spellStart"/>
      <w:r>
        <w:rPr>
          <w:sz w:val="32"/>
          <w:szCs w:val="32"/>
        </w:rPr>
        <w:t>Malinen</w:t>
      </w:r>
      <w:proofErr w:type="spellEnd"/>
    </w:p>
    <w:p w:rsidR="0050207E" w:rsidRDefault="0050207E" w:rsidP="00A06C41">
      <w:pPr>
        <w:pStyle w:val="EU-MeshBulletList"/>
        <w:numPr>
          <w:ilvl w:val="0"/>
          <w:numId w:val="0"/>
        </w:numPr>
        <w:ind w:left="360" w:hanging="360"/>
        <w:rPr>
          <w:sz w:val="32"/>
          <w:szCs w:val="32"/>
        </w:rPr>
      </w:pPr>
      <w:r>
        <w:rPr>
          <w:sz w:val="32"/>
          <w:szCs w:val="32"/>
        </w:rPr>
        <w:t>Yes:</w:t>
      </w:r>
      <w:r>
        <w:rPr>
          <w:sz w:val="32"/>
          <w:szCs w:val="32"/>
        </w:rPr>
        <w:tab/>
      </w:r>
      <w:r>
        <w:rPr>
          <w:sz w:val="32"/>
          <w:szCs w:val="32"/>
        </w:rPr>
        <w:tab/>
        <w:t>26</w:t>
      </w:r>
      <w:r>
        <w:rPr>
          <w:sz w:val="32"/>
          <w:szCs w:val="32"/>
        </w:rPr>
        <w:tab/>
      </w:r>
      <w:r>
        <w:rPr>
          <w:sz w:val="32"/>
          <w:szCs w:val="32"/>
        </w:rPr>
        <w:tab/>
        <w:t>No:</w:t>
      </w:r>
      <w:r>
        <w:rPr>
          <w:sz w:val="32"/>
          <w:szCs w:val="32"/>
        </w:rPr>
        <w:tab/>
      </w:r>
      <w:r>
        <w:rPr>
          <w:sz w:val="32"/>
          <w:szCs w:val="32"/>
        </w:rPr>
        <w:tab/>
        <w:t>0</w:t>
      </w:r>
      <w:r>
        <w:rPr>
          <w:sz w:val="32"/>
          <w:szCs w:val="32"/>
        </w:rPr>
        <w:tab/>
        <w:t>Abstain: 7</w:t>
      </w:r>
    </w:p>
    <w:p w:rsidR="0050207E" w:rsidRDefault="0050207E" w:rsidP="00A06C41">
      <w:pPr>
        <w:pStyle w:val="EU-MeshBulletList"/>
        <w:numPr>
          <w:ilvl w:val="0"/>
          <w:numId w:val="0"/>
        </w:numPr>
        <w:ind w:left="360" w:hanging="360"/>
        <w:rPr>
          <w:sz w:val="32"/>
          <w:szCs w:val="32"/>
        </w:rPr>
      </w:pPr>
      <w:r>
        <w:rPr>
          <w:sz w:val="32"/>
          <w:szCs w:val="32"/>
        </w:rPr>
        <w:t>Motion passes.</w:t>
      </w:r>
    </w:p>
    <w:p w:rsidR="00C03027" w:rsidRDefault="00C03027" w:rsidP="00C03027">
      <w:pPr>
        <w:pStyle w:val="Heading1"/>
        <w:rPr>
          <w:u w:val="none"/>
        </w:rPr>
      </w:pPr>
      <w:proofErr w:type="gramStart"/>
      <w:r>
        <w:rPr>
          <w:u w:val="none"/>
        </w:rPr>
        <w:t>Motion 8</w:t>
      </w:r>
      <w:r>
        <w:rPr>
          <w:u w:val="none"/>
        </w:rPr>
        <w:t>A</w:t>
      </w:r>
      <w:r>
        <w:rPr>
          <w:u w:val="none"/>
        </w:rPr>
        <w:t>.</w:t>
      </w:r>
      <w:proofErr w:type="gramEnd"/>
      <w:r>
        <w:rPr>
          <w:u w:val="none"/>
        </w:rPr>
        <w:t xml:space="preserve"> Move to amend the text of the motion 8 as follows: </w:t>
      </w:r>
    </w:p>
    <w:p w:rsidR="00C03027" w:rsidRPr="00C03027" w:rsidRDefault="00C03027" w:rsidP="00C03027"/>
    <w:p w:rsidR="00C03027" w:rsidRDefault="00C03027" w:rsidP="00C03027">
      <w:pPr>
        <w:pStyle w:val="EU-MeshBulletList"/>
        <w:numPr>
          <w:ilvl w:val="0"/>
          <w:numId w:val="0"/>
        </w:numPr>
        <w:ind w:left="360"/>
        <w:rPr>
          <w:sz w:val="32"/>
          <w:szCs w:val="32"/>
        </w:rPr>
      </w:pPr>
      <w:r w:rsidRPr="00631F4B">
        <w:rPr>
          <w:sz w:val="32"/>
          <w:szCs w:val="32"/>
        </w:rPr>
        <w:t>An</w:t>
      </w:r>
      <w:r>
        <w:rPr>
          <w:sz w:val="32"/>
          <w:szCs w:val="32"/>
        </w:rPr>
        <w:t xml:space="preserve"> AP may respond</w:t>
      </w:r>
      <w:r w:rsidRPr="0066789B">
        <w:rPr>
          <w:sz w:val="32"/>
          <w:szCs w:val="32"/>
        </w:rPr>
        <w:t xml:space="preserve"> to multiple Probe Requests </w:t>
      </w:r>
      <w:r w:rsidRPr="00C03027">
        <w:rPr>
          <w:b/>
          <w:sz w:val="32"/>
          <w:szCs w:val="32"/>
        </w:rPr>
        <w:t xml:space="preserve">from </w:t>
      </w:r>
      <w:r>
        <w:rPr>
          <w:b/>
          <w:sz w:val="32"/>
          <w:szCs w:val="32"/>
        </w:rPr>
        <w:t xml:space="preserve">one or more FILS capable </w:t>
      </w:r>
      <w:r w:rsidRPr="00C03027">
        <w:rPr>
          <w:b/>
          <w:sz w:val="32"/>
          <w:szCs w:val="32"/>
        </w:rPr>
        <w:t>STAs</w:t>
      </w:r>
      <w:r>
        <w:rPr>
          <w:sz w:val="32"/>
          <w:szCs w:val="32"/>
        </w:rPr>
        <w:t xml:space="preserve"> </w:t>
      </w:r>
      <w:r w:rsidRPr="0066789B">
        <w:rPr>
          <w:sz w:val="32"/>
          <w:szCs w:val="32"/>
        </w:rPr>
        <w:t xml:space="preserve">with a single </w:t>
      </w:r>
      <w:r w:rsidRPr="00C03027">
        <w:rPr>
          <w:b/>
          <w:sz w:val="32"/>
          <w:szCs w:val="32"/>
        </w:rPr>
        <w:t>broadcast addressed</w:t>
      </w:r>
      <w:r>
        <w:rPr>
          <w:sz w:val="32"/>
          <w:szCs w:val="32"/>
        </w:rPr>
        <w:t xml:space="preserve"> </w:t>
      </w:r>
      <w:r>
        <w:rPr>
          <w:sz w:val="32"/>
          <w:szCs w:val="32"/>
        </w:rPr>
        <w:t xml:space="preserve">response </w:t>
      </w:r>
      <w:r w:rsidRPr="0066789B">
        <w:rPr>
          <w:sz w:val="32"/>
          <w:szCs w:val="32"/>
        </w:rPr>
        <w:t>frame</w:t>
      </w:r>
      <w:r>
        <w:rPr>
          <w:sz w:val="32"/>
          <w:szCs w:val="32"/>
        </w:rPr>
        <w:t>.</w:t>
      </w:r>
    </w:p>
    <w:p w:rsidR="00A06C41" w:rsidRDefault="0050207E" w:rsidP="00A06C41">
      <w:pPr>
        <w:pStyle w:val="EU-MeshBulletList"/>
        <w:numPr>
          <w:ilvl w:val="0"/>
          <w:numId w:val="0"/>
        </w:numPr>
        <w:ind w:left="360" w:hanging="360"/>
        <w:rPr>
          <w:sz w:val="32"/>
          <w:szCs w:val="32"/>
        </w:rPr>
      </w:pPr>
      <w:r>
        <w:rPr>
          <w:sz w:val="32"/>
          <w:szCs w:val="32"/>
        </w:rPr>
        <w:t>Accepted unanimously</w:t>
      </w:r>
    </w:p>
    <w:p w:rsidR="00A06C41" w:rsidRDefault="00A06C41" w:rsidP="00A06C41">
      <w:pPr>
        <w:pStyle w:val="EU-MeshBulletList"/>
        <w:numPr>
          <w:ilvl w:val="0"/>
          <w:numId w:val="0"/>
        </w:numPr>
        <w:ind w:left="360" w:hanging="360"/>
        <w:rPr>
          <w:b/>
          <w:sz w:val="32"/>
          <w:szCs w:val="32"/>
        </w:rPr>
      </w:pPr>
      <w:r>
        <w:rPr>
          <w:b/>
          <w:sz w:val="32"/>
          <w:szCs w:val="32"/>
        </w:rPr>
        <w:t>Motivation</w:t>
      </w:r>
    </w:p>
    <w:p w:rsidR="00493935" w:rsidRPr="00493935" w:rsidRDefault="00A06C41" w:rsidP="00A06C41">
      <w:pPr>
        <w:pStyle w:val="EU-MeshBulletList"/>
        <w:numPr>
          <w:ilvl w:val="0"/>
          <w:numId w:val="0"/>
        </w:numPr>
        <w:ind w:left="360" w:hanging="360"/>
        <w:rPr>
          <w:sz w:val="32"/>
          <w:szCs w:val="32"/>
        </w:rPr>
      </w:pPr>
      <w:r>
        <w:rPr>
          <w:b/>
          <w:sz w:val="32"/>
          <w:szCs w:val="32"/>
        </w:rPr>
        <w:tab/>
      </w:r>
      <w:r w:rsidR="00493935">
        <w:rPr>
          <w:sz w:val="32"/>
          <w:szCs w:val="32"/>
        </w:rPr>
        <w:t>The Be</w:t>
      </w:r>
      <w:r w:rsidR="00493935" w:rsidRPr="00493935">
        <w:rPr>
          <w:sz w:val="32"/>
          <w:szCs w:val="32"/>
        </w:rPr>
        <w:t>acon</w:t>
      </w:r>
      <w:r w:rsidR="00493935">
        <w:rPr>
          <w:sz w:val="32"/>
          <w:szCs w:val="32"/>
        </w:rPr>
        <w:t xml:space="preserve"> frame needs to be transmitted </w:t>
      </w:r>
      <w:r w:rsidR="00D53AC4">
        <w:rPr>
          <w:sz w:val="32"/>
          <w:szCs w:val="32"/>
        </w:rPr>
        <w:t xml:space="preserve">at TBTT to provide information of the availability of the AP and to indicate availability of the buffered frames for power saving STAs. </w:t>
      </w:r>
    </w:p>
    <w:p w:rsidR="00A06C41" w:rsidRDefault="00A06C41" w:rsidP="00493935">
      <w:pPr>
        <w:pStyle w:val="EU-MeshBulletList"/>
        <w:numPr>
          <w:ilvl w:val="0"/>
          <w:numId w:val="0"/>
        </w:numPr>
        <w:ind w:left="360"/>
        <w:rPr>
          <w:sz w:val="32"/>
          <w:szCs w:val="32"/>
        </w:rPr>
      </w:pPr>
      <w:r>
        <w:rPr>
          <w:sz w:val="32"/>
          <w:szCs w:val="32"/>
        </w:rPr>
        <w:t xml:space="preserve">The amount of unnecessary copies of the Probe Response frames should be minimized. The smaller amount of transmitted frames reduces traffic load and speeds up the discovery operation. </w:t>
      </w:r>
    </w:p>
    <w:p w:rsidR="00A06C41" w:rsidRPr="00A06C41" w:rsidRDefault="00A06C41" w:rsidP="00A06C41">
      <w:pPr>
        <w:pStyle w:val="EU-MeshBulletList"/>
        <w:numPr>
          <w:ilvl w:val="0"/>
          <w:numId w:val="0"/>
        </w:numPr>
        <w:ind w:left="360" w:hanging="360"/>
        <w:rPr>
          <w:b/>
          <w:sz w:val="32"/>
          <w:szCs w:val="32"/>
        </w:rPr>
      </w:pPr>
      <w:r w:rsidRPr="00A06C41">
        <w:rPr>
          <w:b/>
          <w:sz w:val="32"/>
          <w:szCs w:val="32"/>
        </w:rPr>
        <w:t>Concept</w:t>
      </w:r>
    </w:p>
    <w:p w:rsidR="00033D6E" w:rsidRDefault="0066789B" w:rsidP="00A06C41">
      <w:pPr>
        <w:pStyle w:val="EU-MeshBulletList"/>
        <w:numPr>
          <w:ilvl w:val="0"/>
          <w:numId w:val="0"/>
        </w:numPr>
        <w:ind w:left="360"/>
        <w:rPr>
          <w:sz w:val="32"/>
          <w:szCs w:val="32"/>
        </w:rPr>
      </w:pPr>
      <w:r w:rsidRPr="00CE1BAD">
        <w:rPr>
          <w:sz w:val="32"/>
          <w:szCs w:val="32"/>
        </w:rPr>
        <w:t xml:space="preserve">AP may transmit a Beacon frame instead of Probe Response frame if the TBTT occurs within short time interval </w:t>
      </w:r>
    </w:p>
    <w:p w:rsidR="00A06C41" w:rsidRPr="00F87D3D" w:rsidRDefault="00A06C41" w:rsidP="00A06C41">
      <w:pPr>
        <w:rPr>
          <w:sz w:val="32"/>
          <w:szCs w:val="32"/>
        </w:rPr>
      </w:pPr>
      <w:proofErr w:type="spellStart"/>
      <w:r w:rsidRPr="00F87D3D">
        <w:rPr>
          <w:b/>
          <w:sz w:val="32"/>
          <w:szCs w:val="32"/>
        </w:rPr>
        <w:t>Strawpoll</w:t>
      </w:r>
      <w:proofErr w:type="spellEnd"/>
      <w:r w:rsidRPr="00F87D3D">
        <w:rPr>
          <w:sz w:val="32"/>
          <w:szCs w:val="32"/>
        </w:rPr>
        <w:t xml:space="preserve"> </w:t>
      </w:r>
    </w:p>
    <w:p w:rsidR="00A06C41" w:rsidRDefault="00A06C41" w:rsidP="00A06C41">
      <w:pPr>
        <w:pStyle w:val="ListParagraph"/>
        <w:ind w:left="360"/>
        <w:rPr>
          <w:sz w:val="32"/>
          <w:szCs w:val="32"/>
        </w:rPr>
      </w:pPr>
      <w:r>
        <w:rPr>
          <w:sz w:val="32"/>
          <w:szCs w:val="32"/>
        </w:rPr>
        <w:t xml:space="preserve">Do you agree on above mentioned concept? </w:t>
      </w:r>
    </w:p>
    <w:p w:rsidR="00A06C41" w:rsidRDefault="00A06C41" w:rsidP="00A06C41">
      <w:pPr>
        <w:pStyle w:val="ListParagraph"/>
        <w:ind w:left="360"/>
        <w:rPr>
          <w:sz w:val="32"/>
          <w:szCs w:val="32"/>
        </w:rPr>
      </w:pPr>
      <w:r>
        <w:rPr>
          <w:sz w:val="32"/>
          <w:szCs w:val="32"/>
        </w:rPr>
        <w:lastRenderedPageBreak/>
        <w:t>Yes:</w:t>
      </w:r>
      <w:r>
        <w:rPr>
          <w:sz w:val="32"/>
          <w:szCs w:val="32"/>
        </w:rPr>
        <w:tab/>
      </w:r>
      <w:r w:rsidR="000F1318">
        <w:rPr>
          <w:sz w:val="32"/>
          <w:szCs w:val="32"/>
        </w:rPr>
        <w:t>13</w:t>
      </w:r>
      <w:r>
        <w:rPr>
          <w:sz w:val="32"/>
          <w:szCs w:val="32"/>
        </w:rPr>
        <w:tab/>
      </w:r>
      <w:r>
        <w:rPr>
          <w:sz w:val="32"/>
          <w:szCs w:val="32"/>
        </w:rPr>
        <w:tab/>
        <w:t xml:space="preserve">No: </w:t>
      </w:r>
      <w:r>
        <w:rPr>
          <w:sz w:val="32"/>
          <w:szCs w:val="32"/>
        </w:rPr>
        <w:tab/>
      </w:r>
      <w:r>
        <w:rPr>
          <w:sz w:val="32"/>
          <w:szCs w:val="32"/>
        </w:rPr>
        <w:tab/>
      </w:r>
      <w:r w:rsidR="000F1318">
        <w:rPr>
          <w:sz w:val="32"/>
          <w:szCs w:val="32"/>
        </w:rPr>
        <w:t>1</w:t>
      </w:r>
      <w:r>
        <w:rPr>
          <w:sz w:val="32"/>
          <w:szCs w:val="32"/>
        </w:rPr>
        <w:tab/>
      </w:r>
      <w:r>
        <w:rPr>
          <w:sz w:val="32"/>
          <w:szCs w:val="32"/>
        </w:rPr>
        <w:tab/>
        <w:t>Abstain:</w:t>
      </w:r>
      <w:r w:rsidR="000F1318">
        <w:rPr>
          <w:sz w:val="32"/>
          <w:szCs w:val="32"/>
        </w:rPr>
        <w:t xml:space="preserve"> 6</w:t>
      </w:r>
    </w:p>
    <w:p w:rsidR="0050207E" w:rsidRDefault="0050207E" w:rsidP="0050207E">
      <w:pPr>
        <w:pStyle w:val="Heading1"/>
        <w:rPr>
          <w:u w:val="none"/>
        </w:rPr>
      </w:pPr>
      <w:proofErr w:type="gramStart"/>
      <w:r>
        <w:rPr>
          <w:u w:val="none"/>
        </w:rPr>
        <w:t xml:space="preserve">Motion </w:t>
      </w:r>
      <w:r>
        <w:rPr>
          <w:u w:val="none"/>
        </w:rPr>
        <w:t>9</w:t>
      </w:r>
      <w:r>
        <w:rPr>
          <w:u w:val="none"/>
        </w:rPr>
        <w:t>.</w:t>
      </w:r>
      <w:proofErr w:type="gramEnd"/>
      <w:r>
        <w:rPr>
          <w:u w:val="none"/>
        </w:rPr>
        <w:t xml:space="preserve"> Move to add the following text to the clause 5 of the specification framework document:</w:t>
      </w:r>
    </w:p>
    <w:p w:rsidR="004D0780" w:rsidRDefault="0050207E" w:rsidP="004D0780">
      <w:pPr>
        <w:pStyle w:val="EU-MeshBulletList"/>
        <w:numPr>
          <w:ilvl w:val="0"/>
          <w:numId w:val="0"/>
        </w:numPr>
        <w:ind w:left="360"/>
        <w:rPr>
          <w:sz w:val="32"/>
          <w:szCs w:val="32"/>
        </w:rPr>
      </w:pPr>
      <w:r w:rsidRPr="005810F3">
        <w:rPr>
          <w:sz w:val="32"/>
          <w:szCs w:val="32"/>
        </w:rPr>
        <w:t>An</w:t>
      </w:r>
      <w:r>
        <w:rPr>
          <w:sz w:val="32"/>
          <w:szCs w:val="32"/>
        </w:rPr>
        <w:t xml:space="preserve"> </w:t>
      </w:r>
      <w:r w:rsidR="005810F3">
        <w:rPr>
          <w:sz w:val="32"/>
          <w:szCs w:val="32"/>
        </w:rPr>
        <w:t xml:space="preserve">FILS Capable </w:t>
      </w:r>
      <w:r w:rsidR="004D0780" w:rsidRPr="00CE1BAD">
        <w:rPr>
          <w:sz w:val="32"/>
          <w:szCs w:val="32"/>
        </w:rPr>
        <w:t xml:space="preserve">AP may </w:t>
      </w:r>
      <w:r w:rsidR="005810F3">
        <w:rPr>
          <w:sz w:val="32"/>
          <w:szCs w:val="32"/>
        </w:rPr>
        <w:t xml:space="preserve">omit </w:t>
      </w:r>
      <w:r>
        <w:rPr>
          <w:sz w:val="32"/>
          <w:szCs w:val="32"/>
        </w:rPr>
        <w:t xml:space="preserve">transmission of </w:t>
      </w:r>
      <w:r w:rsidR="004D0780" w:rsidRPr="00CE1BAD">
        <w:rPr>
          <w:sz w:val="32"/>
          <w:szCs w:val="32"/>
        </w:rPr>
        <w:t xml:space="preserve">Probe Response frame </w:t>
      </w:r>
      <w:r w:rsidR="005810F3">
        <w:rPr>
          <w:sz w:val="32"/>
          <w:szCs w:val="32"/>
        </w:rPr>
        <w:t xml:space="preserve">to FILS capable STAs </w:t>
      </w:r>
      <w:r w:rsidR="004D0780" w:rsidRPr="00CE1BAD">
        <w:rPr>
          <w:sz w:val="32"/>
          <w:szCs w:val="32"/>
        </w:rPr>
        <w:t xml:space="preserve">if the TBTT occurs within </w:t>
      </w:r>
      <w:r w:rsidRPr="005810F3">
        <w:rPr>
          <w:sz w:val="32"/>
          <w:szCs w:val="32"/>
        </w:rPr>
        <w:t>a</w:t>
      </w:r>
      <w:r>
        <w:rPr>
          <w:sz w:val="32"/>
          <w:szCs w:val="32"/>
        </w:rPr>
        <w:t xml:space="preserve"> </w:t>
      </w:r>
      <w:r w:rsidR="005810F3" w:rsidRPr="005810F3">
        <w:rPr>
          <w:sz w:val="32"/>
          <w:szCs w:val="32"/>
        </w:rPr>
        <w:t>predefined</w:t>
      </w:r>
      <w:r w:rsidR="005810F3">
        <w:rPr>
          <w:b/>
          <w:strike/>
          <w:sz w:val="32"/>
          <w:szCs w:val="32"/>
        </w:rPr>
        <w:t xml:space="preserve"> </w:t>
      </w:r>
      <w:r w:rsidR="004D0780" w:rsidRPr="00CE1BAD">
        <w:rPr>
          <w:sz w:val="32"/>
          <w:szCs w:val="32"/>
        </w:rPr>
        <w:t>time interval</w:t>
      </w:r>
      <w:r w:rsidR="005810F3">
        <w:rPr>
          <w:sz w:val="32"/>
          <w:szCs w:val="32"/>
        </w:rPr>
        <w:t>.</w:t>
      </w:r>
      <w:r w:rsidR="004D0780" w:rsidRPr="00CE1BAD">
        <w:rPr>
          <w:sz w:val="32"/>
          <w:szCs w:val="32"/>
        </w:rPr>
        <w:t xml:space="preserve"> </w:t>
      </w:r>
    </w:p>
    <w:p w:rsidR="005810F3" w:rsidRDefault="005810F3" w:rsidP="004D0780">
      <w:pPr>
        <w:pStyle w:val="EU-MeshBulletList"/>
        <w:numPr>
          <w:ilvl w:val="0"/>
          <w:numId w:val="0"/>
        </w:numPr>
        <w:ind w:left="360"/>
        <w:rPr>
          <w:sz w:val="32"/>
          <w:szCs w:val="32"/>
        </w:rPr>
      </w:pPr>
      <w:r>
        <w:rPr>
          <w:sz w:val="32"/>
          <w:szCs w:val="32"/>
        </w:rPr>
        <w:t>Moved: Jarkko Kneckt</w:t>
      </w:r>
    </w:p>
    <w:p w:rsidR="005810F3" w:rsidRDefault="005810F3" w:rsidP="004D0780">
      <w:pPr>
        <w:pStyle w:val="EU-MeshBulletList"/>
        <w:numPr>
          <w:ilvl w:val="0"/>
          <w:numId w:val="0"/>
        </w:numPr>
        <w:ind w:left="360"/>
        <w:rPr>
          <w:sz w:val="32"/>
          <w:szCs w:val="32"/>
        </w:rPr>
      </w:pPr>
      <w:r>
        <w:rPr>
          <w:sz w:val="32"/>
          <w:szCs w:val="32"/>
        </w:rPr>
        <w:t xml:space="preserve">Seconded: </w:t>
      </w:r>
      <w:proofErr w:type="spellStart"/>
      <w:r>
        <w:rPr>
          <w:sz w:val="32"/>
          <w:szCs w:val="32"/>
        </w:rPr>
        <w:t>Jouni</w:t>
      </w:r>
      <w:proofErr w:type="spellEnd"/>
      <w:r>
        <w:rPr>
          <w:sz w:val="32"/>
          <w:szCs w:val="32"/>
        </w:rPr>
        <w:t xml:space="preserve"> </w:t>
      </w:r>
      <w:proofErr w:type="spellStart"/>
      <w:r>
        <w:rPr>
          <w:sz w:val="32"/>
          <w:szCs w:val="32"/>
        </w:rPr>
        <w:t>Malinen</w:t>
      </w:r>
      <w:proofErr w:type="spellEnd"/>
    </w:p>
    <w:p w:rsidR="005810F3" w:rsidRDefault="005810F3" w:rsidP="004D0780">
      <w:pPr>
        <w:pStyle w:val="EU-MeshBulletList"/>
        <w:numPr>
          <w:ilvl w:val="0"/>
          <w:numId w:val="0"/>
        </w:numPr>
        <w:ind w:left="360"/>
        <w:rPr>
          <w:sz w:val="32"/>
          <w:szCs w:val="32"/>
        </w:rPr>
      </w:pPr>
    </w:p>
    <w:p w:rsidR="005810F3" w:rsidRDefault="005810F3" w:rsidP="004D0780">
      <w:pPr>
        <w:pStyle w:val="EU-MeshBulletList"/>
        <w:numPr>
          <w:ilvl w:val="0"/>
          <w:numId w:val="0"/>
        </w:numPr>
        <w:ind w:left="360"/>
        <w:rPr>
          <w:sz w:val="32"/>
          <w:szCs w:val="32"/>
        </w:rPr>
      </w:pPr>
      <w:r>
        <w:rPr>
          <w:sz w:val="32"/>
          <w:szCs w:val="32"/>
        </w:rPr>
        <w:t>Yes:</w:t>
      </w:r>
      <w:r>
        <w:rPr>
          <w:sz w:val="32"/>
          <w:szCs w:val="32"/>
        </w:rPr>
        <w:tab/>
        <w:t>27</w:t>
      </w:r>
      <w:r>
        <w:rPr>
          <w:sz w:val="32"/>
          <w:szCs w:val="32"/>
        </w:rPr>
        <w:tab/>
        <w:t>No:</w:t>
      </w:r>
      <w:r>
        <w:rPr>
          <w:sz w:val="32"/>
          <w:szCs w:val="32"/>
        </w:rPr>
        <w:tab/>
        <w:t>2</w:t>
      </w:r>
      <w:r>
        <w:rPr>
          <w:sz w:val="32"/>
          <w:szCs w:val="32"/>
        </w:rPr>
        <w:tab/>
      </w:r>
      <w:r>
        <w:rPr>
          <w:sz w:val="32"/>
          <w:szCs w:val="32"/>
        </w:rPr>
        <w:tab/>
      </w:r>
      <w:r>
        <w:rPr>
          <w:sz w:val="32"/>
          <w:szCs w:val="32"/>
        </w:rPr>
        <w:tab/>
        <w:t>Abstain: 6</w:t>
      </w:r>
    </w:p>
    <w:p w:rsidR="00CF3E4D" w:rsidRPr="005810F3" w:rsidRDefault="005810F3">
      <w:pPr>
        <w:rPr>
          <w:sz w:val="32"/>
          <w:szCs w:val="32"/>
        </w:rPr>
      </w:pPr>
      <w:r w:rsidRPr="005810F3">
        <w:rPr>
          <w:sz w:val="32"/>
          <w:szCs w:val="32"/>
        </w:rPr>
        <w:t>Motion passes.</w:t>
      </w:r>
      <w:bookmarkStart w:id="0" w:name="_GoBack"/>
      <w:bookmarkEnd w:id="0"/>
    </w:p>
    <w:sectPr w:rsidR="00CF3E4D" w:rsidRPr="005810F3">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B92" w:rsidRDefault="00675B92">
      <w:r>
        <w:separator/>
      </w:r>
    </w:p>
  </w:endnote>
  <w:endnote w:type="continuationSeparator" w:id="0">
    <w:p w:rsidR="00675B92" w:rsidRDefault="0067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Footer"/>
      <w:jc w:val="center"/>
      <w:rPr>
        <w:rFonts w:ascii="Arial" w:hAnsi="Arial" w:cs="Arial"/>
        <w:b/>
        <w:color w:val="3E8430"/>
        <w:sz w:val="20"/>
      </w:rPr>
    </w:pPr>
    <w:bookmarkStart w:id="3" w:name="aliashDOCCompanyConfiden1FooterEvenPages"/>
  </w:p>
  <w:bookmarkEnd w:id="3"/>
  <w:p w:rsidR="0066789B" w:rsidRDefault="006678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Footer"/>
      <w:tabs>
        <w:tab w:val="clear" w:pos="6480"/>
        <w:tab w:val="center" w:pos="4680"/>
        <w:tab w:val="right" w:pos="9360"/>
      </w:tabs>
      <w:jc w:val="center"/>
      <w:rPr>
        <w:rFonts w:ascii="Arial" w:hAnsi="Arial" w:cs="Arial"/>
        <w:b/>
        <w:color w:val="3E8430"/>
        <w:sz w:val="20"/>
      </w:rPr>
    </w:pPr>
    <w:bookmarkStart w:id="4" w:name="aliashDOCCompanyConfidenti1FooterPrimary"/>
  </w:p>
  <w:bookmarkEnd w:id="4"/>
  <w:p w:rsidR="0029020B" w:rsidRDefault="0029020B">
    <w:pPr>
      <w:pStyle w:val="Footer"/>
      <w:tabs>
        <w:tab w:val="clear" w:pos="6480"/>
        <w:tab w:val="center" w:pos="4680"/>
        <w:tab w:val="right" w:pos="9360"/>
      </w:tabs>
    </w:pPr>
    <w:r>
      <w:fldChar w:fldCharType="begin"/>
    </w:r>
    <w:r>
      <w:instrText xml:space="preserve"> SUBJECT  \* MERGEFORMAT </w:instrText>
    </w:r>
    <w:r>
      <w:fldChar w:fldCharType="separate"/>
    </w:r>
    <w:r w:rsidR="006B25CD">
      <w:t>Submission</w:t>
    </w:r>
    <w:r>
      <w:fldChar w:fldCharType="end"/>
    </w:r>
    <w:r>
      <w:tab/>
      <w:t xml:space="preserve">page </w:t>
    </w:r>
    <w:r>
      <w:fldChar w:fldCharType="begin"/>
    </w:r>
    <w:r>
      <w:instrText xml:space="preserve">page </w:instrText>
    </w:r>
    <w:r>
      <w:fldChar w:fldCharType="separate"/>
    </w:r>
    <w:r w:rsidR="005810F3">
      <w:rPr>
        <w:noProof/>
      </w:rPr>
      <w:t>8</w:t>
    </w:r>
    <w:r>
      <w:fldChar w:fldCharType="end"/>
    </w:r>
    <w:r>
      <w:tab/>
    </w:r>
    <w:fldSimple w:instr=" COMMENTS  \* MERGEFORMAT ">
      <w:r w:rsidR="006B25CD">
        <w:t>Jarkko Kneckt, Nokia</w:t>
      </w:r>
    </w:fldSimple>
  </w:p>
  <w:p w:rsidR="0029020B" w:rsidRDefault="002902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Footer"/>
      <w:jc w:val="center"/>
      <w:rPr>
        <w:rFonts w:ascii="Arial" w:hAnsi="Arial" w:cs="Arial"/>
        <w:b/>
        <w:color w:val="3E8430"/>
        <w:sz w:val="20"/>
      </w:rPr>
    </w:pPr>
    <w:bookmarkStart w:id="6" w:name="aliashDOCCompanyConfiden1FooterFirstPage"/>
  </w:p>
  <w:bookmarkEnd w:id="6"/>
  <w:p w:rsidR="0066789B" w:rsidRDefault="00667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B92" w:rsidRDefault="00675B92">
      <w:r>
        <w:separator/>
      </w:r>
    </w:p>
  </w:footnote>
  <w:footnote w:type="continuationSeparator" w:id="0">
    <w:p w:rsidR="00675B92" w:rsidRDefault="00675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Header"/>
      <w:jc w:val="center"/>
      <w:rPr>
        <w:rFonts w:ascii="Arial" w:hAnsi="Arial" w:cs="Arial"/>
        <w:color w:val="3E8430"/>
        <w:sz w:val="20"/>
      </w:rPr>
    </w:pPr>
    <w:bookmarkStart w:id="1" w:name="aliashDOCCompanyConfiden1HeaderEvenPages"/>
  </w:p>
  <w:bookmarkEnd w:id="1"/>
  <w:p w:rsidR="0066789B" w:rsidRDefault="006678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Header"/>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29020B" w:rsidRDefault="002978FA">
    <w:pPr>
      <w:pStyle w:val="Header"/>
      <w:tabs>
        <w:tab w:val="clear" w:pos="6480"/>
        <w:tab w:val="center" w:pos="4680"/>
        <w:tab w:val="right" w:pos="9360"/>
      </w:tabs>
    </w:pPr>
    <w:r>
      <w:fldChar w:fldCharType="begin"/>
    </w:r>
    <w:r>
      <w:instrText xml:space="preserve"> KEYWORDS  "March 2012"  \* MERGEFORMAT </w:instrText>
    </w:r>
    <w:r>
      <w:fldChar w:fldCharType="separate"/>
    </w:r>
    <w:r>
      <w:t>March 2012</w:t>
    </w:r>
    <w:r>
      <w:fldChar w:fldCharType="end"/>
    </w:r>
    <w:r w:rsidR="0029020B">
      <w:tab/>
    </w:r>
    <w:r w:rsidR="0029020B">
      <w:tab/>
    </w:r>
    <w:fldSimple w:instr=" TITLE  \* MERGEFORMAT ">
      <w:r w:rsidR="00631F4B">
        <w:t>doc.: IEEE 802.11-12/0153r9</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Header"/>
      <w:jc w:val="center"/>
      <w:rPr>
        <w:rFonts w:ascii="Arial" w:hAnsi="Arial" w:cs="Arial"/>
        <w:color w:val="3E8430"/>
        <w:sz w:val="20"/>
      </w:rPr>
    </w:pPr>
    <w:bookmarkStart w:id="5" w:name="aliashDOCCompanyConfiden1HeaderFirstPage"/>
  </w:p>
  <w:bookmarkEnd w:id="5"/>
  <w:p w:rsidR="0066789B" w:rsidRDefault="006678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F1942"/>
    <w:multiLevelType w:val="hybridMultilevel"/>
    <w:tmpl w:val="9456225E"/>
    <w:lvl w:ilvl="0" w:tplc="51A6CA62">
      <w:start w:val="1"/>
      <w:numFmt w:val="bullet"/>
      <w:pStyle w:val="EU-MeshBulletLis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
    <w:nsid w:val="23DF5A74"/>
    <w:multiLevelType w:val="hybridMultilevel"/>
    <w:tmpl w:val="611AA3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9B"/>
    <w:rsid w:val="00000494"/>
    <w:rsid w:val="000179FF"/>
    <w:rsid w:val="00032745"/>
    <w:rsid w:val="00033D6E"/>
    <w:rsid w:val="00041F21"/>
    <w:rsid w:val="00095ED7"/>
    <w:rsid w:val="000F1318"/>
    <w:rsid w:val="000F79CE"/>
    <w:rsid w:val="00150EE2"/>
    <w:rsid w:val="00181784"/>
    <w:rsid w:val="001D723B"/>
    <w:rsid w:val="0024299C"/>
    <w:rsid w:val="0029020B"/>
    <w:rsid w:val="00295626"/>
    <w:rsid w:val="002978FA"/>
    <w:rsid w:val="002B59DB"/>
    <w:rsid w:val="002D44BE"/>
    <w:rsid w:val="002E00EE"/>
    <w:rsid w:val="00317C3A"/>
    <w:rsid w:val="00332075"/>
    <w:rsid w:val="00361E9E"/>
    <w:rsid w:val="003678A2"/>
    <w:rsid w:val="00442037"/>
    <w:rsid w:val="00493935"/>
    <w:rsid w:val="004A35A8"/>
    <w:rsid w:val="004B0F38"/>
    <w:rsid w:val="004D0780"/>
    <w:rsid w:val="004F0B09"/>
    <w:rsid w:val="0050207E"/>
    <w:rsid w:val="005810F3"/>
    <w:rsid w:val="005E5BA5"/>
    <w:rsid w:val="00613AC6"/>
    <w:rsid w:val="0062440B"/>
    <w:rsid w:val="00631F4B"/>
    <w:rsid w:val="0066789B"/>
    <w:rsid w:val="00675B92"/>
    <w:rsid w:val="00685AA6"/>
    <w:rsid w:val="006B25CD"/>
    <w:rsid w:val="006C0727"/>
    <w:rsid w:val="006E145F"/>
    <w:rsid w:val="00770572"/>
    <w:rsid w:val="007C520C"/>
    <w:rsid w:val="008128FC"/>
    <w:rsid w:val="008B30C8"/>
    <w:rsid w:val="008B4771"/>
    <w:rsid w:val="008D0786"/>
    <w:rsid w:val="00953A32"/>
    <w:rsid w:val="009D1AE2"/>
    <w:rsid w:val="00A06C41"/>
    <w:rsid w:val="00A21FB3"/>
    <w:rsid w:val="00A85EE2"/>
    <w:rsid w:val="00A93022"/>
    <w:rsid w:val="00A97F90"/>
    <w:rsid w:val="00AA0486"/>
    <w:rsid w:val="00AA427C"/>
    <w:rsid w:val="00AD4301"/>
    <w:rsid w:val="00B43C1B"/>
    <w:rsid w:val="00B74AA4"/>
    <w:rsid w:val="00B864CB"/>
    <w:rsid w:val="00BB2215"/>
    <w:rsid w:val="00BC16EE"/>
    <w:rsid w:val="00BE68C2"/>
    <w:rsid w:val="00C03027"/>
    <w:rsid w:val="00C46719"/>
    <w:rsid w:val="00C66F65"/>
    <w:rsid w:val="00CA09B2"/>
    <w:rsid w:val="00CE1BAD"/>
    <w:rsid w:val="00CF3E4D"/>
    <w:rsid w:val="00D04FB8"/>
    <w:rsid w:val="00D3728C"/>
    <w:rsid w:val="00D4014F"/>
    <w:rsid w:val="00D52840"/>
    <w:rsid w:val="00D53AC4"/>
    <w:rsid w:val="00D7422C"/>
    <w:rsid w:val="00DA6BC2"/>
    <w:rsid w:val="00DB32A9"/>
    <w:rsid w:val="00DC06AD"/>
    <w:rsid w:val="00DC1CAD"/>
    <w:rsid w:val="00DC5A7B"/>
    <w:rsid w:val="00F00D45"/>
    <w:rsid w:val="00F87D3D"/>
    <w:rsid w:val="00FD3F1A"/>
    <w:rsid w:val="00FE4953"/>
    <w:rsid w:val="00FF4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EU-MeshBulletList">
    <w:name w:val="EU-Mesh Bullet List"/>
    <w:basedOn w:val="Normal"/>
    <w:rsid w:val="0066789B"/>
    <w:pPr>
      <w:numPr>
        <w:numId w:val="1"/>
      </w:numPr>
    </w:pPr>
  </w:style>
  <w:style w:type="paragraph" w:styleId="ListParagraph">
    <w:name w:val="List Paragraph"/>
    <w:basedOn w:val="Normal"/>
    <w:uiPriority w:val="34"/>
    <w:qFormat/>
    <w:rsid w:val="0066789B"/>
    <w:pPr>
      <w:ind w:left="720"/>
      <w:contextualSpacing/>
    </w:pPr>
  </w:style>
  <w:style w:type="paragraph" w:styleId="NormalWeb">
    <w:name w:val="Normal (Web)"/>
    <w:basedOn w:val="Normal"/>
    <w:uiPriority w:val="99"/>
    <w:unhideWhenUsed/>
    <w:rsid w:val="00CE1BAD"/>
    <w:pPr>
      <w:spacing w:before="100" w:beforeAutospacing="1" w:after="100" w:afterAutospacing="1"/>
    </w:pPr>
    <w:rPr>
      <w:sz w:val="24"/>
      <w:szCs w:val="24"/>
      <w:lang w:val="en-US"/>
    </w:rPr>
  </w:style>
  <w:style w:type="paragraph" w:styleId="BalloonText">
    <w:name w:val="Balloon Text"/>
    <w:basedOn w:val="Normal"/>
    <w:link w:val="BalloonTextChar"/>
    <w:rsid w:val="006B25CD"/>
    <w:rPr>
      <w:rFonts w:ascii="Tahoma" w:hAnsi="Tahoma" w:cs="Tahoma"/>
      <w:sz w:val="16"/>
      <w:szCs w:val="16"/>
    </w:rPr>
  </w:style>
  <w:style w:type="character" w:customStyle="1" w:styleId="BalloonTextChar">
    <w:name w:val="Balloon Text Char"/>
    <w:basedOn w:val="DefaultParagraphFont"/>
    <w:link w:val="BalloonText"/>
    <w:rsid w:val="006B25CD"/>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EU-MeshBulletList">
    <w:name w:val="EU-Mesh Bullet List"/>
    <w:basedOn w:val="Normal"/>
    <w:rsid w:val="0066789B"/>
    <w:pPr>
      <w:numPr>
        <w:numId w:val="1"/>
      </w:numPr>
    </w:pPr>
  </w:style>
  <w:style w:type="paragraph" w:styleId="ListParagraph">
    <w:name w:val="List Paragraph"/>
    <w:basedOn w:val="Normal"/>
    <w:uiPriority w:val="34"/>
    <w:qFormat/>
    <w:rsid w:val="0066789B"/>
    <w:pPr>
      <w:ind w:left="720"/>
      <w:contextualSpacing/>
    </w:pPr>
  </w:style>
  <w:style w:type="paragraph" w:styleId="NormalWeb">
    <w:name w:val="Normal (Web)"/>
    <w:basedOn w:val="Normal"/>
    <w:uiPriority w:val="99"/>
    <w:unhideWhenUsed/>
    <w:rsid w:val="00CE1BAD"/>
    <w:pPr>
      <w:spacing w:before="100" w:beforeAutospacing="1" w:after="100" w:afterAutospacing="1"/>
    </w:pPr>
    <w:rPr>
      <w:sz w:val="24"/>
      <w:szCs w:val="24"/>
      <w:lang w:val="en-US"/>
    </w:rPr>
  </w:style>
  <w:style w:type="paragraph" w:styleId="BalloonText">
    <w:name w:val="Balloon Text"/>
    <w:basedOn w:val="Normal"/>
    <w:link w:val="BalloonTextChar"/>
    <w:rsid w:val="006B25CD"/>
    <w:rPr>
      <w:rFonts w:ascii="Tahoma" w:hAnsi="Tahoma" w:cs="Tahoma"/>
      <w:sz w:val="16"/>
      <w:szCs w:val="16"/>
    </w:rPr>
  </w:style>
  <w:style w:type="character" w:customStyle="1" w:styleId="BalloonTextChar">
    <w:name w:val="Balloon Text Char"/>
    <w:basedOn w:val="DefaultParagraphFont"/>
    <w:link w:val="BalloonText"/>
    <w:rsid w:val="006B25C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88015">
      <w:bodyDiv w:val="1"/>
      <w:marLeft w:val="0"/>
      <w:marRight w:val="0"/>
      <w:marTop w:val="0"/>
      <w:marBottom w:val="0"/>
      <w:divBdr>
        <w:top w:val="none" w:sz="0" w:space="0" w:color="auto"/>
        <w:left w:val="none" w:sz="0" w:space="0" w:color="auto"/>
        <w:bottom w:val="none" w:sz="0" w:space="0" w:color="auto"/>
        <w:right w:val="none" w:sz="0" w:space="0" w:color="auto"/>
      </w:divBdr>
    </w:div>
    <w:div w:id="345639965">
      <w:bodyDiv w:val="1"/>
      <w:marLeft w:val="0"/>
      <w:marRight w:val="0"/>
      <w:marTop w:val="0"/>
      <w:marBottom w:val="0"/>
      <w:divBdr>
        <w:top w:val="none" w:sz="0" w:space="0" w:color="auto"/>
        <w:left w:val="none" w:sz="0" w:space="0" w:color="auto"/>
        <w:bottom w:val="none" w:sz="0" w:space="0" w:color="auto"/>
        <w:right w:val="none" w:sz="0" w:space="0" w:color="auto"/>
      </w:divBdr>
    </w:div>
    <w:div w:id="170278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barber@huawei.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cherian@qualcomm.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3Hawaii\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34</TotalTime>
  <Pages>8</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802.11-12/0153r9</vt:lpstr>
    </vt:vector>
  </TitlesOfParts>
  <Company>Some Company</Company>
  <LinksUpToDate>false</LinksUpToDate>
  <CharactersWithSpaces>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802.11-12/0153r9</dc:title>
  <dc:subject>Submission</dc:subject>
  <dc:creator>Kneckt Jarkko (Nokia-NRC/Helsinki)</dc:creator>
  <cp:keywords>March 2012</cp:keywords>
  <dc:description>Jarkko Kneckt, Nokia</dc:description>
  <cp:lastModifiedBy>Kneckt Jarkko (Nokia-NRC/Helsinki)</cp:lastModifiedBy>
  <cp:revision>3</cp:revision>
  <cp:lastPrinted>2012-03-07T14:52:00Z</cp:lastPrinted>
  <dcterms:created xsi:type="dcterms:W3CDTF">2012-03-13T05:35:00Z</dcterms:created>
  <dcterms:modified xsi:type="dcterms:W3CDTF">2012-03-13T06:09:00Z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b4a7d466-536c-4c18-85b0-4299290111e3</vt:lpwstr>
  </property>
  <property fmtid="{D5CDD505-2E9C-101B-9397-08002B2CF9AE}" pid="3" name="NokiaConfidentiality">
    <vt:lpwstr>Public</vt:lpwstr>
  </property>
</Properties>
</file>