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pPr>
      <w:r w:rsidRPr="00C46726">
        <w:t>IEEE P802.11</w:t>
      </w:r>
      <w:r w:rsidRPr="00C46726">
        <w:br/>
      </w:r>
      <w:r w:rsidRPr="001632CD">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rPr>
            </w:pPr>
            <w:r w:rsidRPr="00C46726">
              <w:rPr>
                <w:sz w:val="20"/>
              </w:rPr>
              <w:t>Date:</w:t>
            </w:r>
            <w:r w:rsidR="00306CE2">
              <w:rPr>
                <w:b w:val="0"/>
                <w:sz w:val="20"/>
              </w:rPr>
              <w:t xml:space="preserve">  201</w:t>
            </w:r>
            <w:r w:rsidR="0058193C">
              <w:rPr>
                <w:b w:val="0"/>
                <w:sz w:val="20"/>
              </w:rPr>
              <w:t>2</w:t>
            </w:r>
            <w:r w:rsidR="00883138">
              <w:rPr>
                <w:b w:val="0"/>
                <w:sz w:val="20"/>
              </w:rPr>
              <w:t>-</w:t>
            </w:r>
            <w:r w:rsidR="000B7FD7">
              <w:rPr>
                <w:b w:val="0"/>
                <w:sz w:val="20"/>
              </w:rPr>
              <w:t>0</w:t>
            </w:r>
            <w:r w:rsidR="000B3E02">
              <w:rPr>
                <w:b w:val="0"/>
                <w:sz w:val="20"/>
              </w:rPr>
              <w:t>6</w:t>
            </w:r>
            <w:r w:rsidRPr="00C46726">
              <w:rPr>
                <w:b w:val="0"/>
                <w:sz w:val="20"/>
              </w:rPr>
              <w:t>-</w:t>
            </w:r>
            <w:r w:rsidR="005D1A10">
              <w:rPr>
                <w:b w:val="0"/>
                <w:sz w:val="20"/>
              </w:rPr>
              <w:t>014</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rPr>
            </w:pPr>
            <w:r w:rsidRPr="00C46726">
              <w:rPr>
                <w:sz w:val="20"/>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rPr>
            </w:pPr>
            <w:r w:rsidRPr="00C46726">
              <w:rPr>
                <w:sz w:val="20"/>
              </w:rPr>
              <w:t>Name</w:t>
            </w:r>
          </w:p>
        </w:tc>
        <w:tc>
          <w:tcPr>
            <w:tcW w:w="1922" w:type="dxa"/>
            <w:vAlign w:val="center"/>
          </w:tcPr>
          <w:p w:rsidR="0098158F" w:rsidRPr="00C46726" w:rsidRDefault="001F0B51">
            <w:pPr>
              <w:pStyle w:val="T2"/>
              <w:spacing w:after="0"/>
              <w:ind w:left="0" w:right="0"/>
              <w:jc w:val="left"/>
              <w:rPr>
                <w:sz w:val="20"/>
              </w:rPr>
            </w:pPr>
            <w:r>
              <w:rPr>
                <w:sz w:val="20"/>
              </w:rPr>
              <w:t>Affiliation</w:t>
            </w:r>
          </w:p>
        </w:tc>
        <w:tc>
          <w:tcPr>
            <w:tcW w:w="2340" w:type="dxa"/>
            <w:vAlign w:val="center"/>
          </w:tcPr>
          <w:p w:rsidR="0098158F" w:rsidRPr="00C46726" w:rsidRDefault="0098158F">
            <w:pPr>
              <w:pStyle w:val="T2"/>
              <w:spacing w:after="0"/>
              <w:ind w:left="0" w:right="0"/>
              <w:jc w:val="left"/>
              <w:rPr>
                <w:sz w:val="20"/>
              </w:rPr>
            </w:pPr>
            <w:r w:rsidRPr="00C46726">
              <w:rPr>
                <w:sz w:val="20"/>
              </w:rPr>
              <w:t>Address</w:t>
            </w:r>
          </w:p>
        </w:tc>
        <w:tc>
          <w:tcPr>
            <w:tcW w:w="1440" w:type="dxa"/>
            <w:vAlign w:val="center"/>
          </w:tcPr>
          <w:p w:rsidR="0098158F" w:rsidRPr="00C46726" w:rsidRDefault="0098158F">
            <w:pPr>
              <w:pStyle w:val="T2"/>
              <w:spacing w:after="0"/>
              <w:ind w:left="0" w:right="0"/>
              <w:jc w:val="left"/>
              <w:rPr>
                <w:sz w:val="20"/>
              </w:rPr>
            </w:pPr>
            <w:r w:rsidRPr="00C46726">
              <w:rPr>
                <w:sz w:val="20"/>
              </w:rPr>
              <w:t>Phone</w:t>
            </w:r>
          </w:p>
        </w:tc>
        <w:tc>
          <w:tcPr>
            <w:tcW w:w="2538" w:type="dxa"/>
            <w:vAlign w:val="center"/>
          </w:tcPr>
          <w:p w:rsidR="0098158F" w:rsidRPr="00C46726" w:rsidRDefault="0098158F">
            <w:pPr>
              <w:pStyle w:val="T2"/>
              <w:spacing w:after="0"/>
              <w:ind w:left="0" w:right="0"/>
              <w:jc w:val="left"/>
              <w:rPr>
                <w:sz w:val="20"/>
              </w:rPr>
            </w:pPr>
            <w:r w:rsidRPr="00C46726">
              <w:rPr>
                <w:sz w:val="20"/>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rPr>
            </w:pPr>
            <w:r w:rsidRPr="00C10E1A">
              <w:rPr>
                <w:b w:val="0"/>
                <w:sz w:val="20"/>
              </w:rPr>
              <w:t>Eldad Perahia</w:t>
            </w:r>
          </w:p>
        </w:tc>
        <w:tc>
          <w:tcPr>
            <w:tcW w:w="1922" w:type="dxa"/>
            <w:vAlign w:val="center"/>
          </w:tcPr>
          <w:p w:rsidR="0098158F" w:rsidRPr="00C10E1A" w:rsidRDefault="00C10E1A">
            <w:pPr>
              <w:pStyle w:val="T2"/>
              <w:spacing w:after="0"/>
              <w:ind w:left="0" w:right="0"/>
              <w:rPr>
                <w:b w:val="0"/>
                <w:sz w:val="20"/>
              </w:rPr>
            </w:pPr>
            <w:r w:rsidRPr="00C10E1A">
              <w:rPr>
                <w:b w:val="0"/>
                <w:sz w:val="20"/>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rPr>
            </w:pPr>
            <w:r w:rsidRPr="00C10E1A">
              <w:rPr>
                <w:b w:val="0"/>
                <w:sz w:val="20"/>
              </w:rPr>
              <w:t>503-712-8081</w:t>
            </w:r>
          </w:p>
        </w:tc>
        <w:tc>
          <w:tcPr>
            <w:tcW w:w="2538" w:type="dxa"/>
            <w:vAlign w:val="center"/>
          </w:tcPr>
          <w:p w:rsidR="0098158F" w:rsidRPr="00C10E1A" w:rsidRDefault="00C10E1A">
            <w:pPr>
              <w:pStyle w:val="T2"/>
              <w:spacing w:after="0"/>
              <w:ind w:left="0" w:right="0"/>
              <w:rPr>
                <w:b w:val="0"/>
                <w:sz w:val="20"/>
              </w:rPr>
            </w:pPr>
            <w:r w:rsidRPr="00C10E1A">
              <w:rPr>
                <w:b w:val="0"/>
                <w:sz w:val="20"/>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rPr>
            </w:pPr>
            <w:r>
              <w:rPr>
                <w:b w:val="0"/>
                <w:sz w:val="20"/>
              </w:rPr>
              <w:t>James Yee</w:t>
            </w:r>
          </w:p>
        </w:tc>
        <w:tc>
          <w:tcPr>
            <w:tcW w:w="1922" w:type="dxa"/>
            <w:vAlign w:val="center"/>
          </w:tcPr>
          <w:p w:rsidR="00090BB7" w:rsidRPr="001632CD" w:rsidRDefault="00E10C65" w:rsidP="00702BD6">
            <w:pPr>
              <w:pStyle w:val="T2"/>
              <w:spacing w:after="0"/>
              <w:ind w:left="0" w:right="0"/>
              <w:rPr>
                <w:b w:val="0"/>
                <w:sz w:val="20"/>
              </w:rPr>
            </w:pPr>
            <w:proofErr w:type="spellStart"/>
            <w:r>
              <w:rPr>
                <w:b w:val="0"/>
                <w:sz w:val="20"/>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rPr>
            </w:pPr>
          </w:p>
        </w:tc>
        <w:tc>
          <w:tcPr>
            <w:tcW w:w="2538" w:type="dxa"/>
            <w:vAlign w:val="center"/>
          </w:tcPr>
          <w:p w:rsidR="00090BB7" w:rsidRDefault="00E10C65" w:rsidP="00702BD6">
            <w:pPr>
              <w:pStyle w:val="T2"/>
              <w:spacing w:after="0"/>
              <w:ind w:left="0" w:right="0"/>
              <w:rPr>
                <w:b w:val="0"/>
                <w:sz w:val="20"/>
              </w:rPr>
            </w:pPr>
            <w:r>
              <w:rPr>
                <w:b w:val="0"/>
                <w:sz w:val="20"/>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rPr>
            </w:pPr>
            <w:r>
              <w:rPr>
                <w:b w:val="0"/>
                <w:sz w:val="20"/>
              </w:rPr>
              <w:t>Chris Hansen</w:t>
            </w:r>
          </w:p>
        </w:tc>
        <w:tc>
          <w:tcPr>
            <w:tcW w:w="1922" w:type="dxa"/>
            <w:vAlign w:val="center"/>
          </w:tcPr>
          <w:p w:rsidR="000F3022" w:rsidRPr="00C10E1A" w:rsidRDefault="000F3022" w:rsidP="00A61DED">
            <w:pPr>
              <w:pStyle w:val="T2"/>
              <w:spacing w:after="0"/>
              <w:ind w:left="0" w:right="0"/>
              <w:rPr>
                <w:b w:val="0"/>
                <w:sz w:val="20"/>
              </w:rPr>
            </w:pPr>
            <w:r>
              <w:rPr>
                <w:b w:val="0"/>
                <w:sz w:val="20"/>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rPr>
            </w:pPr>
          </w:p>
        </w:tc>
        <w:tc>
          <w:tcPr>
            <w:tcW w:w="2538" w:type="dxa"/>
            <w:vAlign w:val="center"/>
          </w:tcPr>
          <w:p w:rsidR="000F3022" w:rsidRDefault="000F3022" w:rsidP="00A61DED">
            <w:pPr>
              <w:pStyle w:val="T2"/>
              <w:spacing w:after="0"/>
              <w:ind w:left="0" w:right="0"/>
              <w:rPr>
                <w:b w:val="0"/>
                <w:sz w:val="20"/>
              </w:rPr>
            </w:pPr>
            <w:r w:rsidRPr="008E1995">
              <w:rPr>
                <w:b w:val="0"/>
                <w:sz w:val="20"/>
              </w:rPr>
              <w:t>chansen@broadcom.co</w:t>
            </w:r>
            <w:r>
              <w:rPr>
                <w:b w:val="0"/>
                <w:sz w:val="20"/>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rPr>
            </w:pPr>
            <w:r>
              <w:rPr>
                <w:b w:val="0"/>
                <w:sz w:val="20"/>
              </w:rPr>
              <w:t>Carlos Cordeiro</w:t>
            </w:r>
          </w:p>
        </w:tc>
        <w:tc>
          <w:tcPr>
            <w:tcW w:w="1922" w:type="dxa"/>
            <w:vAlign w:val="center"/>
          </w:tcPr>
          <w:p w:rsidR="004429B6" w:rsidRPr="00C10E1A" w:rsidRDefault="004429B6" w:rsidP="004429B6">
            <w:pPr>
              <w:pStyle w:val="T2"/>
              <w:spacing w:after="0"/>
              <w:ind w:left="0" w:right="0"/>
              <w:rPr>
                <w:b w:val="0"/>
                <w:sz w:val="20"/>
              </w:rPr>
            </w:pPr>
            <w:r w:rsidRPr="00C10E1A">
              <w:rPr>
                <w:b w:val="0"/>
                <w:sz w:val="20"/>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rPr>
            </w:pPr>
          </w:p>
        </w:tc>
        <w:tc>
          <w:tcPr>
            <w:tcW w:w="2538" w:type="dxa"/>
            <w:vAlign w:val="center"/>
          </w:tcPr>
          <w:p w:rsidR="004429B6" w:rsidRDefault="004429B6" w:rsidP="004429B6">
            <w:pPr>
              <w:pStyle w:val="T2"/>
              <w:spacing w:after="0"/>
              <w:ind w:left="0" w:right="0"/>
              <w:rPr>
                <w:b w:val="0"/>
                <w:sz w:val="20"/>
              </w:rPr>
            </w:pPr>
            <w:r>
              <w:rPr>
                <w:b w:val="0"/>
                <w:sz w:val="20"/>
              </w:rPr>
              <w:t>Carlos.Cordeiro@intel.com</w:t>
            </w:r>
          </w:p>
        </w:tc>
      </w:tr>
    </w:tbl>
    <w:p w:rsidR="0098158F" w:rsidRPr="00C46726" w:rsidRDefault="00F07848">
      <w:pPr>
        <w:pStyle w:val="T1"/>
        <w:spacing w:after="120"/>
        <w:rPr>
          <w:sz w:val="22"/>
        </w:rPr>
      </w:pPr>
      <w:r w:rsidRPr="00F0784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B20217" w:rsidRDefault="00B20217">
                  <w:pPr>
                    <w:pStyle w:val="T1"/>
                    <w:spacing w:after="120"/>
                  </w:pPr>
                  <w:r>
                    <w:t>Abstract</w:t>
                  </w:r>
                </w:p>
                <w:p w:rsidR="00B20217" w:rsidRDefault="00B20217" w:rsidP="00EC5A01">
                  <w:pPr>
                    <w:jc w:val="both"/>
                  </w:pPr>
                  <w:r>
                    <w:t>TGad conference call minutes for 2012.</w:t>
                  </w:r>
                </w:p>
                <w:p w:rsidR="00B20217" w:rsidRDefault="00B20217" w:rsidP="0047516D">
                  <w:pPr>
                    <w:jc w:val="both"/>
                  </w:pPr>
                </w:p>
              </w:txbxContent>
            </v:textbox>
          </v:shape>
        </w:pict>
      </w:r>
    </w:p>
    <w:p w:rsidR="0098158F" w:rsidRPr="00C46726" w:rsidRDefault="0098158F">
      <w:r w:rsidRPr="00C46726">
        <w:br w:type="page"/>
      </w:r>
    </w:p>
    <w:p w:rsidR="0098158F" w:rsidRPr="00C46726" w:rsidRDefault="0098158F"/>
    <w:p w:rsidR="0098158F" w:rsidRPr="00C46726" w:rsidRDefault="0098158F"/>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9540DE">
            <w:pPr>
              <w:spacing w:before="40" w:after="40"/>
              <w:ind w:left="-18"/>
              <w:rPr>
                <w:rFonts w:ascii="Arial" w:hAnsi="Arial" w:cs="Arial"/>
                <w:szCs w:val="22"/>
              </w:rPr>
            </w:pPr>
            <w:r>
              <w:rPr>
                <w:rFonts w:ascii="Arial" w:hAnsi="Arial" w:cs="Arial"/>
                <w:szCs w:val="22"/>
              </w:rPr>
              <w:t>April 12</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F727D7">
            <w:pPr>
              <w:spacing w:before="40" w:after="40"/>
              <w:ind w:left="-18"/>
              <w:rPr>
                <w:rFonts w:ascii="Arial" w:hAnsi="Arial" w:cs="Arial"/>
                <w:szCs w:val="22"/>
              </w:rPr>
            </w:pPr>
            <w:r>
              <w:rPr>
                <w:rFonts w:ascii="Arial" w:hAnsi="Arial" w:cs="Arial"/>
                <w:szCs w:val="22"/>
              </w:rPr>
              <w:t>April 19,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April 26</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June 7,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55FFF" w:rsidRPr="003B3678">
        <w:tc>
          <w:tcPr>
            <w:tcW w:w="2088" w:type="dxa"/>
          </w:tcPr>
          <w:p w:rsidR="00455FFF" w:rsidRPr="003B3678" w:rsidRDefault="00455FFF" w:rsidP="00793767">
            <w:pPr>
              <w:spacing w:before="40" w:after="40"/>
              <w:ind w:left="-18"/>
              <w:rPr>
                <w:rFonts w:ascii="Arial" w:hAnsi="Arial" w:cs="Arial"/>
                <w:szCs w:val="22"/>
              </w:rPr>
            </w:pPr>
            <w:r>
              <w:rPr>
                <w:rFonts w:ascii="Arial" w:hAnsi="Arial" w:cs="Arial"/>
                <w:szCs w:val="22"/>
              </w:rPr>
              <w:t>June 14, 2012</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10 AM Eastern Time</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12 PM Eastern Time</w:t>
            </w:r>
          </w:p>
        </w:tc>
      </w:tr>
      <w:tr w:rsidR="00455FFF" w:rsidRPr="003B3678">
        <w:tc>
          <w:tcPr>
            <w:tcW w:w="2088" w:type="dxa"/>
          </w:tcPr>
          <w:p w:rsidR="00455FFF" w:rsidRDefault="00455FFF" w:rsidP="00793767">
            <w:pPr>
              <w:spacing w:before="40" w:after="40"/>
              <w:ind w:left="-18"/>
              <w:rPr>
                <w:rFonts w:ascii="Arial" w:hAnsi="Arial" w:cs="Arial"/>
                <w:szCs w:val="22"/>
              </w:rPr>
            </w:pPr>
          </w:p>
        </w:tc>
        <w:tc>
          <w:tcPr>
            <w:tcW w:w="2520" w:type="dxa"/>
          </w:tcPr>
          <w:p w:rsidR="00455FFF" w:rsidRPr="003B3678" w:rsidRDefault="00455FFF" w:rsidP="00793767">
            <w:pPr>
              <w:spacing w:before="40" w:after="40"/>
              <w:rPr>
                <w:rFonts w:ascii="Arial" w:hAnsi="Arial" w:cs="Arial"/>
                <w:szCs w:val="22"/>
              </w:rPr>
            </w:pPr>
          </w:p>
        </w:tc>
        <w:tc>
          <w:tcPr>
            <w:tcW w:w="2520" w:type="dxa"/>
          </w:tcPr>
          <w:p w:rsidR="00455FFF" w:rsidRPr="003B3678" w:rsidRDefault="00455FFF" w:rsidP="00793767">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lastRenderedPageBreak/>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lastRenderedPageBreak/>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t>Slide 8</w:t>
      </w:r>
    </w:p>
    <w:p w:rsidR="005A6F7F" w:rsidRPr="005A6F7F" w:rsidRDefault="005A6F7F" w:rsidP="005A6F7F">
      <w:pPr>
        <w:numPr>
          <w:ilvl w:val="2"/>
          <w:numId w:val="15"/>
        </w:numPr>
      </w:pPr>
      <w:r w:rsidRPr="005A6F7F">
        <w:t xml:space="preserve">The problem with this approach is that the </w:t>
      </w:r>
      <w:proofErr w:type="spellStart"/>
      <w:r w:rsidRPr="005A6F7F">
        <w:t>DBand</w:t>
      </w:r>
      <w:proofErr w:type="spellEnd"/>
      <w:r w:rsidRPr="005A6F7F">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xml:space="preserve">, would need to </w:t>
      </w:r>
      <w:proofErr w:type="spellStart"/>
      <w:r w:rsidR="00C211BB">
        <w:t>Tx</w:t>
      </w:r>
      <w:proofErr w:type="spellEnd"/>
      <w:r w:rsidR="00C211BB">
        <w:t>/Rx,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lastRenderedPageBreak/>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lastRenderedPageBreak/>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w:t>
      </w:r>
      <w:proofErr w:type="spellStart"/>
      <w:r w:rsidRPr="00B57939">
        <w:t>Gbps</w:t>
      </w:r>
      <w:proofErr w:type="spellEnd"/>
      <w:r w:rsidRPr="00B57939">
        <w:t xml:space="preserve">.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w:t>
      </w:r>
      <w:proofErr w:type="spellStart"/>
      <w:r w:rsidRPr="00B57939">
        <w:t>Gbps</w:t>
      </w:r>
      <w:proofErr w:type="spellEnd"/>
      <w:r w:rsidRPr="00B57939">
        <w:t xml:space="preserve">, there are use cases for these high speeds. In order to keep 2.4/5/60 GHz all aligned, and noting that 11n could never have used more than 600e6 in this field (and even 11ac implementations presently under development are unlikely to exceed 2 </w:t>
      </w:r>
      <w:proofErr w:type="spellStart"/>
      <w:r w:rsidRPr="00B57939">
        <w:t>Gbps</w:t>
      </w:r>
      <w:proofErr w:type="spellEnd"/>
      <w:r w:rsidRPr="00B57939">
        <w:t xml:space="preserve">),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lastRenderedPageBreak/>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 xml:space="preserve">For A-MPDUs sent in the data enabled immediate response context, data MPDUs that are sent under an HT-immediate Block </w:t>
      </w:r>
      <w:proofErr w:type="spellStart"/>
      <w:r>
        <w:t>Ack</w:t>
      </w:r>
      <w:proofErr w:type="spellEnd"/>
      <w:r>
        <w:t xml:space="preserve"> agreement should also include </w:t>
      </w:r>
      <w:proofErr w:type="spellStart"/>
      <w:r>
        <w:t>QoS</w:t>
      </w:r>
      <w:proofErr w:type="spellEnd"/>
      <w:r>
        <w:t xml:space="preserve">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t>Another improvement is increased flexibility in duty cycle patterns</w:t>
      </w:r>
    </w:p>
    <w:p w:rsidR="00B57939" w:rsidRDefault="00B57939" w:rsidP="00506278">
      <w:pPr>
        <w:numPr>
          <w:ilvl w:val="0"/>
          <w:numId w:val="15"/>
        </w:numPr>
      </w:pPr>
      <w:r w:rsidRPr="00B75844">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 xml:space="preserve">Change </w:t>
      </w:r>
      <w:proofErr w:type="spellStart"/>
      <w:r>
        <w:t>WiGig</w:t>
      </w:r>
      <w:proofErr w:type="spellEnd"/>
      <w:r>
        <w:t xml:space="preserve">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lastRenderedPageBreak/>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xml:space="preserve">, </w:t>
      </w:r>
      <w:proofErr w:type="spellStart"/>
      <w:r>
        <w:t>Ack</w:t>
      </w:r>
      <w:proofErr w:type="spellEnd"/>
      <w:r>
        <w:t>: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lastRenderedPageBreak/>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 xml:space="preserve">Changes regarding fixes to A-MPDU and Block </w:t>
      </w:r>
      <w:proofErr w:type="spellStart"/>
      <w:r>
        <w:t>Ack</w:t>
      </w:r>
      <w:proofErr w:type="spellEnd"/>
      <w:r>
        <w:t xml:space="preserve">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lastRenderedPageBreak/>
        <w:t xml:space="preserve">Changes to clarify aspects of </w:t>
      </w:r>
      <w:proofErr w:type="spellStart"/>
      <w:r>
        <w:t>Beamforming</w:t>
      </w:r>
      <w:proofErr w:type="spellEnd"/>
      <w:r>
        <w:t xml:space="preserve"> Link Maintenance</w:t>
      </w:r>
    </w:p>
    <w:p w:rsidR="00736900" w:rsidRDefault="00736900" w:rsidP="00736900">
      <w:pPr>
        <w:numPr>
          <w:ilvl w:val="0"/>
          <w:numId w:val="15"/>
        </w:numPr>
      </w:pPr>
      <w:r>
        <w:t xml:space="preserve">Added figure as example of </w:t>
      </w:r>
      <w:proofErr w:type="spellStart"/>
      <w:r>
        <w:t>Beamforming</w:t>
      </w:r>
      <w:proofErr w:type="spellEnd"/>
      <w:r>
        <w:t xml:space="preserve">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r w:rsidRPr="002742CB">
        <w:t>Amichai Sanderovich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proofErr w:type="spellStart"/>
      <w:r>
        <w:t>Beamforming</w:t>
      </w:r>
      <w:proofErr w:type="spellEnd"/>
      <w:r>
        <w:t xml:space="preserve">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lastRenderedPageBreak/>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lastRenderedPageBreak/>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 xml:space="preserve">MLME interface for </w:t>
      </w:r>
      <w:proofErr w:type="spellStart"/>
      <w:r w:rsidRPr="008A7EC6">
        <w:rPr>
          <w:sz w:val="20"/>
        </w:rPr>
        <w:t>beamforming</w:t>
      </w:r>
      <w:proofErr w:type="spellEnd"/>
      <w:r w:rsidRPr="008A7EC6">
        <w:rPr>
          <w:sz w:val="20"/>
        </w:rPr>
        <w:t xml:space="preserve">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lastRenderedPageBreak/>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 xml:space="preserve">This submission describes proposed additions to the MLME SAP to allow the SME to invoke the </w:t>
      </w:r>
      <w:proofErr w:type="spellStart"/>
      <w:r w:rsidRPr="00817829">
        <w:t>beamforming</w:t>
      </w:r>
      <w:proofErr w:type="spellEnd"/>
      <w:r w:rsidRPr="00817829">
        <w:t xml:space="preserve">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lastRenderedPageBreak/>
        <w:t>Want to use some type of acronym for single carrier because PHY type is identified by acronym, could changed acronym</w:t>
      </w:r>
    </w:p>
    <w:p w:rsidR="005B3D66" w:rsidRDefault="005B3D66" w:rsidP="005B3D66">
      <w:pPr>
        <w:numPr>
          <w:ilvl w:val="1"/>
          <w:numId w:val="15"/>
        </w:numPr>
      </w:pPr>
      <w:r>
        <w:t xml:space="preserve">Want acronym for </w:t>
      </w:r>
      <w:proofErr w:type="spellStart"/>
      <w:r>
        <w:t>beamforming</w:t>
      </w:r>
      <w:proofErr w:type="spellEnd"/>
      <w:r w:rsidR="00526581">
        <w:t>, happy with BF</w:t>
      </w:r>
      <w:r>
        <w:t xml:space="preserve">; but concerned about use of </w:t>
      </w:r>
      <w:proofErr w:type="spellStart"/>
      <w:r>
        <w:t>beamforming</w:t>
      </w:r>
      <w:proofErr w:type="spellEnd"/>
      <w:r>
        <w:t xml:space="preserve"> vs. </w:t>
      </w:r>
      <w:proofErr w:type="spellStart"/>
      <w:r>
        <w:t>beamform</w:t>
      </w:r>
      <w:proofErr w:type="spellEnd"/>
      <w:r>
        <w:t xml:space="preserve">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lang w:eastAsia="ja-JP"/>
        </w:rPr>
        <w:t>CID</w:t>
      </w:r>
      <w:r>
        <w:rPr>
          <w:rFonts w:hint="eastAsia"/>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lastRenderedPageBreak/>
        <w:t>12/0</w:t>
      </w:r>
      <w:r>
        <w:t>196</w:t>
      </w:r>
      <w:r w:rsidRPr="00E905C3">
        <w:t>r</w:t>
      </w:r>
      <w:r>
        <w:t>1</w:t>
      </w:r>
    </w:p>
    <w:p w:rsidR="00817829" w:rsidRPr="00264E4A" w:rsidRDefault="00817829" w:rsidP="00817829">
      <w:pPr>
        <w:numPr>
          <w:ilvl w:val="0"/>
          <w:numId w:val="15"/>
        </w:numPr>
      </w:pPr>
      <w:r w:rsidRPr="009D525B">
        <w:rPr>
          <w:rFonts w:hint="eastAsia"/>
          <w:lang w:eastAsia="ja-JP"/>
        </w:rPr>
        <w:t>CID</w:t>
      </w:r>
      <w:r>
        <w:rPr>
          <w:rFonts w:hint="eastAsia"/>
          <w:lang w:eastAsia="ja-JP"/>
        </w:rPr>
        <w:t xml:space="preserve"> </w:t>
      </w:r>
      <w:r w:rsidR="00264E4A">
        <w:rPr>
          <w:lang w:eastAsia="ja-JP"/>
        </w:rPr>
        <w:t>6428, 6111, proposed change to delete REDS, use 11s</w:t>
      </w:r>
    </w:p>
    <w:p w:rsidR="00264E4A" w:rsidRDefault="00264E4A" w:rsidP="00C325CC">
      <w:pPr>
        <w:numPr>
          <w:ilvl w:val="1"/>
          <w:numId w:val="15"/>
        </w:numPr>
      </w:pPr>
      <w:r>
        <w:t xml:space="preserve">802.11s does not provide </w:t>
      </w:r>
      <w:proofErr w:type="spellStart"/>
      <w:r>
        <w:t>beamforming</w:t>
      </w:r>
      <w:proofErr w:type="spellEnd"/>
      <w:r>
        <w:t xml:space="preserve">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 xml:space="preserve">MLME interface for </w:t>
      </w:r>
      <w:proofErr w:type="spellStart"/>
      <w:r w:rsidRPr="008A7EC6">
        <w:rPr>
          <w:sz w:val="20"/>
        </w:rPr>
        <w:t>beamforming</w:t>
      </w:r>
      <w:proofErr w:type="spellEnd"/>
      <w:r w:rsidRPr="008A7EC6">
        <w:rPr>
          <w:sz w:val="20"/>
        </w:rPr>
        <w:t xml:space="preserve">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lastRenderedPageBreak/>
        <w:t>12/0198r1</w:t>
      </w:r>
      <w:r w:rsidR="003A4008" w:rsidRPr="003A4008">
        <w:t xml:space="preserve"> </w:t>
      </w:r>
      <w:r w:rsidR="003A4008">
        <w:t xml:space="preserve">MLME interface for </w:t>
      </w:r>
      <w:proofErr w:type="spellStart"/>
      <w:r w:rsidR="003A4008">
        <w:t>beamforming</w:t>
      </w:r>
      <w:proofErr w:type="spellEnd"/>
      <w:r w:rsidR="003A4008">
        <w:t xml:space="preserve">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 xml:space="preserve">CID 6147 – </w:t>
      </w:r>
      <w:proofErr w:type="spellStart"/>
      <w:r>
        <w:t>Beamforming</w:t>
      </w:r>
      <w:proofErr w:type="spellEnd"/>
      <w:r>
        <w:t xml:space="preserve">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lastRenderedPageBreak/>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lastRenderedPageBreak/>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 xml:space="preserve">12/0198r1 MLME interface for </w:t>
      </w:r>
      <w:proofErr w:type="spellStart"/>
      <w:r w:rsidRPr="0083449F">
        <w:rPr>
          <w:sz w:val="20"/>
        </w:rPr>
        <w:t>beamforming</w:t>
      </w:r>
      <w:proofErr w:type="spellEnd"/>
      <w:r w:rsidRPr="0083449F">
        <w:rPr>
          <w:sz w:val="20"/>
        </w:rPr>
        <w:t xml:space="preserve">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 xml:space="preserve">Eric </w:t>
      </w:r>
      <w:proofErr w:type="spellStart"/>
      <w:r w:rsidRPr="003D0BC2">
        <w:rPr>
          <w:rFonts w:cs="Arial"/>
          <w:color w:val="000000"/>
          <w:sz w:val="20"/>
          <w:highlight w:val="yellow"/>
        </w:rPr>
        <w:t>Lindskog</w:t>
      </w:r>
      <w:proofErr w:type="spellEnd"/>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 xml:space="preserve">Eric </w:t>
      </w:r>
      <w:proofErr w:type="spellStart"/>
      <w:r w:rsidR="00F0327E" w:rsidRPr="003D0BC2">
        <w:rPr>
          <w:rFonts w:cs="Arial"/>
          <w:color w:val="000000"/>
          <w:sz w:val="20"/>
          <w:highlight w:val="yellow"/>
        </w:rPr>
        <w:t>Lindskog</w:t>
      </w:r>
      <w:proofErr w:type="spellEnd"/>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 xml:space="preserve">Eric </w:t>
      </w:r>
      <w:proofErr w:type="spellStart"/>
      <w:r w:rsidRPr="003D0BC2">
        <w:rPr>
          <w:rFonts w:cs="Arial"/>
          <w:color w:val="000000"/>
          <w:sz w:val="20"/>
          <w:highlight w:val="yellow"/>
        </w:rPr>
        <w:t>Lindskog</w:t>
      </w:r>
      <w:proofErr w:type="spellEnd"/>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lastRenderedPageBreak/>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lastRenderedPageBreak/>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lastRenderedPageBreak/>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proofErr w:type="spellStart"/>
      <w:r w:rsidRPr="006E257F">
        <w:rPr>
          <w:sz w:val="20"/>
        </w:rPr>
        <w:t>Sai</w:t>
      </w:r>
      <w:proofErr w:type="spellEnd"/>
      <w:r w:rsidRPr="006E257F">
        <w:rPr>
          <w:sz w:val="20"/>
        </w:rPr>
        <w:t xml:space="preserve">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w:t>
      </w:r>
      <w:proofErr w:type="spellStart"/>
      <w:r w:rsidR="002D0919">
        <w:rPr>
          <w:highlight w:val="yellow"/>
        </w:rPr>
        <w:t>Sai</w:t>
      </w:r>
      <w:proofErr w:type="spellEnd"/>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lastRenderedPageBreak/>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w:t>
      </w:r>
      <w:proofErr w:type="spellStart"/>
      <w:r w:rsidR="002D0919">
        <w:rPr>
          <w:highlight w:val="yellow"/>
        </w:rPr>
        <w:t>Sai</w:t>
      </w:r>
      <w:proofErr w:type="spellEnd"/>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proofErr w:type="spellStart"/>
      <w:r w:rsidR="002D0919">
        <w:rPr>
          <w:highlight w:val="yellow"/>
        </w:rPr>
        <w:t>Sai</w:t>
      </w:r>
      <w:proofErr w:type="spellEnd"/>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lastRenderedPageBreak/>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proofErr w:type="spellStart"/>
      <w:r w:rsidR="008E5674">
        <w:t>Beamforming</w:t>
      </w:r>
      <w:proofErr w:type="spellEnd"/>
      <w:r w:rsidR="008E5674">
        <w:t xml:space="preserve">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lastRenderedPageBreak/>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lastRenderedPageBreak/>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lastRenderedPageBreak/>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 xml:space="preserve">R1 will be motioned next call (chair to email notification to </w:t>
      </w:r>
      <w:proofErr w:type="spellStart"/>
      <w:r>
        <w:t>commenters</w:t>
      </w:r>
      <w:proofErr w:type="spellEnd"/>
      <w:r>
        <w:t>)</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lastRenderedPageBreak/>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lastRenderedPageBreak/>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 xml:space="preserve">already </w:t>
      </w:r>
      <w:proofErr w:type="spellStart"/>
      <w:r>
        <w:t>beamformed</w:t>
      </w:r>
      <w:proofErr w:type="spellEnd"/>
      <w:r>
        <w:t xml:space="preserve">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lastRenderedPageBreak/>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lastRenderedPageBreak/>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lastRenderedPageBreak/>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lastRenderedPageBreak/>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lastRenderedPageBreak/>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3C7969" w:rsidRDefault="003C7969" w:rsidP="003C7969">
      <w:pPr>
        <w:pStyle w:val="Heading1"/>
      </w:pPr>
      <w:r>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lastRenderedPageBreak/>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3C7969">
      <w:pPr>
        <w:pStyle w:val="ListParagraph"/>
        <w:numPr>
          <w:ilvl w:val="0"/>
          <w:numId w:val="23"/>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lastRenderedPageBreak/>
        <w:t>The motion passes.</w:t>
      </w:r>
    </w:p>
    <w:p w:rsidR="003C7969" w:rsidRDefault="003C7969" w:rsidP="003C7969">
      <w:r>
        <w:t>There were 105 ballot comments received.</w:t>
      </w:r>
    </w:p>
    <w:p w:rsidR="00623F15" w:rsidRDefault="00623F15" w:rsidP="003C7969"/>
    <w:p w:rsidR="003C7969" w:rsidRDefault="003C7969" w:rsidP="003C7969">
      <w:pPr>
        <w:pStyle w:val="ListParagraph"/>
        <w:numPr>
          <w:ilvl w:val="0"/>
          <w:numId w:val="23"/>
        </w:numPr>
      </w:pPr>
      <w:r>
        <w:t>Latest results (votes can be changed to approve outside of ballot period)</w:t>
      </w:r>
    </w:p>
    <w:p w:rsidR="007B3628" w:rsidRDefault="007B3628" w:rsidP="007B3628">
      <w:pPr>
        <w:pStyle w:val="ListParagraph"/>
        <w:numPr>
          <w:ilvl w:val="1"/>
          <w:numId w:val="23"/>
        </w:numPr>
      </w:pPr>
      <w:r>
        <w:t>There were 4 No voters with comments in the first recirculation</w:t>
      </w:r>
    </w:p>
    <w:p w:rsidR="007B3628" w:rsidRDefault="007B3628" w:rsidP="007B3628">
      <w:pPr>
        <w:pStyle w:val="ListParagraph"/>
        <w:numPr>
          <w:ilvl w:val="1"/>
          <w:numId w:val="23"/>
        </w:numPr>
      </w:pPr>
      <w:r>
        <w:t xml:space="preserve">Remaining No voters were from the initial sponsor ballot, with no new comments during the first </w:t>
      </w:r>
      <w:proofErr w:type="spellStart"/>
      <w:r>
        <w:t>recirc</w:t>
      </w:r>
      <w:proofErr w:type="spellEnd"/>
    </w:p>
    <w:p w:rsidR="007B3628" w:rsidRDefault="007B3628" w:rsidP="007B3628">
      <w:pPr>
        <w:pStyle w:val="ListParagraph"/>
        <w:numPr>
          <w:ilvl w:val="1"/>
          <w:numId w:val="23"/>
        </w:numPr>
      </w:pPr>
      <w:r>
        <w:t xml:space="preserve">Several </w:t>
      </w:r>
      <w:proofErr w:type="spellStart"/>
      <w:r>
        <w:t>commenters</w:t>
      </w:r>
      <w:proofErr w:type="spellEnd"/>
      <w:r>
        <w:t xml:space="preserve"> later indicated they were indeed satisfied with the resolutions to comments from initial sponsor ballot and changed their vote to approve</w:t>
      </w:r>
    </w:p>
    <w:p w:rsidR="004717B6" w:rsidRDefault="004717B6" w:rsidP="007B3628">
      <w:pPr>
        <w:pStyle w:val="ListParagraph"/>
        <w:numPr>
          <w:ilvl w:val="1"/>
          <w:numId w:val="23"/>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4A49EF">
      <w:pPr>
        <w:pStyle w:val="ListParagraph"/>
        <w:numPr>
          <w:ilvl w:val="0"/>
          <w:numId w:val="23"/>
        </w:numPr>
      </w:pPr>
      <w:r>
        <w:t>Comments</w:t>
      </w:r>
    </w:p>
    <w:p w:rsidR="004A49EF" w:rsidRDefault="004A49EF" w:rsidP="004A49EF">
      <w:pPr>
        <w:pStyle w:val="ListParagraph"/>
        <w:numPr>
          <w:ilvl w:val="1"/>
          <w:numId w:val="23"/>
        </w:numPr>
      </w:pPr>
      <w:r>
        <w:t>Editorial: 50</w:t>
      </w:r>
    </w:p>
    <w:p w:rsidR="004A49EF" w:rsidRDefault="004A49EF" w:rsidP="004A49EF">
      <w:pPr>
        <w:pStyle w:val="ListParagraph"/>
        <w:numPr>
          <w:ilvl w:val="1"/>
          <w:numId w:val="23"/>
        </w:numPr>
      </w:pPr>
      <w:r>
        <w:t>General: 1</w:t>
      </w:r>
    </w:p>
    <w:p w:rsidR="004A49EF" w:rsidRDefault="004A49EF" w:rsidP="004A49EF">
      <w:pPr>
        <w:pStyle w:val="ListParagraph"/>
        <w:numPr>
          <w:ilvl w:val="1"/>
          <w:numId w:val="23"/>
        </w:numPr>
      </w:pPr>
      <w:r>
        <w:t>Technical: 54</w:t>
      </w:r>
    </w:p>
    <w:p w:rsidR="00F028F6" w:rsidRDefault="00F028F6" w:rsidP="004A49EF">
      <w:pPr>
        <w:pStyle w:val="ListParagraph"/>
        <w:numPr>
          <w:ilvl w:val="1"/>
          <w:numId w:val="23"/>
        </w:numPr>
      </w:pPr>
      <w:r>
        <w:t>Proposed resolutions (drafted by Carlos) for all but 10 comments</w:t>
      </w:r>
    </w:p>
    <w:p w:rsidR="00F028F6" w:rsidRDefault="00F028F6" w:rsidP="00F028F6">
      <w:pPr>
        <w:pStyle w:val="ListParagraph"/>
        <w:numPr>
          <w:ilvl w:val="2"/>
          <w:numId w:val="23"/>
        </w:numPr>
      </w:pPr>
      <w:r>
        <w:t>8 unresolved comments in Clustering, assigned to Brian</w:t>
      </w:r>
    </w:p>
    <w:p w:rsidR="00F028F6" w:rsidRDefault="00F028F6" w:rsidP="00F028F6">
      <w:pPr>
        <w:pStyle w:val="ListParagraph"/>
        <w:numPr>
          <w:ilvl w:val="2"/>
          <w:numId w:val="23"/>
        </w:numPr>
      </w:pPr>
      <w:r>
        <w:t xml:space="preserve">1 comment in  Relay, assigned to </w:t>
      </w:r>
      <w:proofErr w:type="spellStart"/>
      <w:r w:rsidRPr="00F028F6">
        <w:t>Yongsun</w:t>
      </w:r>
      <w:proofErr w:type="spellEnd"/>
    </w:p>
    <w:p w:rsidR="00F028F6" w:rsidRDefault="00F028F6" w:rsidP="00F028F6">
      <w:pPr>
        <w:pStyle w:val="ListParagraph"/>
        <w:numPr>
          <w:ilvl w:val="2"/>
          <w:numId w:val="23"/>
        </w:numPr>
      </w:pPr>
      <w:r>
        <w:t>1 comment in QAB, assigned to Zhou</w:t>
      </w:r>
    </w:p>
    <w:p w:rsidR="003C7969" w:rsidRPr="003C7969" w:rsidRDefault="003C7969" w:rsidP="003C7969"/>
    <w:p w:rsidR="003C7969" w:rsidRDefault="004A49EF" w:rsidP="003C7969">
      <w:pPr>
        <w:pStyle w:val="Heading2"/>
      </w:pPr>
      <w:r w:rsidRPr="004A49EF">
        <w:lastRenderedPageBreak/>
        <w:t>12/0020r1</w:t>
      </w:r>
      <w:r>
        <w:t>8</w:t>
      </w:r>
      <w:r w:rsidRPr="004A49EF">
        <w:t>, comment database</w:t>
      </w:r>
      <w:r>
        <w:t xml:space="preserve"> </w:t>
      </w:r>
      <w:r w:rsidRPr="004A49EF">
        <w:t>from initial sponsor ballot (update on CID 6142)</w:t>
      </w:r>
    </w:p>
    <w:p w:rsidR="003C7969" w:rsidRDefault="004A49EF" w:rsidP="003C7969">
      <w:pPr>
        <w:pStyle w:val="ListParagraph"/>
        <w:numPr>
          <w:ilvl w:val="0"/>
          <w:numId w:val="18"/>
        </w:numPr>
      </w:pPr>
      <w:r>
        <w:t>CID 6142</w:t>
      </w:r>
    </w:p>
    <w:p w:rsidR="006C6022" w:rsidRDefault="006C6022" w:rsidP="006C6022">
      <w:pPr>
        <w:pStyle w:val="ListParagraph"/>
        <w:numPr>
          <w:ilvl w:val="1"/>
          <w:numId w:val="18"/>
        </w:numPr>
      </w:pPr>
      <w:r>
        <w:t>Commenter from initial sponsor ballot not happy with resolution text</w:t>
      </w:r>
    </w:p>
    <w:p w:rsidR="006C6022" w:rsidRDefault="006C6022" w:rsidP="006C6022">
      <w:pPr>
        <w:pStyle w:val="ListParagraph"/>
        <w:numPr>
          <w:ilvl w:val="1"/>
          <w:numId w:val="18"/>
        </w:numPr>
      </w:pPr>
      <w:r>
        <w:t>Resolution stays reject, text modified in discussion with commenter</w:t>
      </w:r>
    </w:p>
    <w:p w:rsidR="004627C9" w:rsidRDefault="004627C9" w:rsidP="006C6022">
      <w:pPr>
        <w:pStyle w:val="ListParagraph"/>
        <w:numPr>
          <w:ilvl w:val="1"/>
          <w:numId w:val="18"/>
        </w:numPr>
      </w:pPr>
      <w:r>
        <w:t>Comment:</w:t>
      </w:r>
    </w:p>
    <w:p w:rsidR="004627C9" w:rsidRDefault="004627C9" w:rsidP="004627C9">
      <w:pPr>
        <w:pStyle w:val="ListParagraph"/>
        <w:numPr>
          <w:ilvl w:val="2"/>
          <w:numId w:val="18"/>
        </w:numPr>
      </w:pPr>
      <w:r>
        <w:t>Vaguely unhappy with new resolution, but ok since commenter is happy</w:t>
      </w:r>
    </w:p>
    <w:p w:rsidR="004627C9" w:rsidRDefault="004627C9" w:rsidP="004627C9">
      <w:pPr>
        <w:pStyle w:val="ListParagraph"/>
        <w:numPr>
          <w:ilvl w:val="0"/>
          <w:numId w:val="18"/>
        </w:numPr>
        <w:rPr>
          <w:highlight w:val="yellow"/>
        </w:rPr>
      </w:pPr>
      <w:r>
        <w:rPr>
          <w:highlight w:val="yellow"/>
        </w:rPr>
        <w:t>Motion #90: move to approve resolution to CID 6142 in 12/0020r18</w:t>
      </w:r>
    </w:p>
    <w:p w:rsidR="004627C9" w:rsidRPr="003D0BC2" w:rsidRDefault="004627C9" w:rsidP="004627C9">
      <w:pPr>
        <w:pStyle w:val="ListParagraph"/>
        <w:numPr>
          <w:ilvl w:val="1"/>
          <w:numId w:val="18"/>
        </w:numPr>
        <w:rPr>
          <w:highlight w:val="yellow"/>
        </w:rPr>
      </w:pPr>
    </w:p>
    <w:p w:rsidR="004627C9" w:rsidRPr="003D0BC2" w:rsidRDefault="004627C9" w:rsidP="004627C9">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4627C9">
      <w:pPr>
        <w:pStyle w:val="ListParagraph"/>
        <w:numPr>
          <w:ilvl w:val="1"/>
          <w:numId w:val="18"/>
        </w:numPr>
        <w:rPr>
          <w:highlight w:val="yellow"/>
        </w:rPr>
      </w:pPr>
      <w:r w:rsidRPr="009C61C4">
        <w:rPr>
          <w:highlight w:val="yellow"/>
        </w:rPr>
        <w:t xml:space="preserve">Discussion: </w:t>
      </w:r>
      <w:r>
        <w:rPr>
          <w:highlight w:val="yellow"/>
        </w:rPr>
        <w:t>no discussion</w:t>
      </w:r>
    </w:p>
    <w:p w:rsidR="004627C9" w:rsidRDefault="004627C9" w:rsidP="004627C9">
      <w:pPr>
        <w:pStyle w:val="ListParagraph"/>
        <w:numPr>
          <w:ilvl w:val="1"/>
          <w:numId w:val="18"/>
        </w:numPr>
        <w:rPr>
          <w:highlight w:val="yellow"/>
        </w:rPr>
      </w:pPr>
      <w:r>
        <w:rPr>
          <w:highlight w:val="yellow"/>
        </w:rPr>
        <w:t>No objection to approving the motion by unanimous consent</w:t>
      </w:r>
    </w:p>
    <w:p w:rsidR="004627C9" w:rsidRDefault="00E54553" w:rsidP="004627C9">
      <w:pPr>
        <w:pStyle w:val="ListParagraph"/>
        <w:numPr>
          <w:ilvl w:val="0"/>
          <w:numId w:val="18"/>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4A49EF">
      <w:pPr>
        <w:pStyle w:val="ListParagraph"/>
        <w:numPr>
          <w:ilvl w:val="0"/>
          <w:numId w:val="18"/>
        </w:numPr>
      </w:pPr>
      <w:r>
        <w:t>Mark Hamilton’s comments</w:t>
      </w:r>
    </w:p>
    <w:p w:rsidR="004A49EF" w:rsidRDefault="004A49EF" w:rsidP="00E54553">
      <w:pPr>
        <w:pStyle w:val="ListParagraph"/>
        <w:numPr>
          <w:ilvl w:val="1"/>
          <w:numId w:val="18"/>
        </w:numPr>
      </w:pPr>
      <w:r>
        <w:t xml:space="preserve">CID </w:t>
      </w:r>
      <w:r w:rsidR="0028220D">
        <w:t>7104</w:t>
      </w:r>
    </w:p>
    <w:p w:rsidR="00E54553" w:rsidRDefault="00E54553" w:rsidP="00E54553">
      <w:pPr>
        <w:pStyle w:val="ListParagraph"/>
        <w:numPr>
          <w:ilvl w:val="2"/>
          <w:numId w:val="18"/>
        </w:numPr>
      </w:pPr>
      <w:r>
        <w:t>Revised</w:t>
      </w:r>
    </w:p>
    <w:p w:rsidR="00286131" w:rsidRDefault="00286131" w:rsidP="00E54553">
      <w:pPr>
        <w:pStyle w:val="ListParagraph"/>
        <w:numPr>
          <w:ilvl w:val="2"/>
          <w:numId w:val="18"/>
        </w:numPr>
      </w:pPr>
      <w:r>
        <w:t>Spelling error fixed</w:t>
      </w:r>
    </w:p>
    <w:p w:rsidR="0028220D" w:rsidRDefault="0028220D" w:rsidP="00E54553">
      <w:pPr>
        <w:pStyle w:val="ListParagraph"/>
        <w:numPr>
          <w:ilvl w:val="2"/>
          <w:numId w:val="18"/>
        </w:numPr>
      </w:pPr>
      <w:r>
        <w:t xml:space="preserve">Commenter </w:t>
      </w:r>
      <w:r w:rsidR="00E54553">
        <w:t>satisfied</w:t>
      </w:r>
      <w:r>
        <w:t xml:space="preserve"> with resolution</w:t>
      </w:r>
    </w:p>
    <w:p w:rsidR="0028220D" w:rsidRDefault="0028220D" w:rsidP="00E54553">
      <w:pPr>
        <w:pStyle w:val="ListParagraph"/>
        <w:numPr>
          <w:ilvl w:val="1"/>
          <w:numId w:val="18"/>
        </w:numPr>
      </w:pPr>
      <w:r>
        <w:t>CID 7105</w:t>
      </w:r>
    </w:p>
    <w:p w:rsidR="00E54553" w:rsidRDefault="00E54553" w:rsidP="00E54553">
      <w:pPr>
        <w:pStyle w:val="ListParagraph"/>
        <w:numPr>
          <w:ilvl w:val="2"/>
          <w:numId w:val="18"/>
        </w:numPr>
      </w:pPr>
      <w:r>
        <w:t>Revised</w:t>
      </w:r>
    </w:p>
    <w:p w:rsidR="0028220D" w:rsidRDefault="00F42E2F" w:rsidP="00E54553">
      <w:pPr>
        <w:pStyle w:val="ListParagraph"/>
        <w:numPr>
          <w:ilvl w:val="2"/>
          <w:numId w:val="18"/>
        </w:numPr>
      </w:pPr>
      <w:r>
        <w:t xml:space="preserve">Question: when we say association state we mean associated or </w:t>
      </w:r>
      <w:proofErr w:type="spellStart"/>
      <w:r>
        <w:t>unassociated</w:t>
      </w:r>
      <w:proofErr w:type="spellEnd"/>
      <w:r>
        <w:t>?</w:t>
      </w:r>
    </w:p>
    <w:p w:rsidR="00F42E2F" w:rsidRDefault="00F42E2F" w:rsidP="00E54553">
      <w:pPr>
        <w:pStyle w:val="ListParagraph"/>
        <w:numPr>
          <w:ilvl w:val="3"/>
          <w:numId w:val="18"/>
        </w:numPr>
      </w:pPr>
      <w:r>
        <w:t>We can use same keys, etc on transfer</w:t>
      </w:r>
    </w:p>
    <w:p w:rsidR="00F42E2F" w:rsidRDefault="00F42E2F" w:rsidP="00E54553">
      <w:pPr>
        <w:pStyle w:val="ListParagraph"/>
        <w:numPr>
          <w:ilvl w:val="2"/>
          <w:numId w:val="18"/>
        </w:numPr>
      </w:pPr>
      <w:r>
        <w:t xml:space="preserve">Question: what about 2.4GHz to 60GHz (state between </w:t>
      </w:r>
      <w:proofErr w:type="spellStart"/>
      <w:proofErr w:type="gramStart"/>
      <w:r>
        <w:t>unassociated</w:t>
      </w:r>
      <w:proofErr w:type="spellEnd"/>
      <w:r>
        <w:t xml:space="preserve"> </w:t>
      </w:r>
      <w:r w:rsidR="00F02052">
        <w:t xml:space="preserve"> and</w:t>
      </w:r>
      <w:proofErr w:type="gramEnd"/>
      <w:r w:rsidR="00F02052">
        <w:t xml:space="preserve"> associated, i.e. authenticated</w:t>
      </w:r>
      <w:r>
        <w:t>?</w:t>
      </w:r>
    </w:p>
    <w:p w:rsidR="00F42E2F" w:rsidRDefault="00F02052" w:rsidP="00E54553">
      <w:pPr>
        <w:pStyle w:val="ListParagraph"/>
        <w:numPr>
          <w:ilvl w:val="3"/>
          <w:numId w:val="18"/>
        </w:numPr>
      </w:pPr>
      <w:r>
        <w:t>FST cannot happen there</w:t>
      </w:r>
    </w:p>
    <w:p w:rsidR="00F02052" w:rsidRDefault="00F02052" w:rsidP="00E54553">
      <w:pPr>
        <w:pStyle w:val="ListParagraph"/>
        <w:numPr>
          <w:ilvl w:val="3"/>
          <w:numId w:val="18"/>
        </w:numPr>
      </w:pPr>
      <w:r>
        <w:t>States have different names from 2.4 and 60</w:t>
      </w:r>
    </w:p>
    <w:p w:rsidR="00F02052" w:rsidRDefault="00F02052" w:rsidP="00E54553">
      <w:pPr>
        <w:pStyle w:val="ListParagraph"/>
        <w:numPr>
          <w:ilvl w:val="2"/>
          <w:numId w:val="18"/>
        </w:numPr>
      </w:pPr>
      <w:r>
        <w:t>Added reference to 10.3.1</w:t>
      </w:r>
    </w:p>
    <w:p w:rsidR="0006579B" w:rsidRDefault="0006579B" w:rsidP="00E54553">
      <w:pPr>
        <w:pStyle w:val="ListParagraph"/>
        <w:numPr>
          <w:ilvl w:val="2"/>
          <w:numId w:val="18"/>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E54553">
      <w:pPr>
        <w:pStyle w:val="ListParagraph"/>
        <w:numPr>
          <w:ilvl w:val="2"/>
          <w:numId w:val="18"/>
        </w:numPr>
      </w:pPr>
      <w:r>
        <w:t xml:space="preserve">Commenter </w:t>
      </w:r>
      <w:r w:rsidR="00E54553">
        <w:t xml:space="preserve">satisfied </w:t>
      </w:r>
      <w:r>
        <w:t>with resolution</w:t>
      </w:r>
    </w:p>
    <w:p w:rsidR="00D13C91" w:rsidRDefault="00D13C91" w:rsidP="00D13C91">
      <w:pPr>
        <w:pStyle w:val="ListParagraph"/>
        <w:numPr>
          <w:ilvl w:val="1"/>
          <w:numId w:val="18"/>
        </w:numPr>
      </w:pPr>
      <w:r>
        <w:t>Motion these two comments next week</w:t>
      </w:r>
    </w:p>
    <w:p w:rsidR="007D686B" w:rsidRDefault="007D686B" w:rsidP="007D686B">
      <w:pPr>
        <w:pStyle w:val="ListParagraph"/>
        <w:numPr>
          <w:ilvl w:val="0"/>
          <w:numId w:val="18"/>
        </w:numPr>
      </w:pPr>
      <w:r>
        <w:t>CID 7094</w:t>
      </w:r>
    </w:p>
    <w:p w:rsidR="007D686B" w:rsidRDefault="007D686B" w:rsidP="007D686B">
      <w:pPr>
        <w:pStyle w:val="ListParagraph"/>
        <w:numPr>
          <w:ilvl w:val="1"/>
          <w:numId w:val="18"/>
        </w:numPr>
      </w:pPr>
      <w:r>
        <w:t>Editorial comment on changing state names to no initial caps.</w:t>
      </w:r>
    </w:p>
    <w:p w:rsidR="009B6303" w:rsidRDefault="009B6303" w:rsidP="007D686B">
      <w:pPr>
        <w:pStyle w:val="ListParagraph"/>
        <w:numPr>
          <w:ilvl w:val="1"/>
          <w:numId w:val="18"/>
        </w:numPr>
      </w:pPr>
      <w:r>
        <w:lastRenderedPageBreak/>
        <w:t>Plenty of examples in baseline of states in caps</w:t>
      </w:r>
    </w:p>
    <w:p w:rsidR="007B1636" w:rsidRDefault="007B1636" w:rsidP="007D686B">
      <w:pPr>
        <w:pStyle w:val="ListParagraph"/>
        <w:numPr>
          <w:ilvl w:val="1"/>
          <w:numId w:val="18"/>
        </w:numPr>
      </w:pPr>
      <w:r>
        <w:t>No one on the call agreed with comment</w:t>
      </w:r>
      <w:r w:rsidR="00E54553">
        <w:t>e</w:t>
      </w:r>
      <w:r>
        <w:t>r</w:t>
      </w:r>
    </w:p>
    <w:p w:rsidR="009B6303" w:rsidRDefault="009B6303" w:rsidP="007D686B">
      <w:pPr>
        <w:pStyle w:val="ListParagraph"/>
        <w:numPr>
          <w:ilvl w:val="1"/>
          <w:numId w:val="18"/>
        </w:numPr>
      </w:pPr>
      <w:r>
        <w:t>Changed to revised</w:t>
      </w:r>
    </w:p>
    <w:p w:rsidR="007B1636" w:rsidRDefault="009B6303" w:rsidP="007B1636">
      <w:pPr>
        <w:pStyle w:val="ListParagraph"/>
        <w:numPr>
          <w:ilvl w:val="1"/>
          <w:numId w:val="18"/>
        </w:numPr>
      </w:pPr>
      <w:r>
        <w:t xml:space="preserve">Go through draft and ensure all </w:t>
      </w:r>
      <w:r w:rsidR="00CB556A">
        <w:t>words in the name of a state have initial caps</w:t>
      </w:r>
    </w:p>
    <w:p w:rsidR="00E54553" w:rsidRDefault="00E54553" w:rsidP="00E54553">
      <w:pPr>
        <w:pStyle w:val="ListParagraph"/>
        <w:numPr>
          <w:ilvl w:val="0"/>
          <w:numId w:val="18"/>
        </w:numPr>
      </w:pPr>
      <w:r>
        <w:t>Mark Rison’s comments</w:t>
      </w:r>
    </w:p>
    <w:p w:rsidR="00E54553" w:rsidRDefault="00E54553" w:rsidP="00E54553">
      <w:pPr>
        <w:pStyle w:val="ListParagraph"/>
        <w:numPr>
          <w:ilvl w:val="1"/>
          <w:numId w:val="18"/>
        </w:numPr>
      </w:pPr>
      <w:r>
        <w:t>CID 7013</w:t>
      </w:r>
    </w:p>
    <w:p w:rsidR="00E54553" w:rsidRDefault="00E54553" w:rsidP="00E54553">
      <w:pPr>
        <w:pStyle w:val="ListParagraph"/>
        <w:numPr>
          <w:ilvl w:val="2"/>
          <w:numId w:val="18"/>
        </w:numPr>
      </w:pPr>
      <w:r>
        <w:t>Revised</w:t>
      </w:r>
    </w:p>
    <w:p w:rsidR="00784045" w:rsidRDefault="00784045" w:rsidP="00E54553">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E54553" w:rsidRDefault="00E54553" w:rsidP="00E54553">
      <w:pPr>
        <w:pStyle w:val="ListParagraph"/>
        <w:numPr>
          <w:ilvl w:val="1"/>
          <w:numId w:val="18"/>
        </w:numPr>
      </w:pPr>
      <w:r>
        <w:t>7011</w:t>
      </w:r>
    </w:p>
    <w:p w:rsidR="00E54553" w:rsidRDefault="00E54553" w:rsidP="00E54553">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784045" w:rsidRDefault="00784045" w:rsidP="00784045">
      <w:pPr>
        <w:pStyle w:val="ListParagraph"/>
        <w:numPr>
          <w:ilvl w:val="1"/>
          <w:numId w:val="18"/>
        </w:numPr>
      </w:pPr>
      <w:r>
        <w:t>7010</w:t>
      </w:r>
    </w:p>
    <w:p w:rsidR="00784045" w:rsidRDefault="00784045" w:rsidP="00784045">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784045" w:rsidRDefault="00784045" w:rsidP="00784045">
      <w:pPr>
        <w:pStyle w:val="ListParagraph"/>
        <w:numPr>
          <w:ilvl w:val="2"/>
          <w:numId w:val="18"/>
        </w:numPr>
      </w:pPr>
      <w:r>
        <w:t>Commenter satisfied with resolution</w:t>
      </w:r>
    </w:p>
    <w:p w:rsidR="00D62E64" w:rsidRDefault="00D62E64" w:rsidP="00D62E64">
      <w:pPr>
        <w:pStyle w:val="ListParagraph"/>
        <w:numPr>
          <w:ilvl w:val="1"/>
          <w:numId w:val="18"/>
        </w:numPr>
      </w:pPr>
      <w:r>
        <w:t>7018</w:t>
      </w:r>
    </w:p>
    <w:p w:rsidR="00D62E64" w:rsidRDefault="00D62E64" w:rsidP="00D62E64">
      <w:pPr>
        <w:pStyle w:val="ListParagraph"/>
        <w:numPr>
          <w:ilvl w:val="2"/>
          <w:numId w:val="18"/>
        </w:numPr>
      </w:pPr>
      <w:r>
        <w:t>Accepted</w:t>
      </w:r>
    </w:p>
    <w:p w:rsidR="00D62E64" w:rsidRDefault="00D62E64" w:rsidP="00D62E64">
      <w:pPr>
        <w:pStyle w:val="ListParagraph"/>
        <w:numPr>
          <w:ilvl w:val="2"/>
          <w:numId w:val="18"/>
        </w:numPr>
      </w:pPr>
      <w:r>
        <w:t>No discussion, no objection</w:t>
      </w:r>
    </w:p>
    <w:p w:rsidR="00D62E64" w:rsidRDefault="00D62E64" w:rsidP="00D62E64">
      <w:pPr>
        <w:pStyle w:val="ListParagraph"/>
        <w:numPr>
          <w:ilvl w:val="2"/>
          <w:numId w:val="18"/>
        </w:numPr>
      </w:pPr>
      <w:r>
        <w:t>Commenter satisfied with resolution</w:t>
      </w:r>
    </w:p>
    <w:p w:rsidR="003903BF" w:rsidRDefault="003903BF" w:rsidP="003903BF">
      <w:pPr>
        <w:pStyle w:val="ListParagraph"/>
        <w:numPr>
          <w:ilvl w:val="0"/>
          <w:numId w:val="18"/>
        </w:numPr>
      </w:pPr>
      <w:r>
        <w:t>Alex Ashley’s comments:</w:t>
      </w:r>
    </w:p>
    <w:p w:rsidR="003903BF" w:rsidRDefault="003903BF" w:rsidP="003903BF">
      <w:pPr>
        <w:pStyle w:val="ListParagraph"/>
        <w:numPr>
          <w:ilvl w:val="1"/>
          <w:numId w:val="18"/>
        </w:numPr>
      </w:pPr>
      <w:r>
        <w:t>7002</w:t>
      </w:r>
    </w:p>
    <w:p w:rsidR="005A7883" w:rsidRDefault="005A7883" w:rsidP="005A7883">
      <w:pPr>
        <w:pStyle w:val="ListParagraph"/>
        <w:numPr>
          <w:ilvl w:val="2"/>
          <w:numId w:val="18"/>
        </w:numPr>
      </w:pPr>
      <w:r>
        <w:t>Revised</w:t>
      </w:r>
    </w:p>
    <w:p w:rsidR="003903BF" w:rsidRDefault="003903BF" w:rsidP="003903BF">
      <w:pPr>
        <w:pStyle w:val="ListParagraph"/>
        <w:numPr>
          <w:ilvl w:val="2"/>
          <w:numId w:val="18"/>
        </w:numPr>
      </w:pPr>
      <w:r>
        <w:t>No discussion, no objection</w:t>
      </w:r>
    </w:p>
    <w:p w:rsidR="003903BF" w:rsidRDefault="003903BF" w:rsidP="003903BF">
      <w:pPr>
        <w:pStyle w:val="ListParagraph"/>
        <w:numPr>
          <w:ilvl w:val="2"/>
          <w:numId w:val="18"/>
        </w:numPr>
      </w:pPr>
      <w:r>
        <w:t>Commenter satisfied with resolution</w:t>
      </w:r>
    </w:p>
    <w:p w:rsidR="005A7883" w:rsidRDefault="005A7883" w:rsidP="005A7883">
      <w:pPr>
        <w:pStyle w:val="ListParagraph"/>
        <w:numPr>
          <w:ilvl w:val="1"/>
          <w:numId w:val="18"/>
        </w:numPr>
      </w:pPr>
      <w:r>
        <w:t>7020</w:t>
      </w:r>
    </w:p>
    <w:p w:rsidR="005A7883" w:rsidRDefault="005A7883" w:rsidP="005A7883">
      <w:pPr>
        <w:pStyle w:val="ListParagraph"/>
        <w:numPr>
          <w:ilvl w:val="2"/>
          <w:numId w:val="18"/>
        </w:numPr>
      </w:pPr>
      <w:r>
        <w:t>Accepted</w:t>
      </w:r>
    </w:p>
    <w:p w:rsidR="005A7883" w:rsidRDefault="005A7883" w:rsidP="005A7883">
      <w:pPr>
        <w:pStyle w:val="ListParagraph"/>
        <w:numPr>
          <w:ilvl w:val="2"/>
          <w:numId w:val="18"/>
        </w:numPr>
      </w:pPr>
      <w:r>
        <w:t>No discussion, no objection</w:t>
      </w:r>
    </w:p>
    <w:p w:rsidR="005A7883" w:rsidRDefault="005A7883" w:rsidP="005A7883">
      <w:pPr>
        <w:pStyle w:val="ListParagraph"/>
        <w:numPr>
          <w:ilvl w:val="2"/>
          <w:numId w:val="18"/>
        </w:numPr>
      </w:pPr>
      <w:r>
        <w:t>Commenter satisfied with resolution</w:t>
      </w:r>
    </w:p>
    <w:p w:rsidR="00E47182" w:rsidRDefault="00E47182" w:rsidP="00E47182">
      <w:pPr>
        <w:pStyle w:val="ListParagraph"/>
        <w:numPr>
          <w:ilvl w:val="1"/>
          <w:numId w:val="18"/>
        </w:numPr>
      </w:pPr>
      <w:r>
        <w:t>7021</w:t>
      </w:r>
    </w:p>
    <w:p w:rsidR="00E47182" w:rsidRDefault="00E47182" w:rsidP="00E47182">
      <w:pPr>
        <w:pStyle w:val="ListParagraph"/>
        <w:numPr>
          <w:ilvl w:val="2"/>
          <w:numId w:val="18"/>
        </w:numPr>
      </w:pPr>
      <w:r>
        <w:t>Accepted</w:t>
      </w:r>
    </w:p>
    <w:p w:rsidR="00E47182" w:rsidRDefault="00E47182" w:rsidP="00E47182">
      <w:pPr>
        <w:pStyle w:val="ListParagraph"/>
        <w:numPr>
          <w:ilvl w:val="2"/>
          <w:numId w:val="18"/>
        </w:numPr>
      </w:pPr>
      <w:r>
        <w:t>No discussion, no objection</w:t>
      </w:r>
    </w:p>
    <w:p w:rsidR="00E47182" w:rsidRDefault="00E47182" w:rsidP="00E47182">
      <w:pPr>
        <w:pStyle w:val="ListParagraph"/>
        <w:numPr>
          <w:ilvl w:val="2"/>
          <w:numId w:val="18"/>
        </w:numPr>
      </w:pPr>
      <w:r>
        <w:t>Commenter satisfied with resolution</w:t>
      </w:r>
    </w:p>
    <w:p w:rsidR="00784045" w:rsidRDefault="00784045" w:rsidP="00784045">
      <w:pPr>
        <w:pStyle w:val="ListParagraph"/>
        <w:numPr>
          <w:ilvl w:val="1"/>
          <w:numId w:val="18"/>
        </w:numPr>
      </w:pPr>
    </w:p>
    <w:p w:rsidR="00784045" w:rsidRDefault="00784045" w:rsidP="00784045">
      <w:pPr>
        <w:pStyle w:val="ListParagraph"/>
        <w:numPr>
          <w:ilvl w:val="0"/>
          <w:numId w:val="18"/>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784045">
      <w:pPr>
        <w:pStyle w:val="ListParagraph"/>
        <w:numPr>
          <w:ilvl w:val="1"/>
          <w:numId w:val="18"/>
        </w:numPr>
        <w:rPr>
          <w:highlight w:val="yellow"/>
        </w:rPr>
      </w:pPr>
      <w:r w:rsidRPr="003D0BC2">
        <w:rPr>
          <w:highlight w:val="yellow"/>
        </w:rPr>
        <w:lastRenderedPageBreak/>
        <w:t>Mover:</w:t>
      </w:r>
      <w:r>
        <w:rPr>
          <w:highlight w:val="yellow"/>
        </w:rPr>
        <w:t xml:space="preserve"> Assaf</w:t>
      </w:r>
      <w:r w:rsidRPr="003D0BC2">
        <w:rPr>
          <w:highlight w:val="yellow"/>
        </w:rPr>
        <w:t xml:space="preserve">, Second: </w:t>
      </w:r>
      <w:r>
        <w:rPr>
          <w:highlight w:val="yellow"/>
        </w:rPr>
        <w:t>James</w:t>
      </w:r>
    </w:p>
    <w:p w:rsidR="00784045" w:rsidRDefault="00784045" w:rsidP="00784045">
      <w:pPr>
        <w:pStyle w:val="ListParagraph"/>
        <w:numPr>
          <w:ilvl w:val="1"/>
          <w:numId w:val="18"/>
        </w:numPr>
        <w:rPr>
          <w:highlight w:val="yellow"/>
        </w:rPr>
      </w:pPr>
      <w:r w:rsidRPr="009C61C4">
        <w:rPr>
          <w:highlight w:val="yellow"/>
        </w:rPr>
        <w:t xml:space="preserve">Discussion: </w:t>
      </w:r>
      <w:r>
        <w:rPr>
          <w:highlight w:val="yellow"/>
        </w:rPr>
        <w:t>no discussion</w:t>
      </w:r>
    </w:p>
    <w:p w:rsidR="00784045" w:rsidRDefault="00784045" w:rsidP="00784045">
      <w:pPr>
        <w:pStyle w:val="ListParagraph"/>
        <w:numPr>
          <w:ilvl w:val="1"/>
          <w:numId w:val="18"/>
        </w:numPr>
        <w:rPr>
          <w:highlight w:val="yellow"/>
        </w:rPr>
      </w:pPr>
      <w:r>
        <w:rPr>
          <w:highlight w:val="yellow"/>
        </w:rPr>
        <w:t>No objection to approving the motion by unanimous consent</w:t>
      </w:r>
    </w:p>
    <w:p w:rsidR="00E54553" w:rsidRDefault="002D74BE" w:rsidP="002D74BE">
      <w:pPr>
        <w:pStyle w:val="ListParagraph"/>
        <w:numPr>
          <w:ilvl w:val="0"/>
          <w:numId w:val="18"/>
        </w:numPr>
      </w:pPr>
      <w:r>
        <w:t>Dave Hunter’s comments</w:t>
      </w:r>
    </w:p>
    <w:p w:rsidR="002D74BE" w:rsidRDefault="002D74BE" w:rsidP="002D74BE">
      <w:pPr>
        <w:pStyle w:val="ListParagraph"/>
        <w:numPr>
          <w:ilvl w:val="1"/>
          <w:numId w:val="18"/>
        </w:numPr>
      </w:pPr>
      <w:r>
        <w:t>Brian will present his assigned comments next week</w:t>
      </w:r>
    </w:p>
    <w:p w:rsidR="002D74BE" w:rsidRDefault="002D74BE" w:rsidP="002D74BE">
      <w:pPr>
        <w:pStyle w:val="ListParagraph"/>
        <w:numPr>
          <w:ilvl w:val="1"/>
          <w:numId w:val="18"/>
        </w:numPr>
      </w:pPr>
      <w:r>
        <w:t>CID 7033</w:t>
      </w:r>
    </w:p>
    <w:p w:rsidR="00350E2B" w:rsidRDefault="00350E2B" w:rsidP="00350E2B">
      <w:pPr>
        <w:pStyle w:val="ListParagraph"/>
        <w:numPr>
          <w:ilvl w:val="2"/>
          <w:numId w:val="18"/>
        </w:numPr>
      </w:pPr>
      <w:r>
        <w:t>Revised</w:t>
      </w:r>
    </w:p>
    <w:p w:rsidR="00350E2B" w:rsidRDefault="00350E2B" w:rsidP="00350E2B">
      <w:pPr>
        <w:pStyle w:val="ListParagraph"/>
        <w:numPr>
          <w:ilvl w:val="2"/>
          <w:numId w:val="18"/>
        </w:numPr>
      </w:pPr>
      <w:r>
        <w:t>No discussion, no objection</w:t>
      </w:r>
    </w:p>
    <w:p w:rsidR="00350E2B" w:rsidRDefault="00350E2B" w:rsidP="00350E2B">
      <w:pPr>
        <w:pStyle w:val="ListParagraph"/>
        <w:numPr>
          <w:ilvl w:val="2"/>
          <w:numId w:val="18"/>
        </w:numPr>
      </w:pPr>
      <w:r>
        <w:t>Commenter satisfied with resolution</w:t>
      </w:r>
    </w:p>
    <w:p w:rsidR="00AE3A38" w:rsidRDefault="00AE3A38" w:rsidP="00AE3A38">
      <w:pPr>
        <w:pStyle w:val="ListParagraph"/>
        <w:numPr>
          <w:ilvl w:val="1"/>
          <w:numId w:val="18"/>
        </w:numPr>
      </w:pPr>
      <w:r>
        <w:t>CID 7043</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7050</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7052</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DD0ED8" w:rsidRDefault="00DD0ED8" w:rsidP="00DD0ED8">
      <w:pPr>
        <w:pStyle w:val="ListParagraph"/>
        <w:numPr>
          <w:ilvl w:val="1"/>
          <w:numId w:val="18"/>
        </w:numPr>
      </w:pPr>
      <w:r>
        <w:t>CID 7053</w:t>
      </w:r>
    </w:p>
    <w:p w:rsidR="00DD0ED8" w:rsidRDefault="00DD0ED8" w:rsidP="00DD0ED8">
      <w:pPr>
        <w:pStyle w:val="ListParagraph"/>
        <w:numPr>
          <w:ilvl w:val="2"/>
          <w:numId w:val="18"/>
        </w:numPr>
      </w:pPr>
      <w:r>
        <w:t>Accepted</w:t>
      </w:r>
    </w:p>
    <w:p w:rsidR="00DD0ED8" w:rsidRDefault="00DD0ED8" w:rsidP="00DD0ED8">
      <w:pPr>
        <w:pStyle w:val="ListParagraph"/>
        <w:numPr>
          <w:ilvl w:val="2"/>
          <w:numId w:val="18"/>
        </w:numPr>
      </w:pPr>
      <w:r>
        <w:t>No discussion, no objection</w:t>
      </w:r>
    </w:p>
    <w:p w:rsidR="00DD0ED8" w:rsidRDefault="00DD0ED8" w:rsidP="00DD0ED8">
      <w:pPr>
        <w:pStyle w:val="ListParagraph"/>
        <w:numPr>
          <w:ilvl w:val="2"/>
          <w:numId w:val="18"/>
        </w:numPr>
      </w:pPr>
      <w:r>
        <w:t>Commenter satisfied with resolution</w:t>
      </w:r>
    </w:p>
    <w:p w:rsidR="00DF790B" w:rsidRDefault="00DF790B" w:rsidP="00DF790B">
      <w:pPr>
        <w:pStyle w:val="ListParagraph"/>
        <w:numPr>
          <w:ilvl w:val="1"/>
          <w:numId w:val="18"/>
        </w:numPr>
      </w:pPr>
      <w:r>
        <w:t>CID 7061</w:t>
      </w:r>
    </w:p>
    <w:p w:rsidR="00DF790B" w:rsidRDefault="00DF790B" w:rsidP="00DF790B">
      <w:pPr>
        <w:pStyle w:val="ListParagraph"/>
        <w:numPr>
          <w:ilvl w:val="2"/>
          <w:numId w:val="18"/>
        </w:numPr>
      </w:pPr>
      <w:r>
        <w:t>Accepted</w:t>
      </w:r>
    </w:p>
    <w:p w:rsidR="00DF790B" w:rsidRDefault="00DF790B" w:rsidP="00DF790B">
      <w:pPr>
        <w:pStyle w:val="ListParagraph"/>
        <w:numPr>
          <w:ilvl w:val="2"/>
          <w:numId w:val="18"/>
        </w:numPr>
      </w:pPr>
      <w:r>
        <w:t>No discussion, no objection</w:t>
      </w:r>
    </w:p>
    <w:p w:rsidR="00DF790B" w:rsidRDefault="00DF790B" w:rsidP="00DF790B">
      <w:pPr>
        <w:pStyle w:val="ListParagraph"/>
        <w:numPr>
          <w:ilvl w:val="2"/>
          <w:numId w:val="18"/>
        </w:numPr>
      </w:pPr>
      <w:r>
        <w:t>Commenter satisfied with resolution</w:t>
      </w:r>
    </w:p>
    <w:p w:rsidR="00564BE6" w:rsidRDefault="00564BE6" w:rsidP="00564BE6">
      <w:pPr>
        <w:pStyle w:val="ListParagraph"/>
        <w:numPr>
          <w:ilvl w:val="1"/>
          <w:numId w:val="18"/>
        </w:numPr>
      </w:pPr>
      <w:r>
        <w:t>CID 7063</w:t>
      </w:r>
    </w:p>
    <w:p w:rsidR="00564BE6" w:rsidRDefault="00164317" w:rsidP="00564BE6">
      <w:pPr>
        <w:pStyle w:val="ListParagraph"/>
        <w:numPr>
          <w:ilvl w:val="2"/>
          <w:numId w:val="18"/>
        </w:numPr>
      </w:pPr>
      <w:r>
        <w:t>Rejected</w:t>
      </w:r>
    </w:p>
    <w:p w:rsidR="00564BE6" w:rsidRDefault="00564BE6" w:rsidP="00564BE6">
      <w:pPr>
        <w:pStyle w:val="ListParagraph"/>
        <w:numPr>
          <w:ilvl w:val="2"/>
          <w:numId w:val="18"/>
        </w:numPr>
      </w:pPr>
      <w:r>
        <w:t>No discussion, no objection</w:t>
      </w:r>
    </w:p>
    <w:p w:rsidR="00564BE6" w:rsidRDefault="00564BE6" w:rsidP="00564BE6">
      <w:pPr>
        <w:pStyle w:val="ListParagraph"/>
        <w:numPr>
          <w:ilvl w:val="2"/>
          <w:numId w:val="18"/>
        </w:numPr>
      </w:pPr>
      <w:r>
        <w:t>Commenter satisfied with resolution</w:t>
      </w:r>
    </w:p>
    <w:p w:rsidR="005611EE" w:rsidRDefault="005611EE" w:rsidP="005611EE">
      <w:pPr>
        <w:pStyle w:val="ListParagraph"/>
        <w:numPr>
          <w:ilvl w:val="1"/>
          <w:numId w:val="18"/>
        </w:numPr>
      </w:pPr>
      <w:r>
        <w:t>CID 7064</w:t>
      </w:r>
    </w:p>
    <w:p w:rsidR="005611EE" w:rsidRDefault="005611EE" w:rsidP="005611EE">
      <w:pPr>
        <w:pStyle w:val="ListParagraph"/>
        <w:numPr>
          <w:ilvl w:val="2"/>
          <w:numId w:val="18"/>
        </w:numPr>
      </w:pPr>
      <w:r>
        <w:t>Revised</w:t>
      </w:r>
    </w:p>
    <w:p w:rsidR="005611EE" w:rsidRDefault="005611EE" w:rsidP="005611EE">
      <w:pPr>
        <w:pStyle w:val="ListParagraph"/>
        <w:numPr>
          <w:ilvl w:val="2"/>
          <w:numId w:val="18"/>
        </w:numPr>
      </w:pPr>
      <w:r>
        <w:t>No discussion, no objection</w:t>
      </w:r>
    </w:p>
    <w:p w:rsidR="005611EE" w:rsidRDefault="005611EE" w:rsidP="005611EE">
      <w:pPr>
        <w:pStyle w:val="ListParagraph"/>
        <w:numPr>
          <w:ilvl w:val="2"/>
          <w:numId w:val="18"/>
        </w:numPr>
      </w:pPr>
      <w:r>
        <w:lastRenderedPageBreak/>
        <w:t>Commenter satisfied with resolution</w:t>
      </w:r>
    </w:p>
    <w:p w:rsidR="001F00D5" w:rsidRDefault="001F00D5" w:rsidP="001F00D5">
      <w:pPr>
        <w:pStyle w:val="ListParagraph"/>
        <w:numPr>
          <w:ilvl w:val="1"/>
          <w:numId w:val="18"/>
        </w:numPr>
      </w:pPr>
      <w:r>
        <w:t>CID 7065</w:t>
      </w:r>
    </w:p>
    <w:p w:rsidR="001F00D5" w:rsidRDefault="001F00D5" w:rsidP="001F00D5">
      <w:pPr>
        <w:pStyle w:val="ListParagraph"/>
        <w:numPr>
          <w:ilvl w:val="2"/>
          <w:numId w:val="18"/>
        </w:numPr>
      </w:pPr>
      <w:r>
        <w:t>Revised</w:t>
      </w:r>
    </w:p>
    <w:p w:rsidR="001F00D5" w:rsidRDefault="001F00D5" w:rsidP="001F00D5">
      <w:pPr>
        <w:pStyle w:val="ListParagraph"/>
        <w:numPr>
          <w:ilvl w:val="2"/>
          <w:numId w:val="18"/>
        </w:numPr>
      </w:pPr>
      <w:r>
        <w:t>No discussion, no objection</w:t>
      </w:r>
    </w:p>
    <w:p w:rsidR="001F00D5" w:rsidRDefault="001F00D5" w:rsidP="001F00D5">
      <w:pPr>
        <w:pStyle w:val="ListParagraph"/>
        <w:numPr>
          <w:ilvl w:val="2"/>
          <w:numId w:val="18"/>
        </w:numPr>
      </w:pPr>
      <w:r>
        <w:t>Commenter satisfied with resolution</w:t>
      </w:r>
    </w:p>
    <w:p w:rsidR="005C1B6F" w:rsidRDefault="005C1B6F" w:rsidP="005C1B6F">
      <w:pPr>
        <w:pStyle w:val="ListParagraph"/>
        <w:numPr>
          <w:ilvl w:val="1"/>
          <w:numId w:val="18"/>
        </w:numPr>
      </w:pPr>
      <w:r>
        <w:t>CID 7068</w:t>
      </w:r>
    </w:p>
    <w:p w:rsidR="005C1B6F" w:rsidRDefault="005C1B6F" w:rsidP="005C1B6F">
      <w:pPr>
        <w:pStyle w:val="ListParagraph"/>
        <w:numPr>
          <w:ilvl w:val="2"/>
          <w:numId w:val="18"/>
        </w:numPr>
      </w:pPr>
      <w:r>
        <w:t>Accepted</w:t>
      </w:r>
    </w:p>
    <w:p w:rsidR="005C1B6F" w:rsidRDefault="005C1B6F" w:rsidP="005C1B6F">
      <w:pPr>
        <w:pStyle w:val="ListParagraph"/>
        <w:numPr>
          <w:ilvl w:val="2"/>
          <w:numId w:val="18"/>
        </w:numPr>
      </w:pPr>
      <w:r>
        <w:t>No discussion, no objection</w:t>
      </w:r>
    </w:p>
    <w:p w:rsidR="005C1B6F" w:rsidRDefault="005C1B6F" w:rsidP="005C1B6F">
      <w:pPr>
        <w:pStyle w:val="ListParagraph"/>
        <w:numPr>
          <w:ilvl w:val="2"/>
          <w:numId w:val="18"/>
        </w:numPr>
      </w:pPr>
      <w:r>
        <w:t>Commenter satisfied with resolution</w:t>
      </w:r>
    </w:p>
    <w:p w:rsidR="00240DBB" w:rsidRDefault="00240DBB" w:rsidP="00240DBB">
      <w:pPr>
        <w:pStyle w:val="ListParagraph"/>
        <w:numPr>
          <w:ilvl w:val="1"/>
          <w:numId w:val="18"/>
        </w:numPr>
      </w:pPr>
      <w:r>
        <w:t>CID 7069</w:t>
      </w:r>
    </w:p>
    <w:p w:rsidR="00240DBB" w:rsidRDefault="00240DBB" w:rsidP="00240DBB">
      <w:pPr>
        <w:pStyle w:val="ListParagraph"/>
        <w:numPr>
          <w:ilvl w:val="2"/>
          <w:numId w:val="18"/>
        </w:numPr>
      </w:pPr>
      <w:r>
        <w:t>Rejected</w:t>
      </w:r>
    </w:p>
    <w:p w:rsidR="00240DBB" w:rsidRDefault="00240DBB" w:rsidP="00240DBB">
      <w:pPr>
        <w:pStyle w:val="ListParagraph"/>
        <w:numPr>
          <w:ilvl w:val="2"/>
          <w:numId w:val="18"/>
        </w:numPr>
      </w:pPr>
      <w:r>
        <w:t>No discussion, no objection</w:t>
      </w:r>
    </w:p>
    <w:p w:rsidR="00240DBB" w:rsidRDefault="00240DBB" w:rsidP="00240DBB">
      <w:pPr>
        <w:pStyle w:val="ListParagraph"/>
        <w:numPr>
          <w:ilvl w:val="2"/>
          <w:numId w:val="18"/>
        </w:numPr>
      </w:pPr>
      <w:r>
        <w:t>Commenter satisfied with resolution</w:t>
      </w:r>
    </w:p>
    <w:p w:rsidR="00493BB8" w:rsidRDefault="00493BB8" w:rsidP="00493BB8">
      <w:pPr>
        <w:pStyle w:val="ListParagraph"/>
        <w:numPr>
          <w:ilvl w:val="1"/>
          <w:numId w:val="18"/>
        </w:numPr>
      </w:pPr>
      <w:r>
        <w:t>CID 7072</w:t>
      </w:r>
    </w:p>
    <w:p w:rsidR="00493BB8" w:rsidRDefault="00493BB8" w:rsidP="00493BB8">
      <w:pPr>
        <w:pStyle w:val="ListParagraph"/>
        <w:numPr>
          <w:ilvl w:val="2"/>
          <w:numId w:val="18"/>
        </w:numPr>
      </w:pPr>
      <w:r>
        <w:t>Accepted</w:t>
      </w:r>
    </w:p>
    <w:p w:rsidR="00493BB8" w:rsidRDefault="00493BB8" w:rsidP="00493BB8">
      <w:pPr>
        <w:pStyle w:val="ListParagraph"/>
        <w:numPr>
          <w:ilvl w:val="2"/>
          <w:numId w:val="18"/>
        </w:numPr>
      </w:pPr>
      <w:r>
        <w:t>No discussion, no objection</w:t>
      </w:r>
    </w:p>
    <w:p w:rsidR="00493BB8" w:rsidRDefault="00493BB8" w:rsidP="00493BB8">
      <w:pPr>
        <w:pStyle w:val="ListParagraph"/>
        <w:numPr>
          <w:ilvl w:val="2"/>
          <w:numId w:val="18"/>
        </w:numPr>
      </w:pPr>
      <w:r>
        <w:t>Commenter satisfied with resolution</w:t>
      </w:r>
    </w:p>
    <w:p w:rsidR="00927F81" w:rsidRDefault="00927F81" w:rsidP="00927F81">
      <w:pPr>
        <w:pStyle w:val="ListParagraph"/>
        <w:numPr>
          <w:ilvl w:val="1"/>
          <w:numId w:val="18"/>
        </w:numPr>
      </w:pPr>
      <w:r>
        <w:t>CID 7070</w:t>
      </w:r>
    </w:p>
    <w:p w:rsidR="00927F81" w:rsidRDefault="00927F81" w:rsidP="00927F81">
      <w:pPr>
        <w:pStyle w:val="ListParagraph"/>
        <w:numPr>
          <w:ilvl w:val="2"/>
          <w:numId w:val="18"/>
        </w:numPr>
      </w:pPr>
      <w:r>
        <w:t>Revised</w:t>
      </w:r>
    </w:p>
    <w:p w:rsidR="00927F81" w:rsidRDefault="00927F81" w:rsidP="00927F81">
      <w:pPr>
        <w:pStyle w:val="ListParagraph"/>
        <w:numPr>
          <w:ilvl w:val="2"/>
          <w:numId w:val="18"/>
        </w:numPr>
      </w:pPr>
      <w:r>
        <w:t>No discussion, no objection</w:t>
      </w:r>
    </w:p>
    <w:p w:rsidR="00927F81" w:rsidRDefault="00927F81" w:rsidP="00927F81">
      <w:pPr>
        <w:pStyle w:val="ListParagraph"/>
        <w:numPr>
          <w:ilvl w:val="2"/>
          <w:numId w:val="18"/>
        </w:numPr>
      </w:pPr>
      <w:r>
        <w:t>Commenter satisfied with resolution</w:t>
      </w:r>
    </w:p>
    <w:p w:rsidR="00E86372" w:rsidRDefault="00E86372" w:rsidP="00E86372">
      <w:pPr>
        <w:pStyle w:val="ListParagraph"/>
        <w:numPr>
          <w:ilvl w:val="1"/>
          <w:numId w:val="18"/>
        </w:numPr>
      </w:pPr>
      <w:r>
        <w:t>CID 7071</w:t>
      </w:r>
    </w:p>
    <w:p w:rsidR="00E86372" w:rsidRDefault="00E86372" w:rsidP="00E86372">
      <w:pPr>
        <w:pStyle w:val="ListParagraph"/>
        <w:numPr>
          <w:ilvl w:val="2"/>
          <w:numId w:val="18"/>
        </w:numPr>
      </w:pPr>
      <w:r>
        <w:t>Revised</w:t>
      </w:r>
    </w:p>
    <w:p w:rsidR="00E86372" w:rsidRDefault="00E86372" w:rsidP="00E86372">
      <w:pPr>
        <w:pStyle w:val="ListParagraph"/>
        <w:numPr>
          <w:ilvl w:val="2"/>
          <w:numId w:val="18"/>
        </w:numPr>
      </w:pPr>
      <w:r>
        <w:t>No discussion, no objection</w:t>
      </w:r>
    </w:p>
    <w:p w:rsidR="00E86372" w:rsidRDefault="00E86372" w:rsidP="00E86372">
      <w:pPr>
        <w:pStyle w:val="ListParagraph"/>
        <w:numPr>
          <w:ilvl w:val="2"/>
          <w:numId w:val="18"/>
        </w:numPr>
      </w:pPr>
      <w:r>
        <w:t>Commenter satisfied with resolution</w:t>
      </w:r>
    </w:p>
    <w:p w:rsidR="00E809ED" w:rsidRDefault="00E809ED" w:rsidP="00E809ED">
      <w:pPr>
        <w:pStyle w:val="ListParagraph"/>
        <w:numPr>
          <w:ilvl w:val="1"/>
          <w:numId w:val="18"/>
        </w:numPr>
      </w:pPr>
      <w:r>
        <w:t>CID 7077</w:t>
      </w:r>
    </w:p>
    <w:p w:rsidR="00E809ED" w:rsidRDefault="00E809ED" w:rsidP="00E809ED">
      <w:pPr>
        <w:pStyle w:val="ListParagraph"/>
        <w:numPr>
          <w:ilvl w:val="2"/>
          <w:numId w:val="18"/>
        </w:numPr>
      </w:pPr>
      <w:r>
        <w:t>Accepted</w:t>
      </w:r>
    </w:p>
    <w:p w:rsidR="00E809ED" w:rsidRDefault="00E809ED" w:rsidP="00E809ED">
      <w:pPr>
        <w:pStyle w:val="ListParagraph"/>
        <w:numPr>
          <w:ilvl w:val="2"/>
          <w:numId w:val="18"/>
        </w:numPr>
      </w:pPr>
      <w:r>
        <w:t>No discussion, no objection</w:t>
      </w:r>
    </w:p>
    <w:p w:rsidR="00E809ED" w:rsidRDefault="00E809ED" w:rsidP="00E809ED">
      <w:pPr>
        <w:pStyle w:val="ListParagraph"/>
        <w:numPr>
          <w:ilvl w:val="2"/>
          <w:numId w:val="18"/>
        </w:numPr>
      </w:pPr>
      <w:r>
        <w:t>Commenter satisfied with resolution</w:t>
      </w:r>
    </w:p>
    <w:p w:rsidR="000F6CF0" w:rsidRDefault="000F6CF0" w:rsidP="000F6CF0">
      <w:pPr>
        <w:pStyle w:val="ListParagraph"/>
        <w:numPr>
          <w:ilvl w:val="1"/>
          <w:numId w:val="18"/>
        </w:numPr>
      </w:pPr>
      <w:r>
        <w:t>CID 7078</w:t>
      </w:r>
    </w:p>
    <w:p w:rsidR="000F6CF0" w:rsidRDefault="000F6CF0" w:rsidP="000F6CF0">
      <w:pPr>
        <w:pStyle w:val="ListParagraph"/>
        <w:numPr>
          <w:ilvl w:val="2"/>
          <w:numId w:val="18"/>
        </w:numPr>
      </w:pPr>
      <w:r>
        <w:t>Accepted</w:t>
      </w:r>
    </w:p>
    <w:p w:rsidR="000F6CF0" w:rsidRDefault="000F6CF0" w:rsidP="000F6CF0">
      <w:pPr>
        <w:pStyle w:val="ListParagraph"/>
        <w:numPr>
          <w:ilvl w:val="2"/>
          <w:numId w:val="18"/>
        </w:numPr>
      </w:pPr>
      <w:r>
        <w:t>No discussion, no objection</w:t>
      </w:r>
    </w:p>
    <w:p w:rsidR="000F6CF0" w:rsidRDefault="000F6CF0" w:rsidP="000F6CF0">
      <w:pPr>
        <w:pStyle w:val="ListParagraph"/>
        <w:numPr>
          <w:ilvl w:val="2"/>
          <w:numId w:val="18"/>
        </w:numPr>
      </w:pPr>
      <w:r>
        <w:t>Commenter satisfied with resolution</w:t>
      </w:r>
    </w:p>
    <w:p w:rsidR="00B65FC7" w:rsidRDefault="00B65FC7" w:rsidP="00B65FC7">
      <w:pPr>
        <w:pStyle w:val="ListParagraph"/>
        <w:numPr>
          <w:ilvl w:val="1"/>
          <w:numId w:val="18"/>
        </w:numPr>
      </w:pPr>
      <w:r>
        <w:t>CID 7079</w:t>
      </w:r>
    </w:p>
    <w:p w:rsidR="00B65FC7" w:rsidRDefault="00B65FC7" w:rsidP="00B65FC7">
      <w:pPr>
        <w:pStyle w:val="ListParagraph"/>
        <w:numPr>
          <w:ilvl w:val="2"/>
          <w:numId w:val="18"/>
        </w:numPr>
      </w:pPr>
      <w:r>
        <w:t>Revised</w:t>
      </w:r>
    </w:p>
    <w:p w:rsidR="00B65FC7" w:rsidRDefault="00B65FC7" w:rsidP="00B65FC7">
      <w:pPr>
        <w:pStyle w:val="ListParagraph"/>
        <w:numPr>
          <w:ilvl w:val="2"/>
          <w:numId w:val="18"/>
        </w:numPr>
      </w:pPr>
      <w:r>
        <w:t>No discussion, no objection</w:t>
      </w:r>
    </w:p>
    <w:p w:rsidR="00B65FC7" w:rsidRDefault="00B65FC7" w:rsidP="00B65FC7">
      <w:pPr>
        <w:pStyle w:val="ListParagraph"/>
        <w:numPr>
          <w:ilvl w:val="2"/>
          <w:numId w:val="18"/>
        </w:numPr>
      </w:pPr>
      <w:r>
        <w:lastRenderedPageBreak/>
        <w:t>Commenter satisfied with resolution</w:t>
      </w:r>
    </w:p>
    <w:p w:rsidR="005A1966" w:rsidRDefault="005A1966" w:rsidP="005A1966">
      <w:pPr>
        <w:pStyle w:val="ListParagraph"/>
        <w:numPr>
          <w:ilvl w:val="1"/>
          <w:numId w:val="18"/>
        </w:numPr>
      </w:pPr>
      <w:r>
        <w:t>CID 7084</w:t>
      </w:r>
    </w:p>
    <w:p w:rsidR="005A1966" w:rsidRDefault="005A1966" w:rsidP="005A1966">
      <w:pPr>
        <w:pStyle w:val="ListParagraph"/>
        <w:numPr>
          <w:ilvl w:val="2"/>
          <w:numId w:val="18"/>
        </w:numPr>
      </w:pPr>
      <w:r>
        <w:t>Revised</w:t>
      </w:r>
    </w:p>
    <w:p w:rsidR="005A1966" w:rsidRDefault="005A1966" w:rsidP="005A1966">
      <w:pPr>
        <w:pStyle w:val="ListParagraph"/>
        <w:numPr>
          <w:ilvl w:val="2"/>
          <w:numId w:val="18"/>
        </w:numPr>
      </w:pPr>
      <w:r>
        <w:t>No discussion, no objection</w:t>
      </w:r>
    </w:p>
    <w:p w:rsidR="005A1966" w:rsidRDefault="005A1966" w:rsidP="005A1966">
      <w:pPr>
        <w:pStyle w:val="ListParagraph"/>
        <w:numPr>
          <w:ilvl w:val="2"/>
          <w:numId w:val="18"/>
        </w:numPr>
      </w:pPr>
      <w:r>
        <w:t>Commenter satisfied with resolution</w:t>
      </w:r>
    </w:p>
    <w:p w:rsidR="004F3FA2" w:rsidRDefault="004F3FA2" w:rsidP="004F3FA2">
      <w:pPr>
        <w:pStyle w:val="ListParagraph"/>
        <w:numPr>
          <w:ilvl w:val="1"/>
          <w:numId w:val="18"/>
        </w:numPr>
      </w:pPr>
      <w:r>
        <w:t>CID 7087</w:t>
      </w:r>
    </w:p>
    <w:p w:rsidR="00CD22E6" w:rsidRDefault="00CD22E6" w:rsidP="004F3FA2">
      <w:pPr>
        <w:pStyle w:val="ListParagraph"/>
        <w:numPr>
          <w:ilvl w:val="2"/>
          <w:numId w:val="18"/>
        </w:numPr>
      </w:pPr>
      <w:r>
        <w:t>Discussion:</w:t>
      </w:r>
    </w:p>
    <w:p w:rsidR="00CD22E6" w:rsidRDefault="00CD22E6" w:rsidP="00CD22E6">
      <w:pPr>
        <w:pStyle w:val="ListParagraph"/>
        <w:numPr>
          <w:ilvl w:val="3"/>
          <w:numId w:val="18"/>
        </w:numPr>
      </w:pPr>
      <w:r>
        <w:t>Preference to keep as a note</w:t>
      </w:r>
    </w:p>
    <w:p w:rsidR="00CD22E6" w:rsidRDefault="00CD22E6" w:rsidP="00CD22E6">
      <w:pPr>
        <w:pStyle w:val="ListParagraph"/>
        <w:numPr>
          <w:ilvl w:val="3"/>
          <w:numId w:val="18"/>
        </w:numPr>
      </w:pPr>
      <w:r>
        <w:t>Remove normative words</w:t>
      </w:r>
    </w:p>
    <w:p w:rsidR="004F3FA2" w:rsidRDefault="004F3FA2" w:rsidP="00CD22E6">
      <w:pPr>
        <w:pStyle w:val="ListParagraph"/>
        <w:numPr>
          <w:ilvl w:val="2"/>
          <w:numId w:val="18"/>
        </w:numPr>
      </w:pPr>
      <w:r>
        <w:t>No discussion, no objection</w:t>
      </w:r>
    </w:p>
    <w:p w:rsidR="00AE3A38" w:rsidRDefault="00AE3A38" w:rsidP="00AE3A38">
      <w:pPr>
        <w:pStyle w:val="ListParagraph"/>
        <w:numPr>
          <w:ilvl w:val="2"/>
          <w:numId w:val="18"/>
        </w:numPr>
      </w:pPr>
    </w:p>
    <w:p w:rsidR="00DF01A0" w:rsidRDefault="00DF01A0" w:rsidP="00DF01A0">
      <w:pPr>
        <w:pStyle w:val="Heading1"/>
      </w:pPr>
      <w:r>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DF01A0">
      <w:pPr>
        <w:pStyle w:val="ListParagraph"/>
        <w:numPr>
          <w:ilvl w:val="0"/>
          <w:numId w:val="18"/>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DF01A0">
      <w:pPr>
        <w:pStyle w:val="ListParagraph"/>
        <w:numPr>
          <w:ilvl w:val="1"/>
          <w:numId w:val="18"/>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DF01A0">
      <w:pPr>
        <w:pStyle w:val="ListParagraph"/>
        <w:numPr>
          <w:ilvl w:val="1"/>
          <w:numId w:val="18"/>
        </w:numPr>
        <w:rPr>
          <w:highlight w:val="yellow"/>
        </w:rPr>
      </w:pPr>
      <w:r w:rsidRPr="009C61C4">
        <w:rPr>
          <w:highlight w:val="yellow"/>
        </w:rPr>
        <w:t xml:space="preserve">Discussion: </w:t>
      </w:r>
      <w:r>
        <w:rPr>
          <w:highlight w:val="yellow"/>
        </w:rPr>
        <w:t>no discussion</w:t>
      </w:r>
    </w:p>
    <w:p w:rsidR="00DF01A0" w:rsidRDefault="00DF01A0" w:rsidP="00DF01A0">
      <w:pPr>
        <w:pStyle w:val="ListParagraph"/>
        <w:numPr>
          <w:ilvl w:val="1"/>
          <w:numId w:val="18"/>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DF01A0">
      <w:pPr>
        <w:pStyle w:val="ListParagraph"/>
        <w:numPr>
          <w:ilvl w:val="0"/>
          <w:numId w:val="23"/>
        </w:numPr>
      </w:pPr>
      <w:r>
        <w:t xml:space="preserve">CIDs </w:t>
      </w:r>
      <w:r w:rsidRPr="00046670">
        <w:t>7031,  7030,  7029,  7028,  7027,  7026,  7057,  7054</w:t>
      </w:r>
    </w:p>
    <w:p w:rsidR="00BC5C00" w:rsidRDefault="00BC5C00" w:rsidP="00BC5C00">
      <w:pPr>
        <w:pStyle w:val="ListParagraph"/>
        <w:numPr>
          <w:ilvl w:val="0"/>
          <w:numId w:val="23"/>
        </w:numPr>
      </w:pPr>
      <w:r>
        <w:t>CID 7027</w:t>
      </w:r>
    </w:p>
    <w:p w:rsidR="006C0171" w:rsidRDefault="00BC5C00" w:rsidP="006C0171">
      <w:pPr>
        <w:pStyle w:val="ListParagraph"/>
        <w:numPr>
          <w:ilvl w:val="1"/>
          <w:numId w:val="23"/>
        </w:numPr>
      </w:pPr>
      <w:r>
        <w:t>Reject</w:t>
      </w:r>
    </w:p>
    <w:p w:rsidR="006C0171" w:rsidRDefault="006C0171" w:rsidP="006C0171">
      <w:pPr>
        <w:pStyle w:val="ListParagraph"/>
        <w:numPr>
          <w:ilvl w:val="1"/>
          <w:numId w:val="23"/>
        </w:numPr>
      </w:pPr>
      <w:r>
        <w:t>Discussion: Commenter will bring another comment</w:t>
      </w:r>
      <w:r w:rsidR="00F62BF2">
        <w:t xml:space="preserve"> next ballot with more specifics about limiting variability in CCSR implementation</w:t>
      </w:r>
    </w:p>
    <w:p w:rsidR="006C0171" w:rsidRDefault="006C0171" w:rsidP="006C0171">
      <w:pPr>
        <w:pStyle w:val="ListParagraph"/>
        <w:numPr>
          <w:ilvl w:val="1"/>
          <w:numId w:val="23"/>
        </w:numPr>
      </w:pPr>
      <w:r>
        <w:t>Commenter satisfied with resolution</w:t>
      </w:r>
    </w:p>
    <w:p w:rsidR="00BC5C00" w:rsidRDefault="00BC5C00" w:rsidP="00BC5C00">
      <w:pPr>
        <w:pStyle w:val="ListParagraph"/>
        <w:numPr>
          <w:ilvl w:val="0"/>
          <w:numId w:val="23"/>
        </w:numPr>
      </w:pPr>
      <w:r w:rsidRPr="00046670">
        <w:t>7030</w:t>
      </w:r>
    </w:p>
    <w:p w:rsidR="006C0171" w:rsidRDefault="006C0171" w:rsidP="006C0171">
      <w:pPr>
        <w:pStyle w:val="ListParagraph"/>
        <w:numPr>
          <w:ilvl w:val="1"/>
          <w:numId w:val="23"/>
        </w:numPr>
      </w:pPr>
      <w:r>
        <w:t>Revised</w:t>
      </w:r>
    </w:p>
    <w:p w:rsidR="006C0171" w:rsidRDefault="006C0171" w:rsidP="006C0171">
      <w:pPr>
        <w:pStyle w:val="ListParagraph"/>
        <w:numPr>
          <w:ilvl w:val="1"/>
          <w:numId w:val="23"/>
        </w:numPr>
      </w:pPr>
      <w:r>
        <w:t>No discussion, no objection</w:t>
      </w:r>
    </w:p>
    <w:p w:rsidR="00BC5C00" w:rsidRDefault="00BC5C00" w:rsidP="00BC5C00">
      <w:pPr>
        <w:pStyle w:val="ListParagraph"/>
        <w:numPr>
          <w:ilvl w:val="1"/>
          <w:numId w:val="23"/>
        </w:numPr>
      </w:pPr>
      <w:r>
        <w:t>Commenter satisfied with resolution</w:t>
      </w:r>
    </w:p>
    <w:p w:rsidR="00BC5C00" w:rsidRDefault="006C0171" w:rsidP="00DF01A0">
      <w:pPr>
        <w:pStyle w:val="ListParagraph"/>
        <w:numPr>
          <w:ilvl w:val="0"/>
          <w:numId w:val="23"/>
        </w:numPr>
      </w:pPr>
      <w:r>
        <w:t>7054</w:t>
      </w:r>
    </w:p>
    <w:p w:rsidR="006C0171" w:rsidRDefault="006C0171" w:rsidP="006C0171">
      <w:pPr>
        <w:pStyle w:val="ListParagraph"/>
        <w:numPr>
          <w:ilvl w:val="1"/>
          <w:numId w:val="23"/>
        </w:numPr>
      </w:pPr>
      <w:r>
        <w:t>Reject</w:t>
      </w:r>
    </w:p>
    <w:p w:rsidR="006C0171" w:rsidRDefault="006C0171" w:rsidP="006C0171">
      <w:pPr>
        <w:pStyle w:val="ListParagraph"/>
        <w:numPr>
          <w:ilvl w:val="1"/>
          <w:numId w:val="23"/>
        </w:numPr>
      </w:pPr>
      <w:r>
        <w:t xml:space="preserve">Discussion: </w:t>
      </w:r>
    </w:p>
    <w:p w:rsidR="006C0171" w:rsidRDefault="006C0171" w:rsidP="006C0171">
      <w:pPr>
        <w:pStyle w:val="ListParagraph"/>
        <w:numPr>
          <w:ilvl w:val="2"/>
          <w:numId w:val="23"/>
        </w:numPr>
      </w:pPr>
      <w:r>
        <w:t xml:space="preserve">sentence included statement on configuration by CCSR </w:t>
      </w:r>
    </w:p>
    <w:p w:rsidR="006C0171" w:rsidRDefault="006C0171" w:rsidP="006C0171">
      <w:pPr>
        <w:pStyle w:val="ListParagraph"/>
        <w:numPr>
          <w:ilvl w:val="3"/>
          <w:numId w:val="23"/>
        </w:numPr>
      </w:pPr>
      <w:r>
        <w:t>Shall is only on AP, with scope of 802.11</w:t>
      </w:r>
    </w:p>
    <w:p w:rsidR="006C0171" w:rsidRDefault="00F62BF2" w:rsidP="00F62BF2">
      <w:pPr>
        <w:pStyle w:val="ListParagraph"/>
        <w:numPr>
          <w:ilvl w:val="2"/>
          <w:numId w:val="23"/>
        </w:numPr>
      </w:pPr>
      <w:r>
        <w:t>Vacuous shall, since there will be lots of different implementations of CCSR</w:t>
      </w:r>
    </w:p>
    <w:p w:rsidR="00F62BF2" w:rsidRDefault="00F62BF2" w:rsidP="00F62BF2">
      <w:pPr>
        <w:pStyle w:val="ListParagraph"/>
        <w:numPr>
          <w:ilvl w:val="1"/>
          <w:numId w:val="23"/>
        </w:numPr>
      </w:pPr>
      <w:r>
        <w:t>Commenter satisfied with resolution</w:t>
      </w:r>
    </w:p>
    <w:p w:rsidR="006C0171" w:rsidRDefault="00F62BF2" w:rsidP="00DF01A0">
      <w:pPr>
        <w:pStyle w:val="ListParagraph"/>
        <w:numPr>
          <w:ilvl w:val="0"/>
          <w:numId w:val="23"/>
        </w:numPr>
      </w:pPr>
      <w:r>
        <w:t>7057</w:t>
      </w:r>
    </w:p>
    <w:p w:rsidR="00F62BF2" w:rsidRDefault="00F62BF2" w:rsidP="00F62BF2">
      <w:pPr>
        <w:pStyle w:val="ListParagraph"/>
        <w:numPr>
          <w:ilvl w:val="1"/>
          <w:numId w:val="23"/>
        </w:numPr>
      </w:pPr>
      <w:r>
        <w:t>Revised</w:t>
      </w:r>
    </w:p>
    <w:p w:rsidR="00F62BF2" w:rsidRDefault="00F62BF2" w:rsidP="00F62BF2">
      <w:pPr>
        <w:pStyle w:val="ListParagraph"/>
        <w:numPr>
          <w:ilvl w:val="1"/>
          <w:numId w:val="23"/>
        </w:numPr>
      </w:pPr>
      <w:r>
        <w:t>No discussion, no objection</w:t>
      </w:r>
    </w:p>
    <w:p w:rsidR="00F62BF2" w:rsidRDefault="00F62BF2" w:rsidP="00F62BF2">
      <w:pPr>
        <w:pStyle w:val="ListParagraph"/>
        <w:numPr>
          <w:ilvl w:val="1"/>
          <w:numId w:val="23"/>
        </w:numPr>
      </w:pPr>
      <w:r>
        <w:t>Commenter satisfied with resolution</w:t>
      </w:r>
    </w:p>
    <w:p w:rsidR="00F62BF2" w:rsidRDefault="00F62BF2" w:rsidP="00DF01A0">
      <w:pPr>
        <w:pStyle w:val="ListParagraph"/>
        <w:numPr>
          <w:ilvl w:val="0"/>
          <w:numId w:val="23"/>
        </w:numPr>
      </w:pPr>
      <w:r>
        <w:t>7026, 7028, 7029, 7031</w:t>
      </w:r>
    </w:p>
    <w:p w:rsidR="00F62BF2" w:rsidRDefault="00F62BF2" w:rsidP="00F62BF2">
      <w:pPr>
        <w:pStyle w:val="ListParagraph"/>
        <w:numPr>
          <w:ilvl w:val="1"/>
          <w:numId w:val="23"/>
        </w:numPr>
      </w:pPr>
      <w:r>
        <w:t>Revised</w:t>
      </w:r>
    </w:p>
    <w:p w:rsidR="006208D8" w:rsidRDefault="006208D8" w:rsidP="006208D8">
      <w:pPr>
        <w:pStyle w:val="ListParagraph"/>
        <w:numPr>
          <w:ilvl w:val="1"/>
          <w:numId w:val="23"/>
        </w:numPr>
      </w:pPr>
      <w:r>
        <w:t>No discussion, no objection</w:t>
      </w:r>
    </w:p>
    <w:p w:rsidR="006208D8" w:rsidRDefault="006208D8" w:rsidP="006208D8">
      <w:pPr>
        <w:pStyle w:val="ListParagraph"/>
        <w:numPr>
          <w:ilvl w:val="1"/>
          <w:numId w:val="23"/>
        </w:numPr>
      </w:pPr>
      <w:r>
        <w:t>Commenter satisfied with resolution</w:t>
      </w:r>
    </w:p>
    <w:p w:rsidR="00F62BF2" w:rsidRDefault="00F62BF2" w:rsidP="00F62BF2">
      <w:pPr>
        <w:pStyle w:val="ListParagraph"/>
        <w:numPr>
          <w:ilvl w:val="1"/>
          <w:numId w:val="23"/>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130627">
      <w:pPr>
        <w:pStyle w:val="ListParagraph"/>
        <w:numPr>
          <w:ilvl w:val="0"/>
          <w:numId w:val="23"/>
        </w:numPr>
      </w:pPr>
      <w:r>
        <w:t>CID</w:t>
      </w:r>
      <w:r w:rsidR="00130627">
        <w:t xml:space="preserve"> 7101</w:t>
      </w:r>
    </w:p>
    <w:p w:rsidR="00880B95" w:rsidRDefault="00880B95" w:rsidP="00880B95">
      <w:pPr>
        <w:pStyle w:val="ListParagraph"/>
        <w:numPr>
          <w:ilvl w:val="1"/>
          <w:numId w:val="23"/>
        </w:numPr>
      </w:pPr>
      <w:r>
        <w:t>Reject</w:t>
      </w:r>
    </w:p>
    <w:p w:rsidR="00880B95" w:rsidRDefault="00880B95" w:rsidP="00880B95">
      <w:pPr>
        <w:pStyle w:val="ListParagraph"/>
        <w:numPr>
          <w:ilvl w:val="1"/>
          <w:numId w:val="23"/>
        </w:numPr>
      </w:pPr>
      <w:r>
        <w:t>Discussion:</w:t>
      </w:r>
    </w:p>
    <w:p w:rsidR="00880B95" w:rsidRDefault="00F52492" w:rsidP="00880B95">
      <w:pPr>
        <w:pStyle w:val="ListParagraph"/>
        <w:numPr>
          <w:ilvl w:val="2"/>
          <w:numId w:val="23"/>
        </w:numPr>
      </w:pPr>
      <w:r>
        <w:lastRenderedPageBreak/>
        <w:t>Refer to Figure 4-7a; in mesh STA1 sends to STA2 then STA2 sends STA5; in relay STA1 sends to STA5 and STA2 amplifies/repeats signal from STA1 to STA5, increasing signal level at STA5</w:t>
      </w:r>
    </w:p>
    <w:p w:rsidR="007D7A67" w:rsidRDefault="007D7A67" w:rsidP="00880B95">
      <w:pPr>
        <w:pStyle w:val="ListParagraph"/>
        <w:numPr>
          <w:ilvl w:val="2"/>
          <w:numId w:val="23"/>
        </w:numPr>
      </w:pPr>
      <w:r>
        <w:t xml:space="preserve">Refer to Clause 9.39, Figure 9-75; </w:t>
      </w:r>
    </w:p>
    <w:p w:rsidR="007D7A67" w:rsidRDefault="007D7A67" w:rsidP="007D7A67">
      <w:pPr>
        <w:pStyle w:val="ListParagraph"/>
        <w:numPr>
          <w:ilvl w:val="1"/>
          <w:numId w:val="23"/>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130627">
      <w:pPr>
        <w:pStyle w:val="ListParagraph"/>
        <w:numPr>
          <w:ilvl w:val="0"/>
          <w:numId w:val="23"/>
        </w:numPr>
      </w:pPr>
      <w:r>
        <w:t>CID</w:t>
      </w:r>
      <w:r w:rsidR="00130627">
        <w:t xml:space="preserve"> 7102</w:t>
      </w:r>
    </w:p>
    <w:p w:rsidR="00DA3B33" w:rsidRDefault="00DA3B33" w:rsidP="00DA3B33">
      <w:pPr>
        <w:pStyle w:val="ListParagraph"/>
        <w:numPr>
          <w:ilvl w:val="1"/>
          <w:numId w:val="23"/>
        </w:numPr>
      </w:pPr>
      <w:r>
        <w:t>Reject</w:t>
      </w:r>
    </w:p>
    <w:p w:rsidR="00CE3AB8" w:rsidRDefault="00CE3AB8" w:rsidP="00CE3AB8">
      <w:pPr>
        <w:pStyle w:val="ListParagraph"/>
        <w:numPr>
          <w:ilvl w:val="1"/>
          <w:numId w:val="23"/>
        </w:numPr>
      </w:pPr>
      <w:r>
        <w:t>comment</w:t>
      </w:r>
      <w:r w:rsidR="0089039A">
        <w:t>er</w:t>
      </w:r>
      <w:r>
        <w:t xml:space="preserve"> will conduct email exchange with specific suggestions to improve interoperability and security between APs</w:t>
      </w:r>
    </w:p>
    <w:p w:rsidR="007D7A67" w:rsidRDefault="0089039A" w:rsidP="0089039A">
      <w:pPr>
        <w:pStyle w:val="ListParagraph"/>
        <w:numPr>
          <w:ilvl w:val="2"/>
          <w:numId w:val="23"/>
        </w:numPr>
      </w:pPr>
      <w:r>
        <w:t>Security issue is minimized by the fact that range is small and limited to room.</w:t>
      </w:r>
    </w:p>
    <w:p w:rsidR="0089039A" w:rsidRDefault="0089039A" w:rsidP="0089039A">
      <w:pPr>
        <w:pStyle w:val="ListParagraph"/>
        <w:numPr>
          <w:ilvl w:val="1"/>
          <w:numId w:val="23"/>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DA3B33">
      <w:pPr>
        <w:pStyle w:val="ListParagraph"/>
        <w:numPr>
          <w:ilvl w:val="0"/>
          <w:numId w:val="23"/>
        </w:numPr>
      </w:pPr>
      <w:r>
        <w:t>CID 7</w:t>
      </w:r>
      <w:r w:rsidR="0089039A">
        <w:t>001</w:t>
      </w:r>
    </w:p>
    <w:p w:rsidR="00DA3B33" w:rsidRDefault="00DA3B33" w:rsidP="00DA3B33">
      <w:pPr>
        <w:pStyle w:val="ListParagraph"/>
        <w:numPr>
          <w:ilvl w:val="1"/>
          <w:numId w:val="23"/>
        </w:numPr>
      </w:pPr>
      <w:r>
        <w:t>Reject</w:t>
      </w:r>
    </w:p>
    <w:p w:rsidR="0089039A" w:rsidRDefault="0089039A" w:rsidP="00DA3B33">
      <w:pPr>
        <w:pStyle w:val="ListParagraph"/>
        <w:numPr>
          <w:ilvl w:val="1"/>
          <w:numId w:val="23"/>
        </w:numPr>
      </w:pPr>
      <w:r>
        <w:t>Withdrawn by commenter</w:t>
      </w:r>
    </w:p>
    <w:p w:rsidR="0089039A" w:rsidRDefault="0089039A" w:rsidP="0089039A">
      <w:pPr>
        <w:pStyle w:val="ListParagraph"/>
        <w:numPr>
          <w:ilvl w:val="1"/>
          <w:numId w:val="23"/>
        </w:numPr>
      </w:pPr>
      <w:r>
        <w:t>No discussion, no objection</w:t>
      </w:r>
    </w:p>
    <w:p w:rsidR="00DA3B33" w:rsidRDefault="0089039A" w:rsidP="0089039A">
      <w:pPr>
        <w:pStyle w:val="ListParagraph"/>
        <w:numPr>
          <w:ilvl w:val="0"/>
          <w:numId w:val="23"/>
        </w:numPr>
      </w:pPr>
      <w:r>
        <w:t>7025</w:t>
      </w:r>
    </w:p>
    <w:p w:rsidR="00332ED9" w:rsidRDefault="0089039A" w:rsidP="00332ED9">
      <w:pPr>
        <w:pStyle w:val="ListParagraph"/>
        <w:numPr>
          <w:ilvl w:val="1"/>
          <w:numId w:val="23"/>
        </w:numPr>
      </w:pPr>
      <w:r>
        <w:t>Revised</w:t>
      </w:r>
    </w:p>
    <w:p w:rsidR="0089039A" w:rsidRDefault="0089039A" w:rsidP="0089039A">
      <w:pPr>
        <w:pStyle w:val="ListParagraph"/>
        <w:numPr>
          <w:ilvl w:val="1"/>
          <w:numId w:val="23"/>
        </w:numPr>
      </w:pPr>
      <w:r>
        <w:t>No discussion, no objection</w:t>
      </w:r>
    </w:p>
    <w:p w:rsidR="0089039A" w:rsidRDefault="0089039A" w:rsidP="0089039A">
      <w:pPr>
        <w:pStyle w:val="ListParagraph"/>
        <w:numPr>
          <w:ilvl w:val="1"/>
          <w:numId w:val="23"/>
        </w:numPr>
      </w:pPr>
      <w:r>
        <w:t>Commenter satisfied with resolution</w:t>
      </w:r>
    </w:p>
    <w:p w:rsidR="0089039A" w:rsidRDefault="00332ED9" w:rsidP="0089039A">
      <w:pPr>
        <w:pStyle w:val="ListParagraph"/>
        <w:numPr>
          <w:ilvl w:val="0"/>
          <w:numId w:val="23"/>
        </w:numPr>
      </w:pPr>
      <w:r>
        <w:t>7034</w:t>
      </w:r>
    </w:p>
    <w:p w:rsidR="00332ED9" w:rsidRDefault="00332ED9" w:rsidP="00332ED9">
      <w:pPr>
        <w:pStyle w:val="ListParagraph"/>
        <w:numPr>
          <w:ilvl w:val="1"/>
          <w:numId w:val="23"/>
        </w:numPr>
      </w:pPr>
      <w:r>
        <w:t>Revised</w:t>
      </w:r>
    </w:p>
    <w:p w:rsidR="00332ED9" w:rsidRDefault="00332ED9" w:rsidP="00332ED9">
      <w:pPr>
        <w:pStyle w:val="ListParagraph"/>
        <w:numPr>
          <w:ilvl w:val="1"/>
          <w:numId w:val="23"/>
        </w:numPr>
      </w:pPr>
      <w:r>
        <w:t>No discussion, no objection</w:t>
      </w:r>
    </w:p>
    <w:p w:rsidR="00332ED9" w:rsidRDefault="00332ED9" w:rsidP="00332ED9">
      <w:pPr>
        <w:pStyle w:val="ListParagraph"/>
        <w:numPr>
          <w:ilvl w:val="1"/>
          <w:numId w:val="23"/>
        </w:numPr>
      </w:pPr>
      <w:r>
        <w:t>Commenter satisfied with resolution</w:t>
      </w:r>
    </w:p>
    <w:p w:rsidR="00332ED9" w:rsidRDefault="00332ED9" w:rsidP="00332ED9">
      <w:pPr>
        <w:pStyle w:val="ListParagraph"/>
        <w:numPr>
          <w:ilvl w:val="0"/>
          <w:numId w:val="23"/>
        </w:numPr>
      </w:pPr>
      <w:r>
        <w:t>7035</w:t>
      </w:r>
    </w:p>
    <w:p w:rsidR="00332ED9" w:rsidRDefault="00332ED9" w:rsidP="00332ED9">
      <w:pPr>
        <w:pStyle w:val="ListParagraph"/>
        <w:numPr>
          <w:ilvl w:val="1"/>
          <w:numId w:val="23"/>
        </w:numPr>
      </w:pPr>
      <w:r>
        <w:t>Revised</w:t>
      </w:r>
    </w:p>
    <w:p w:rsidR="00332ED9" w:rsidRDefault="00A51E45" w:rsidP="00332ED9">
      <w:pPr>
        <w:pStyle w:val="ListParagraph"/>
        <w:numPr>
          <w:ilvl w:val="1"/>
          <w:numId w:val="23"/>
        </w:numPr>
      </w:pPr>
      <w:r>
        <w:t>Discussion:</w:t>
      </w:r>
    </w:p>
    <w:p w:rsidR="00A51E45" w:rsidRDefault="00416249" w:rsidP="00A51E45">
      <w:pPr>
        <w:pStyle w:val="ListParagraph"/>
        <w:numPr>
          <w:ilvl w:val="2"/>
          <w:numId w:val="23"/>
        </w:numPr>
      </w:pPr>
      <w:r>
        <w:t>No reference to PCP in section.  Can revise text</w:t>
      </w:r>
    </w:p>
    <w:p w:rsidR="00416249" w:rsidRDefault="00416249" w:rsidP="00416249">
      <w:pPr>
        <w:pStyle w:val="ListParagraph"/>
        <w:numPr>
          <w:ilvl w:val="1"/>
          <w:numId w:val="23"/>
        </w:numPr>
      </w:pPr>
      <w:r>
        <w:t>Modified resolution to point to SS and DSS and remove mod to 4.5.3</w:t>
      </w:r>
    </w:p>
    <w:p w:rsidR="00416249" w:rsidRDefault="00416249" w:rsidP="00416249">
      <w:pPr>
        <w:pStyle w:val="ListParagraph"/>
        <w:numPr>
          <w:ilvl w:val="1"/>
          <w:numId w:val="23"/>
        </w:numPr>
      </w:pPr>
      <w:r>
        <w:t>Commenter satisfied with resolution</w:t>
      </w:r>
    </w:p>
    <w:p w:rsidR="00332ED9" w:rsidRDefault="00416249" w:rsidP="00332ED9">
      <w:pPr>
        <w:pStyle w:val="ListParagraph"/>
        <w:numPr>
          <w:ilvl w:val="0"/>
          <w:numId w:val="23"/>
        </w:numPr>
      </w:pPr>
      <w:r>
        <w:t>7036</w:t>
      </w:r>
    </w:p>
    <w:p w:rsidR="00416249" w:rsidRDefault="00325945" w:rsidP="00416249">
      <w:pPr>
        <w:pStyle w:val="ListParagraph"/>
        <w:numPr>
          <w:ilvl w:val="1"/>
          <w:numId w:val="23"/>
        </w:numPr>
      </w:pPr>
      <w:r>
        <w:t xml:space="preserve">Revised </w:t>
      </w:r>
    </w:p>
    <w:p w:rsidR="00325945" w:rsidRDefault="00325945" w:rsidP="00416249">
      <w:pPr>
        <w:pStyle w:val="ListParagraph"/>
        <w:numPr>
          <w:ilvl w:val="1"/>
          <w:numId w:val="23"/>
        </w:numPr>
      </w:pPr>
      <w:r>
        <w:lastRenderedPageBreak/>
        <w:t xml:space="preserve">Modified resolution due to </w:t>
      </w:r>
      <w:proofErr w:type="spellStart"/>
      <w:r>
        <w:t>mods</w:t>
      </w:r>
      <w:proofErr w:type="spellEnd"/>
      <w:r>
        <w:t xml:space="preserve"> to CID 7035</w:t>
      </w:r>
    </w:p>
    <w:p w:rsidR="00325945" w:rsidRDefault="00325945" w:rsidP="00416249">
      <w:pPr>
        <w:pStyle w:val="ListParagraph"/>
        <w:numPr>
          <w:ilvl w:val="1"/>
          <w:numId w:val="23"/>
        </w:numPr>
      </w:pPr>
      <w:r>
        <w:t>Commenter satisfied with resolution</w:t>
      </w:r>
    </w:p>
    <w:p w:rsidR="00325945" w:rsidRDefault="00325945" w:rsidP="00325945">
      <w:pPr>
        <w:pStyle w:val="ListParagraph"/>
        <w:numPr>
          <w:ilvl w:val="0"/>
          <w:numId w:val="23"/>
        </w:numPr>
      </w:pPr>
      <w:r>
        <w:t>7042</w:t>
      </w:r>
    </w:p>
    <w:p w:rsidR="007F6017" w:rsidRDefault="007F6017" w:rsidP="007F6017">
      <w:pPr>
        <w:pStyle w:val="ListParagraph"/>
        <w:numPr>
          <w:ilvl w:val="1"/>
          <w:numId w:val="23"/>
        </w:numPr>
      </w:pPr>
      <w:r>
        <w:t xml:space="preserve">Revised </w:t>
      </w:r>
    </w:p>
    <w:p w:rsidR="00325945" w:rsidRDefault="007F6017" w:rsidP="00325945">
      <w:pPr>
        <w:pStyle w:val="ListParagraph"/>
        <w:numPr>
          <w:ilvl w:val="1"/>
          <w:numId w:val="23"/>
        </w:numPr>
      </w:pPr>
      <w:r>
        <w:t>Discussion</w:t>
      </w:r>
    </w:p>
    <w:p w:rsidR="007F6017" w:rsidRDefault="007F6017" w:rsidP="007F6017">
      <w:pPr>
        <w:pStyle w:val="ListParagraph"/>
        <w:numPr>
          <w:ilvl w:val="2"/>
          <w:numId w:val="23"/>
        </w:numPr>
      </w:pPr>
      <w:r>
        <w:t>Have to use single RSN due to one SME?</w:t>
      </w:r>
    </w:p>
    <w:p w:rsidR="007F6017" w:rsidRDefault="007F6017" w:rsidP="007F6017">
      <w:pPr>
        <w:pStyle w:val="ListParagraph"/>
        <w:numPr>
          <w:ilvl w:val="3"/>
          <w:numId w:val="23"/>
        </w:numPr>
      </w:pPr>
      <w:r>
        <w:t>Yes</w:t>
      </w:r>
    </w:p>
    <w:p w:rsidR="007F6017" w:rsidRDefault="007F6017" w:rsidP="007F6017">
      <w:pPr>
        <w:pStyle w:val="ListParagraph"/>
        <w:numPr>
          <w:ilvl w:val="2"/>
          <w:numId w:val="23"/>
        </w:numPr>
      </w:pPr>
      <w:r>
        <w:t>Does it have to be GCMP?</w:t>
      </w:r>
    </w:p>
    <w:p w:rsidR="007F6017" w:rsidRDefault="0020185F" w:rsidP="007F6017">
      <w:pPr>
        <w:pStyle w:val="ListParagraph"/>
        <w:numPr>
          <w:ilvl w:val="3"/>
          <w:numId w:val="23"/>
        </w:numPr>
      </w:pPr>
      <w:r>
        <w:t>N</w:t>
      </w:r>
      <w:r w:rsidR="007F6017">
        <w:t>o</w:t>
      </w:r>
    </w:p>
    <w:p w:rsidR="0020185F" w:rsidRDefault="0020185F" w:rsidP="0020185F">
      <w:pPr>
        <w:pStyle w:val="ListParagraph"/>
        <w:numPr>
          <w:ilvl w:val="1"/>
          <w:numId w:val="23"/>
        </w:numPr>
      </w:pPr>
      <w:r>
        <w:t>Commenter satisfied with resolution</w:t>
      </w:r>
    </w:p>
    <w:p w:rsidR="0020185F" w:rsidRDefault="0020185F" w:rsidP="0020185F">
      <w:pPr>
        <w:pStyle w:val="ListParagraph"/>
        <w:numPr>
          <w:ilvl w:val="0"/>
          <w:numId w:val="23"/>
        </w:numPr>
      </w:pPr>
      <w:r>
        <w:t>7044</w:t>
      </w:r>
    </w:p>
    <w:p w:rsidR="0020185F" w:rsidRDefault="0020185F" w:rsidP="0020185F">
      <w:pPr>
        <w:pStyle w:val="ListParagraph"/>
        <w:numPr>
          <w:ilvl w:val="1"/>
          <w:numId w:val="23"/>
        </w:numPr>
      </w:pPr>
      <w:r>
        <w:t>Rejected</w:t>
      </w:r>
    </w:p>
    <w:p w:rsidR="0020185F" w:rsidRDefault="0020185F" w:rsidP="0020185F">
      <w:pPr>
        <w:pStyle w:val="ListParagraph"/>
        <w:numPr>
          <w:ilvl w:val="1"/>
          <w:numId w:val="23"/>
        </w:numPr>
      </w:pPr>
      <w:r>
        <w:t>Discussion</w:t>
      </w:r>
    </w:p>
    <w:p w:rsidR="0020185F" w:rsidRDefault="0020185F" w:rsidP="0020185F">
      <w:pPr>
        <w:pStyle w:val="ListParagraph"/>
        <w:numPr>
          <w:ilvl w:val="2"/>
          <w:numId w:val="23"/>
        </w:numPr>
      </w:pPr>
      <w:r>
        <w:t>This is the only location of max MPDU length.  Needs to be stated as a requirement somewhere.</w:t>
      </w:r>
    </w:p>
    <w:p w:rsidR="00EC16F0" w:rsidRDefault="00EC16F0" w:rsidP="00EC16F0">
      <w:pPr>
        <w:pStyle w:val="ListParagraph"/>
        <w:numPr>
          <w:ilvl w:val="3"/>
          <w:numId w:val="23"/>
        </w:numPr>
      </w:pPr>
      <w:r>
        <w:t xml:space="preserve">baseline does not have </w:t>
      </w:r>
      <w:proofErr w:type="spellStart"/>
      <w:r>
        <w:t>shalls</w:t>
      </w:r>
      <w:proofErr w:type="spellEnd"/>
      <w:r>
        <w:t xml:space="preserve"> on max MPDU length</w:t>
      </w:r>
    </w:p>
    <w:p w:rsidR="004C2C04" w:rsidRDefault="004C2C04" w:rsidP="004C2C04">
      <w:pPr>
        <w:pStyle w:val="ListParagraph"/>
        <w:numPr>
          <w:ilvl w:val="1"/>
          <w:numId w:val="23"/>
        </w:numPr>
      </w:pPr>
      <w:r>
        <w:t>Commenter satisfied with resolution</w:t>
      </w:r>
    </w:p>
    <w:p w:rsidR="00EC16F0" w:rsidRDefault="004C2C04" w:rsidP="004C2C04">
      <w:pPr>
        <w:pStyle w:val="ListParagraph"/>
        <w:numPr>
          <w:ilvl w:val="0"/>
          <w:numId w:val="23"/>
        </w:numPr>
      </w:pPr>
      <w:r>
        <w:t>7047</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4C2C04" w:rsidP="004C2C04">
      <w:pPr>
        <w:pStyle w:val="ListParagraph"/>
        <w:numPr>
          <w:ilvl w:val="0"/>
          <w:numId w:val="23"/>
        </w:numPr>
      </w:pPr>
      <w:r>
        <w:t>7049</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0F6DC5" w:rsidP="004C2C04">
      <w:pPr>
        <w:pStyle w:val="ListParagraph"/>
        <w:numPr>
          <w:ilvl w:val="0"/>
          <w:numId w:val="23"/>
        </w:numPr>
      </w:pPr>
      <w:r>
        <w:t>7060</w:t>
      </w:r>
    </w:p>
    <w:p w:rsidR="000F6DC5" w:rsidRDefault="000F6DC5" w:rsidP="000F6DC5">
      <w:pPr>
        <w:pStyle w:val="ListParagraph"/>
        <w:numPr>
          <w:ilvl w:val="1"/>
          <w:numId w:val="23"/>
        </w:numPr>
      </w:pPr>
      <w:r>
        <w:t>Revised</w:t>
      </w:r>
    </w:p>
    <w:p w:rsidR="000F6DC5" w:rsidRDefault="000F6DC5" w:rsidP="000F6DC5">
      <w:pPr>
        <w:pStyle w:val="ListParagraph"/>
        <w:numPr>
          <w:ilvl w:val="1"/>
          <w:numId w:val="23"/>
        </w:numPr>
      </w:pPr>
      <w:r>
        <w:t>No discussion, no objection</w:t>
      </w:r>
    </w:p>
    <w:p w:rsidR="000F6DC5" w:rsidRDefault="000F6DC5" w:rsidP="000F6DC5">
      <w:pPr>
        <w:pStyle w:val="ListParagraph"/>
        <w:numPr>
          <w:ilvl w:val="1"/>
          <w:numId w:val="23"/>
        </w:numPr>
      </w:pPr>
      <w:r>
        <w:t>Commenter satisfied with resolution</w:t>
      </w:r>
    </w:p>
    <w:p w:rsidR="00BA1FBC" w:rsidRDefault="00BA1FBC" w:rsidP="00BA1FBC">
      <w:pPr>
        <w:pStyle w:val="ListParagraph"/>
        <w:numPr>
          <w:ilvl w:val="0"/>
          <w:numId w:val="23"/>
        </w:numPr>
      </w:pPr>
      <w:r>
        <w:t>7082</w:t>
      </w:r>
    </w:p>
    <w:p w:rsidR="00BA1FBC" w:rsidRDefault="00BA1FBC" w:rsidP="00BA1FBC">
      <w:pPr>
        <w:pStyle w:val="ListParagraph"/>
        <w:numPr>
          <w:ilvl w:val="1"/>
          <w:numId w:val="23"/>
        </w:numPr>
      </w:pPr>
      <w:r>
        <w:t>Revised</w:t>
      </w:r>
    </w:p>
    <w:p w:rsidR="00BA1FBC" w:rsidRDefault="00BA1FBC" w:rsidP="00BA1FBC">
      <w:pPr>
        <w:pStyle w:val="ListParagraph"/>
        <w:numPr>
          <w:ilvl w:val="1"/>
          <w:numId w:val="23"/>
        </w:numPr>
      </w:pPr>
      <w:r>
        <w:t>No discussion, no objection</w:t>
      </w:r>
    </w:p>
    <w:p w:rsidR="00BA1FBC" w:rsidRDefault="00BA1FBC" w:rsidP="00BA1FBC">
      <w:pPr>
        <w:pStyle w:val="ListParagraph"/>
        <w:numPr>
          <w:ilvl w:val="1"/>
          <w:numId w:val="23"/>
        </w:numPr>
      </w:pPr>
      <w:r>
        <w:t>Commenter satisfied with resolution</w:t>
      </w:r>
    </w:p>
    <w:p w:rsidR="000F6DC5" w:rsidRDefault="00501DF0" w:rsidP="004C2C04">
      <w:pPr>
        <w:pStyle w:val="ListParagraph"/>
        <w:numPr>
          <w:ilvl w:val="0"/>
          <w:numId w:val="23"/>
        </w:numPr>
      </w:pPr>
      <w:r>
        <w:t>7090</w:t>
      </w:r>
    </w:p>
    <w:p w:rsidR="00501DF0" w:rsidRDefault="00501DF0" w:rsidP="00501DF0">
      <w:pPr>
        <w:pStyle w:val="ListParagraph"/>
        <w:numPr>
          <w:ilvl w:val="1"/>
          <w:numId w:val="23"/>
        </w:numPr>
      </w:pPr>
      <w:r>
        <w:t>Revised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lastRenderedPageBreak/>
        <w:t>Commenter satisfied with resolution</w:t>
      </w:r>
    </w:p>
    <w:p w:rsidR="00501DF0" w:rsidRDefault="00501DF0" w:rsidP="00501DF0">
      <w:pPr>
        <w:pStyle w:val="ListParagraph"/>
        <w:numPr>
          <w:ilvl w:val="0"/>
          <w:numId w:val="23"/>
        </w:numPr>
      </w:pPr>
      <w:r>
        <w:t>7091</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7097</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EE2EEF" w:rsidRDefault="00EE2EEF" w:rsidP="00EE2EEF">
      <w:pPr>
        <w:pStyle w:val="ListParagraph"/>
        <w:numPr>
          <w:ilvl w:val="0"/>
          <w:numId w:val="23"/>
        </w:numPr>
      </w:pPr>
      <w:r>
        <w:t>7098</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EE2EEF" w:rsidRDefault="00EE2EEF" w:rsidP="00EE2EEF">
      <w:pPr>
        <w:pStyle w:val="ListParagraph"/>
        <w:numPr>
          <w:ilvl w:val="0"/>
          <w:numId w:val="23"/>
        </w:numPr>
      </w:pPr>
      <w:r>
        <w:t>7103</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341E7E" w:rsidRDefault="00341E7E" w:rsidP="00341E7E">
      <w:pPr>
        <w:pStyle w:val="ListParagraph"/>
        <w:numPr>
          <w:ilvl w:val="0"/>
          <w:numId w:val="23"/>
        </w:numPr>
      </w:pPr>
      <w:r>
        <w:t>7089</w:t>
      </w:r>
    </w:p>
    <w:p w:rsidR="00341E7E" w:rsidRDefault="00341E7E" w:rsidP="00341E7E">
      <w:pPr>
        <w:pStyle w:val="ListParagraph"/>
        <w:numPr>
          <w:ilvl w:val="1"/>
          <w:numId w:val="23"/>
        </w:numPr>
      </w:pPr>
      <w:r>
        <w:t>Revised</w:t>
      </w:r>
    </w:p>
    <w:p w:rsidR="00341E7E" w:rsidRDefault="00341E7E" w:rsidP="00341E7E">
      <w:pPr>
        <w:pStyle w:val="ListParagraph"/>
        <w:numPr>
          <w:ilvl w:val="1"/>
          <w:numId w:val="23"/>
        </w:numPr>
      </w:pPr>
      <w:r>
        <w:t>Discussion</w:t>
      </w:r>
    </w:p>
    <w:p w:rsidR="00341E7E" w:rsidRDefault="00135D2B" w:rsidP="00341E7E">
      <w:pPr>
        <w:pStyle w:val="ListParagraph"/>
        <w:numPr>
          <w:ilvl w:val="2"/>
          <w:numId w:val="23"/>
        </w:numPr>
      </w:pPr>
      <w:r>
        <w:t>Confusion of multi-band device matching frequency of BSS</w:t>
      </w:r>
    </w:p>
    <w:p w:rsidR="00135D2B" w:rsidRDefault="00135D2B" w:rsidP="00135D2B">
      <w:pPr>
        <w:pStyle w:val="ListParagraph"/>
        <w:numPr>
          <w:ilvl w:val="3"/>
          <w:numId w:val="23"/>
        </w:numPr>
      </w:pPr>
      <w:r>
        <w:t>Can only join BSS if DMG STA</w:t>
      </w:r>
    </w:p>
    <w:p w:rsidR="00135D2B" w:rsidRDefault="00135D2B" w:rsidP="00341E7E">
      <w:pPr>
        <w:pStyle w:val="ListParagraph"/>
        <w:numPr>
          <w:ilvl w:val="1"/>
          <w:numId w:val="23"/>
        </w:numPr>
      </w:pPr>
      <w:r>
        <w:t>Modified resolution text</w:t>
      </w:r>
    </w:p>
    <w:p w:rsidR="00341E7E" w:rsidRDefault="00341E7E" w:rsidP="00341E7E">
      <w:pPr>
        <w:pStyle w:val="ListParagraph"/>
        <w:numPr>
          <w:ilvl w:val="1"/>
          <w:numId w:val="23"/>
        </w:numPr>
      </w:pPr>
      <w:r>
        <w:t>Commenter satisfied with resolution</w:t>
      </w:r>
    </w:p>
    <w:p w:rsidR="00C1583E" w:rsidRDefault="00C1583E" w:rsidP="00C1583E">
      <w:pPr>
        <w:pStyle w:val="Heading1"/>
      </w:pPr>
      <w:r>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proofErr w:type="gramStart"/>
      <w:r w:rsidRPr="002676F0">
        <w:rPr>
          <w:sz w:val="20"/>
        </w:rPr>
        <w:t>No one was not familiar with the IEEE patent policy.</w:t>
      </w:r>
      <w:proofErr w:type="gramEnd"/>
    </w:p>
    <w:p w:rsidR="00C1583E" w:rsidRPr="00284EDB" w:rsidRDefault="00C1583E" w:rsidP="00C1583E">
      <w:pPr>
        <w:rPr>
          <w:sz w:val="20"/>
        </w:rPr>
      </w:pPr>
      <w:r>
        <w:rPr>
          <w:sz w:val="20"/>
        </w:rPr>
        <w:t xml:space="preserve">No essential patent disclosure </w:t>
      </w:r>
    </w:p>
    <w:p w:rsidR="00C1583E" w:rsidRDefault="00C1583E" w:rsidP="00C1583E">
      <w:pPr>
        <w:pStyle w:val="Heading2"/>
      </w:pPr>
      <w:bookmarkStart w:id="0" w:name="OLE_LINK86"/>
      <w:bookmarkStart w:id="1" w:name="OLE_LINK87"/>
      <w:r>
        <w:lastRenderedPageBreak/>
        <w:t>Motion on CIDs reviewed on April 19</w:t>
      </w:r>
    </w:p>
    <w:p w:rsidR="00C1583E" w:rsidRPr="00C1583E" w:rsidRDefault="00C1583E" w:rsidP="00C1583E">
      <w:pPr>
        <w:pStyle w:val="ListParagraph"/>
        <w:numPr>
          <w:ilvl w:val="0"/>
          <w:numId w:val="23"/>
        </w:numPr>
        <w:rPr>
          <w:highlight w:val="yellow"/>
        </w:rPr>
      </w:pPr>
      <w:bookmarkStart w:id="2" w:name="OLE_LINK88"/>
      <w:bookmarkStart w:id="3" w:name="OLE_LINK89"/>
      <w:bookmarkEnd w:id="0"/>
      <w:bookmarkEnd w:id="1"/>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C1583E">
      <w:pPr>
        <w:pStyle w:val="ListParagraph"/>
        <w:numPr>
          <w:ilvl w:val="1"/>
          <w:numId w:val="18"/>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C1583E">
      <w:pPr>
        <w:pStyle w:val="ListParagraph"/>
        <w:numPr>
          <w:ilvl w:val="1"/>
          <w:numId w:val="18"/>
        </w:numPr>
        <w:rPr>
          <w:highlight w:val="yellow"/>
        </w:rPr>
      </w:pPr>
      <w:r w:rsidRPr="00C1583E">
        <w:rPr>
          <w:highlight w:val="yellow"/>
        </w:rPr>
        <w:t xml:space="preserve">Discussion: </w:t>
      </w:r>
      <w:r w:rsidR="00E044A7">
        <w:rPr>
          <w:highlight w:val="yellow"/>
        </w:rPr>
        <w:t>no discussion</w:t>
      </w:r>
    </w:p>
    <w:p w:rsidR="00C1583E" w:rsidRPr="00C1583E" w:rsidRDefault="00E044A7" w:rsidP="00C1583E">
      <w:pPr>
        <w:pStyle w:val="ListParagraph"/>
        <w:numPr>
          <w:ilvl w:val="1"/>
          <w:numId w:val="18"/>
        </w:numPr>
        <w:rPr>
          <w:highlight w:val="yellow"/>
        </w:rPr>
      </w:pPr>
      <w:r>
        <w:rPr>
          <w:highlight w:val="yellow"/>
        </w:rPr>
        <w:t xml:space="preserve">Motion passes </w:t>
      </w:r>
      <w:bookmarkStart w:id="4" w:name="OLE_LINK96"/>
      <w:bookmarkStart w:id="5" w:name="OLE_LINK97"/>
      <w:r>
        <w:rPr>
          <w:highlight w:val="yellow"/>
        </w:rPr>
        <w:t>by unanimous consent</w:t>
      </w:r>
      <w:bookmarkEnd w:id="4"/>
      <w:bookmarkEnd w:id="5"/>
    </w:p>
    <w:bookmarkEnd w:id="2"/>
    <w:bookmarkEnd w:id="3"/>
    <w:p w:rsidR="00C1583E" w:rsidRPr="00DF01A0" w:rsidRDefault="00C1583E" w:rsidP="00C1583E"/>
    <w:p w:rsidR="008B770A" w:rsidRDefault="008B770A" w:rsidP="008B770A">
      <w:pPr>
        <w:pStyle w:val="Heading2"/>
      </w:pPr>
      <w:r>
        <w:t>Motion for recirculation sponsor ballot</w:t>
      </w:r>
    </w:p>
    <w:p w:rsidR="00B23B56" w:rsidRDefault="00B23B56" w:rsidP="00B23B56"/>
    <w:p w:rsidR="00C55BA2" w:rsidRPr="00C9643D" w:rsidRDefault="00AF5CE3" w:rsidP="00B23B56">
      <w:pPr>
        <w:numPr>
          <w:ilvl w:val="0"/>
          <w:numId w:val="24"/>
        </w:numPr>
        <w:rPr>
          <w:highlight w:val="yellow"/>
        </w:rPr>
      </w:pPr>
      <w:r w:rsidRPr="00C9643D">
        <w:rPr>
          <w:b/>
          <w:bCs/>
          <w:highlight w:val="yellow"/>
        </w:rPr>
        <w:t xml:space="preserve">Having approved comment resolutions for all of the comments received from the </w:t>
      </w:r>
      <w:r w:rsidR="00B23B56" w:rsidRPr="00C9643D">
        <w:rPr>
          <w:b/>
          <w:bCs/>
          <w:highlight w:val="yellow"/>
        </w:rPr>
        <w:t>First Recirculation</w:t>
      </w:r>
      <w:r w:rsidRPr="00C9643D">
        <w:rPr>
          <w:b/>
          <w:bCs/>
          <w:highlight w:val="yellow"/>
        </w:rPr>
        <w:t xml:space="preserve"> Sponsor Ballot on P802.11ad D</w:t>
      </w:r>
      <w:r w:rsidR="00B23B56" w:rsidRPr="00C9643D">
        <w:rPr>
          <w:b/>
          <w:bCs/>
          <w:highlight w:val="yellow"/>
        </w:rPr>
        <w:t>6</w:t>
      </w:r>
      <w:r w:rsidRPr="00C9643D">
        <w:rPr>
          <w:b/>
          <w:bCs/>
          <w:highlight w:val="yellow"/>
        </w:rPr>
        <w:t>.0 as contained in document 802.11-12/0</w:t>
      </w:r>
      <w:r w:rsidR="00B23B56" w:rsidRPr="00C9643D">
        <w:rPr>
          <w:b/>
          <w:bCs/>
          <w:highlight w:val="yellow"/>
        </w:rPr>
        <w:t>481</w:t>
      </w:r>
      <w:r w:rsidRPr="00C9643D">
        <w:rPr>
          <w:b/>
          <w:bCs/>
          <w:highlight w:val="yellow"/>
        </w:rPr>
        <w:t>r</w:t>
      </w:r>
      <w:r w:rsidR="00B23B56" w:rsidRPr="00C9643D">
        <w:rPr>
          <w:b/>
          <w:bCs/>
          <w:highlight w:val="yellow"/>
        </w:rPr>
        <w:t>4</w:t>
      </w:r>
      <w:r w:rsidRPr="00C9643D">
        <w:rPr>
          <w:b/>
          <w:bCs/>
          <w:highlight w:val="yellow"/>
        </w:rPr>
        <w:t>,</w:t>
      </w:r>
    </w:p>
    <w:p w:rsidR="00C55BA2" w:rsidRPr="00C9643D" w:rsidRDefault="00AF5CE3" w:rsidP="00B23B56">
      <w:pPr>
        <w:numPr>
          <w:ilvl w:val="0"/>
          <w:numId w:val="24"/>
        </w:numPr>
        <w:rPr>
          <w:highlight w:val="yellow"/>
        </w:rPr>
      </w:pPr>
      <w:r w:rsidRPr="00C9643D">
        <w:rPr>
          <w:b/>
          <w:bCs/>
          <w:highlight w:val="yellow"/>
        </w:rPr>
        <w:t xml:space="preserve">Instruct the editor to prepare Draft </w:t>
      </w:r>
      <w:r w:rsidR="00B23B56" w:rsidRPr="00C9643D">
        <w:rPr>
          <w:b/>
          <w:bCs/>
          <w:highlight w:val="yellow"/>
        </w:rPr>
        <w:t>7</w:t>
      </w:r>
      <w:r w:rsidRPr="00C9643D">
        <w:rPr>
          <w:b/>
          <w:bCs/>
          <w:highlight w:val="yellow"/>
        </w:rPr>
        <w:t>.0 incorporating these resolutions and,</w:t>
      </w:r>
    </w:p>
    <w:p w:rsidR="00C55BA2" w:rsidRPr="00C9643D" w:rsidRDefault="00AF5CE3" w:rsidP="00B23B56">
      <w:pPr>
        <w:numPr>
          <w:ilvl w:val="0"/>
          <w:numId w:val="24"/>
        </w:numPr>
        <w:rPr>
          <w:highlight w:val="yellow"/>
        </w:rPr>
      </w:pPr>
      <w:r w:rsidRPr="00C9643D">
        <w:rPr>
          <w:b/>
          <w:bCs/>
          <w:highlight w:val="yellow"/>
        </w:rPr>
        <w:t>Approve a 15 day Sponsor Recirculation Ballot asking the question “Should P802.11ad D</w:t>
      </w:r>
      <w:r w:rsidR="00B23B56" w:rsidRPr="00C9643D">
        <w:rPr>
          <w:b/>
          <w:bCs/>
          <w:highlight w:val="yellow"/>
        </w:rPr>
        <w:t>7</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C55BA2" w:rsidRPr="00C9643D" w:rsidRDefault="00AF5CE3" w:rsidP="00B23B56">
      <w:pPr>
        <w:numPr>
          <w:ilvl w:val="0"/>
          <w:numId w:val="24"/>
        </w:numPr>
        <w:rPr>
          <w:highlight w:val="yellow"/>
        </w:rPr>
      </w:pPr>
      <w:r w:rsidRPr="00C9643D">
        <w:rPr>
          <w:b/>
          <w:bCs/>
          <w:highlight w:val="yellow"/>
        </w:rPr>
        <w:t> </w:t>
      </w:r>
    </w:p>
    <w:p w:rsidR="00DF01A0" w:rsidRPr="00C9643D" w:rsidRDefault="00AF5CE3" w:rsidP="00DF01A0">
      <w:pPr>
        <w:numPr>
          <w:ilvl w:val="0"/>
          <w:numId w:val="24"/>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8E34A2">
      <w:pPr>
        <w:pStyle w:val="ListParagraph"/>
        <w:numPr>
          <w:ilvl w:val="0"/>
          <w:numId w:val="24"/>
        </w:numPr>
        <w:rPr>
          <w:highlight w:val="yellow"/>
        </w:rPr>
      </w:pPr>
      <w:r w:rsidRPr="00C9643D">
        <w:rPr>
          <w:highlight w:val="yellow"/>
        </w:rPr>
        <w:t xml:space="preserve">Discussion: </w:t>
      </w:r>
    </w:p>
    <w:p w:rsidR="008E34A2" w:rsidRDefault="00C903B9" w:rsidP="008E34A2">
      <w:pPr>
        <w:pStyle w:val="ListParagraph"/>
        <w:numPr>
          <w:ilvl w:val="1"/>
          <w:numId w:val="24"/>
        </w:numPr>
        <w:rPr>
          <w:highlight w:val="yellow"/>
        </w:rPr>
      </w:pPr>
      <w:r>
        <w:rPr>
          <w:highlight w:val="yellow"/>
        </w:rPr>
        <w:t>No discussion</w:t>
      </w:r>
    </w:p>
    <w:p w:rsidR="005C31DF" w:rsidRPr="00C9643D" w:rsidRDefault="005C31DF" w:rsidP="005C31DF">
      <w:pPr>
        <w:pStyle w:val="ListParagraph"/>
        <w:numPr>
          <w:ilvl w:val="0"/>
          <w:numId w:val="24"/>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9540DE" w:rsidRDefault="009540DE" w:rsidP="009540DE">
      <w:pPr>
        <w:pStyle w:val="Heading1"/>
      </w:pPr>
      <w:bookmarkStart w:id="6" w:name="OLE_LINK84"/>
      <w:bookmarkStart w:id="7" w:name="OLE_LINK85"/>
      <w:r>
        <w:t>Minutes from June 7, 2012 Conference Call</w:t>
      </w:r>
    </w:p>
    <w:p w:rsidR="009540DE" w:rsidRDefault="009540DE" w:rsidP="009540DE">
      <w:pPr>
        <w:pStyle w:val="Heading2"/>
      </w:pPr>
      <w:r>
        <w:t>Agenda</w:t>
      </w:r>
    </w:p>
    <w:p w:rsidR="009540DE" w:rsidRPr="006B55C8" w:rsidRDefault="009540DE" w:rsidP="009540DE">
      <w:pPr>
        <w:rPr>
          <w:szCs w:val="22"/>
        </w:rPr>
      </w:pPr>
    </w:p>
    <w:p w:rsidR="009540DE" w:rsidRDefault="009540DE" w:rsidP="009540DE">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BA3EC4" w:rsidRPr="00BA3EC4" w:rsidRDefault="00BA3EC4" w:rsidP="00BA3EC4">
      <w:pPr>
        <w:numPr>
          <w:ilvl w:val="0"/>
          <w:numId w:val="1"/>
        </w:numPr>
        <w:rPr>
          <w:sz w:val="20"/>
        </w:rPr>
      </w:pPr>
      <w:r>
        <w:rPr>
          <w:sz w:val="20"/>
        </w:rPr>
        <w:t>Documents in queue:</w:t>
      </w:r>
    </w:p>
    <w:p w:rsidR="009540DE" w:rsidRDefault="00BA3EC4" w:rsidP="009540DE">
      <w:pPr>
        <w:numPr>
          <w:ilvl w:val="1"/>
          <w:numId w:val="1"/>
        </w:numPr>
        <w:rPr>
          <w:sz w:val="20"/>
        </w:rPr>
      </w:pPr>
      <w:bookmarkStart w:id="8" w:name="OLE_LINK92"/>
      <w:bookmarkStart w:id="9" w:name="OLE_LINK93"/>
      <w:r>
        <w:rPr>
          <w:sz w:val="20"/>
        </w:rPr>
        <w:t>James Gilb (</w:t>
      </w:r>
      <w:proofErr w:type="spellStart"/>
      <w:r>
        <w:rPr>
          <w:sz w:val="20"/>
        </w:rPr>
        <w:t>Tensorcom</w:t>
      </w:r>
      <w:proofErr w:type="spellEnd"/>
      <w:r>
        <w:rPr>
          <w:sz w:val="20"/>
        </w:rPr>
        <w:t>), 12/0730</w:t>
      </w:r>
      <w:r w:rsidR="009540DE">
        <w:rPr>
          <w:sz w:val="20"/>
        </w:rPr>
        <w:t xml:space="preserve">r0, </w:t>
      </w:r>
      <w:bookmarkEnd w:id="8"/>
      <w:bookmarkEnd w:id="9"/>
      <w:r>
        <w:rPr>
          <w:sz w:val="20"/>
        </w:rPr>
        <w:t>Various comment resolutions</w:t>
      </w:r>
    </w:p>
    <w:p w:rsidR="00BA3EC4" w:rsidRDefault="00BA3EC4" w:rsidP="009540DE">
      <w:pPr>
        <w:numPr>
          <w:ilvl w:val="1"/>
          <w:numId w:val="1"/>
        </w:numPr>
        <w:rPr>
          <w:sz w:val="20"/>
        </w:rPr>
      </w:pPr>
      <w:r>
        <w:rPr>
          <w:sz w:val="20"/>
        </w:rPr>
        <w:t>Payam Torab (Broadcom), 12/732r0, BI structure recommendation</w:t>
      </w:r>
    </w:p>
    <w:p w:rsidR="00BA3EC4" w:rsidRDefault="00BA3EC4" w:rsidP="009540DE">
      <w:pPr>
        <w:numPr>
          <w:ilvl w:val="1"/>
          <w:numId w:val="1"/>
        </w:numPr>
        <w:rPr>
          <w:sz w:val="20"/>
        </w:rPr>
      </w:pPr>
      <w:r>
        <w:rPr>
          <w:sz w:val="20"/>
        </w:rPr>
        <w:t>Carlos Cordeiro (Intel), 12/731r0, Multi-band element in GAS frames</w:t>
      </w:r>
    </w:p>
    <w:p w:rsidR="009540DE" w:rsidRDefault="009540DE" w:rsidP="009540DE">
      <w:pPr>
        <w:pStyle w:val="Heading2"/>
      </w:pPr>
      <w:r>
        <w:t>Patent Policy</w:t>
      </w:r>
    </w:p>
    <w:p w:rsidR="009540DE" w:rsidRDefault="009540DE" w:rsidP="009540DE">
      <w:pPr>
        <w:rPr>
          <w:sz w:val="20"/>
        </w:rPr>
      </w:pPr>
      <w:proofErr w:type="gramStart"/>
      <w:r w:rsidRPr="002676F0">
        <w:rPr>
          <w:sz w:val="20"/>
        </w:rPr>
        <w:t>No one was not familiar with the IEEE patent policy.</w:t>
      </w:r>
      <w:proofErr w:type="gramEnd"/>
    </w:p>
    <w:p w:rsidR="009540DE" w:rsidRPr="00284EDB" w:rsidRDefault="009540DE" w:rsidP="009540DE">
      <w:pPr>
        <w:rPr>
          <w:sz w:val="20"/>
        </w:rPr>
      </w:pPr>
      <w:r>
        <w:rPr>
          <w:sz w:val="20"/>
        </w:rPr>
        <w:t xml:space="preserve">No essential patent disclosure </w:t>
      </w:r>
    </w:p>
    <w:p w:rsidR="00BA3EC4" w:rsidRDefault="00BA3EC4" w:rsidP="00BA3EC4">
      <w:pPr>
        <w:pStyle w:val="Heading2"/>
      </w:pPr>
      <w:r>
        <w:lastRenderedPageBreak/>
        <w:t>12/0730r0</w:t>
      </w:r>
      <w:r w:rsidRPr="00130627">
        <w:t xml:space="preserve">, </w:t>
      </w:r>
      <w:proofErr w:type="gramStart"/>
      <w:r>
        <w:t>Various</w:t>
      </w:r>
      <w:proofErr w:type="gramEnd"/>
      <w:r>
        <w:t xml:space="preserve"> comment resolutions</w:t>
      </w:r>
    </w:p>
    <w:p w:rsidR="00BA3EC4" w:rsidRDefault="00CE1220" w:rsidP="00BA3EC4">
      <w:pPr>
        <w:pStyle w:val="ListParagraph"/>
        <w:numPr>
          <w:ilvl w:val="0"/>
          <w:numId w:val="23"/>
        </w:numPr>
      </w:pPr>
      <w:r>
        <w:t xml:space="preserve">Correction to </w:t>
      </w:r>
      <w:r w:rsidR="001260B6">
        <w:t xml:space="preserve">TRN-R/T subfield description </w:t>
      </w:r>
    </w:p>
    <w:p w:rsidR="00F14B8F" w:rsidRDefault="00F14B8F" w:rsidP="00BA3EC4">
      <w:pPr>
        <w:pStyle w:val="ListParagraph"/>
        <w:numPr>
          <w:ilvl w:val="0"/>
          <w:numId w:val="23"/>
        </w:numPr>
      </w:pPr>
      <w:r>
        <w:t xml:space="preserve">Beam </w:t>
      </w:r>
      <w:r w:rsidR="001260B6">
        <w:t xml:space="preserve">tracking </w:t>
      </w:r>
      <w:r>
        <w:t xml:space="preserve"> figure correction</w:t>
      </w:r>
    </w:p>
    <w:p w:rsidR="00BA3EC4" w:rsidRDefault="00CE1220" w:rsidP="00F14B8F">
      <w:pPr>
        <w:pStyle w:val="ListParagraph"/>
        <w:numPr>
          <w:ilvl w:val="1"/>
          <w:numId w:val="23"/>
        </w:numPr>
      </w:pPr>
      <w:r>
        <w:t>Is it possible to have PSDU length of 0?</w:t>
      </w:r>
    </w:p>
    <w:p w:rsidR="00CE1220" w:rsidRDefault="00CE1220" w:rsidP="00F14B8F">
      <w:pPr>
        <w:pStyle w:val="ListParagraph"/>
        <w:numPr>
          <w:ilvl w:val="2"/>
          <w:numId w:val="23"/>
        </w:numPr>
      </w:pPr>
      <w:r>
        <w:t>There is padding fields to allow time for receiver</w:t>
      </w:r>
    </w:p>
    <w:p w:rsidR="00EF6624" w:rsidRDefault="00EF6624" w:rsidP="00EF6624">
      <w:pPr>
        <w:pStyle w:val="ListParagraph"/>
        <w:numPr>
          <w:ilvl w:val="0"/>
          <w:numId w:val="23"/>
        </w:numPr>
      </w:pPr>
      <w:r>
        <w:t xml:space="preserve">Corrections to </w:t>
      </w:r>
      <w:proofErr w:type="spellStart"/>
      <w:r>
        <w:t>pics</w:t>
      </w:r>
      <w:proofErr w:type="spellEnd"/>
    </w:p>
    <w:p w:rsidR="00F14B8F" w:rsidRDefault="00F14B8F" w:rsidP="00F14B8F">
      <w:pPr>
        <w:pStyle w:val="ListParagraph"/>
        <w:numPr>
          <w:ilvl w:val="1"/>
          <w:numId w:val="23"/>
        </w:numPr>
      </w:pPr>
      <w:r>
        <w:t xml:space="preserve">What’s the history behind </w:t>
      </w:r>
      <w:proofErr w:type="spellStart"/>
      <w:r>
        <w:t>pics</w:t>
      </w:r>
      <w:proofErr w:type="spellEnd"/>
      <w:r>
        <w:t xml:space="preserve"> for DCF?</w:t>
      </w:r>
    </w:p>
    <w:p w:rsidR="00F14B8F" w:rsidRDefault="00F14B8F" w:rsidP="00F14B8F">
      <w:pPr>
        <w:pStyle w:val="ListParagraph"/>
        <w:numPr>
          <w:ilvl w:val="2"/>
          <w:numId w:val="23"/>
        </w:numPr>
      </w:pPr>
      <w:r>
        <w:t>It really is mandatory for all STAs</w:t>
      </w:r>
    </w:p>
    <w:p w:rsidR="00F14B8F" w:rsidRDefault="00F14B8F" w:rsidP="00F14B8F">
      <w:pPr>
        <w:pStyle w:val="ListParagraph"/>
        <w:numPr>
          <w:ilvl w:val="0"/>
          <w:numId w:val="23"/>
        </w:numPr>
      </w:pPr>
      <w:proofErr w:type="spellStart"/>
      <w:r>
        <w:t>Beamtracking</w:t>
      </w:r>
      <w:proofErr w:type="spellEnd"/>
      <w:r>
        <w:t xml:space="preserve"> cases</w:t>
      </w:r>
    </w:p>
    <w:p w:rsidR="00F14B8F" w:rsidRDefault="00F14B8F" w:rsidP="001260B6"/>
    <w:p w:rsidR="001260B6" w:rsidRDefault="001260B6" w:rsidP="001260B6">
      <w:r>
        <w:t>No objection to the proposed draft changes.</w:t>
      </w:r>
    </w:p>
    <w:p w:rsidR="00BA3EC4" w:rsidRDefault="00BA3EC4" w:rsidP="00BA3EC4">
      <w:pPr>
        <w:pStyle w:val="Heading2"/>
      </w:pPr>
      <w:r>
        <w:t>12/0732r0</w:t>
      </w:r>
      <w:r w:rsidRPr="00130627">
        <w:t xml:space="preserve">, </w:t>
      </w:r>
      <w:r>
        <w:t>BI structure recommendation</w:t>
      </w:r>
    </w:p>
    <w:p w:rsidR="001260B6" w:rsidRDefault="001260B6" w:rsidP="001260B6">
      <w:pPr>
        <w:pStyle w:val="ListParagraph"/>
        <w:numPr>
          <w:ilvl w:val="0"/>
          <w:numId w:val="23"/>
        </w:numPr>
      </w:pPr>
      <w:r>
        <w:t>In some scenarios, a non-PCP/non-AP STA has a better understanding of applications and resulting BI parameters or scheduling requirements. For example, a portable may prefer a certain BI duration for video operation, while the docking platform, selected as the PCP, may not have any preference.</w:t>
      </w:r>
    </w:p>
    <w:p w:rsidR="00BA3EC4" w:rsidRDefault="001260B6" w:rsidP="001260B6">
      <w:pPr>
        <w:pStyle w:val="ListParagraph"/>
        <w:numPr>
          <w:ilvl w:val="0"/>
          <w:numId w:val="23"/>
        </w:numPr>
      </w:pPr>
      <w:r>
        <w:t>This document defines a mechanism for a non-PCP/non-AP to make a recommendation for certain key characteristics of a DMG BSS to the PCP/AP.</w:t>
      </w:r>
    </w:p>
    <w:p w:rsidR="001260B6" w:rsidRDefault="001260B6" w:rsidP="001260B6"/>
    <w:p w:rsidR="001260B6" w:rsidRDefault="001260B6" w:rsidP="001260B6">
      <w:r>
        <w:t>No objection to the proposed draft changes.</w:t>
      </w:r>
    </w:p>
    <w:p w:rsidR="001260B6" w:rsidRDefault="001260B6" w:rsidP="001260B6"/>
    <w:p w:rsidR="00BA3EC4" w:rsidRDefault="00BA3EC4" w:rsidP="00BA3EC4">
      <w:pPr>
        <w:pStyle w:val="Heading2"/>
      </w:pPr>
      <w:r>
        <w:t>12/0731r0</w:t>
      </w:r>
      <w:r w:rsidRPr="00130627">
        <w:t xml:space="preserve">, </w:t>
      </w:r>
      <w:r>
        <w:t>Multi-band element in GAS frames</w:t>
      </w:r>
    </w:p>
    <w:p w:rsidR="00BA3EC4" w:rsidRDefault="00F877E3" w:rsidP="00BA3EC4">
      <w:pPr>
        <w:pStyle w:val="ListParagraph"/>
        <w:numPr>
          <w:ilvl w:val="0"/>
          <w:numId w:val="23"/>
        </w:numPr>
      </w:pPr>
      <w:r w:rsidRPr="00F877E3">
        <w:t>Proposes to include the Multi-band element in GAS frames.</w:t>
      </w:r>
    </w:p>
    <w:p w:rsidR="00BA3EC4" w:rsidRDefault="00BA3EC4" w:rsidP="00BA3EC4"/>
    <w:p w:rsidR="00C07779" w:rsidRDefault="00C07779" w:rsidP="00C07779">
      <w:r>
        <w:t>No objection to the proposed draft changes.</w:t>
      </w:r>
    </w:p>
    <w:bookmarkEnd w:id="6"/>
    <w:bookmarkEnd w:id="7"/>
    <w:p w:rsidR="00C07779" w:rsidRPr="00DF01A0" w:rsidRDefault="00C07779" w:rsidP="00BA3EC4"/>
    <w:p w:rsidR="00E85306" w:rsidRDefault="00E85306" w:rsidP="00E85306">
      <w:pPr>
        <w:pStyle w:val="Heading1"/>
        <w:rPr>
          <w:rFonts w:eastAsiaTheme="minorEastAsia"/>
        </w:rPr>
      </w:pPr>
      <w:bookmarkStart w:id="10" w:name="OLE_LINK1"/>
      <w:bookmarkStart w:id="11" w:name="OLE_LINK2"/>
      <w:r>
        <w:t xml:space="preserve">Minutes from June </w:t>
      </w:r>
      <w:r>
        <w:rPr>
          <w:rFonts w:eastAsiaTheme="minorEastAsia" w:hint="eastAsia"/>
        </w:rPr>
        <w:t>14</w:t>
      </w:r>
      <w:r>
        <w:t>, 2012 Conference Call</w:t>
      </w:r>
    </w:p>
    <w:p w:rsidR="00F941F6" w:rsidRDefault="00F941F6" w:rsidP="00F941F6">
      <w:pPr>
        <w:rPr>
          <w:rFonts w:eastAsiaTheme="minorEastAsia"/>
        </w:rPr>
      </w:pPr>
    </w:p>
    <w:p w:rsidR="00F941F6" w:rsidRDefault="00F941F6" w:rsidP="00F941F6">
      <w:pPr>
        <w:rPr>
          <w:rFonts w:eastAsiaTheme="minorEastAsia"/>
        </w:rPr>
      </w:pPr>
      <w:r>
        <w:rPr>
          <w:rFonts w:eastAsiaTheme="minorEastAsia" w:hint="eastAsia"/>
        </w:rPr>
        <w:t>Meeting called to order at 10:05am.</w:t>
      </w:r>
    </w:p>
    <w:p w:rsidR="00F941F6" w:rsidRPr="00F941F6" w:rsidRDefault="00F941F6" w:rsidP="00F941F6">
      <w:pPr>
        <w:rPr>
          <w:rFonts w:eastAsiaTheme="minorEastAsia"/>
        </w:rPr>
      </w:pPr>
      <w:r>
        <w:rPr>
          <w:rFonts w:eastAsiaTheme="minorEastAsia" w:hint="eastAsia"/>
        </w:rPr>
        <w:t xml:space="preserve">Chair is James Yee, affiliated with </w:t>
      </w:r>
      <w:proofErr w:type="spellStart"/>
      <w:r>
        <w:rPr>
          <w:rFonts w:eastAsiaTheme="minorEastAsia" w:hint="eastAsia"/>
        </w:rPr>
        <w:t>MediaTek</w:t>
      </w:r>
      <w:proofErr w:type="spellEnd"/>
      <w:r>
        <w:rPr>
          <w:rFonts w:eastAsiaTheme="minorEastAsia" w:hint="eastAsia"/>
        </w:rPr>
        <w:t>.</w:t>
      </w:r>
    </w:p>
    <w:p w:rsidR="00E85306" w:rsidRDefault="00E85306" w:rsidP="00E85306">
      <w:pPr>
        <w:pStyle w:val="Heading2"/>
        <w:tabs>
          <w:tab w:val="num" w:pos="1843"/>
        </w:tabs>
        <w:ind w:left="1843"/>
      </w:pPr>
      <w:r>
        <w:lastRenderedPageBreak/>
        <w:t>Agenda</w:t>
      </w:r>
    </w:p>
    <w:p w:rsidR="00E85306" w:rsidRDefault="00E85306" w:rsidP="00E85306">
      <w:pPr>
        <w:rPr>
          <w:szCs w:val="22"/>
        </w:rPr>
      </w:pPr>
    </w:p>
    <w:p w:rsidR="00E85306" w:rsidRDefault="00E85306" w:rsidP="00E85306">
      <w:pPr>
        <w:numPr>
          <w:ilvl w:val="0"/>
          <w:numId w:val="26"/>
        </w:numPr>
        <w:rPr>
          <w:sz w:val="20"/>
        </w:rPr>
      </w:pPr>
      <w:r>
        <w:rPr>
          <w:sz w:val="20"/>
        </w:rPr>
        <w:t xml:space="preserve">Check to see if anyone is not familiar with the IEEE patent policy </w:t>
      </w:r>
      <w:hyperlink r:id="rId20" w:history="1">
        <w:r>
          <w:rPr>
            <w:rStyle w:val="Hyperlink"/>
            <w:sz w:val="20"/>
          </w:rPr>
          <w:t>http://standards.ieee.org/board/pat/pat-slideset.pdf</w:t>
        </w:r>
      </w:hyperlink>
      <w:r>
        <w:rPr>
          <w:sz w:val="20"/>
        </w:rPr>
        <w:t xml:space="preserve"> </w:t>
      </w:r>
    </w:p>
    <w:p w:rsidR="00E85306" w:rsidRPr="0094756B" w:rsidRDefault="00E85306" w:rsidP="00E85306">
      <w:pPr>
        <w:numPr>
          <w:ilvl w:val="0"/>
          <w:numId w:val="26"/>
        </w:numPr>
        <w:rPr>
          <w:sz w:val="20"/>
        </w:rPr>
      </w:pPr>
      <w:r>
        <w:rPr>
          <w:sz w:val="20"/>
        </w:rPr>
        <w:t>Documents in queue:</w:t>
      </w:r>
    </w:p>
    <w:p w:rsidR="0094756B" w:rsidRPr="0094756B" w:rsidRDefault="0094756B" w:rsidP="0094756B">
      <w:pPr>
        <w:numPr>
          <w:ilvl w:val="1"/>
          <w:numId w:val="26"/>
        </w:numPr>
        <w:rPr>
          <w:sz w:val="32"/>
        </w:rPr>
      </w:pPr>
      <w:bookmarkStart w:id="12" w:name="OLE_LINK95"/>
      <w:bookmarkStart w:id="13" w:name="OLE_LINK94"/>
      <w:r>
        <w:rPr>
          <w:rFonts w:eastAsiaTheme="minorEastAsia"/>
          <w:sz w:val="20"/>
        </w:rPr>
        <w:t>Assaf Kasher</w:t>
      </w:r>
      <w:r>
        <w:rPr>
          <w:sz w:val="20"/>
        </w:rPr>
        <w:t xml:space="preserve"> (</w:t>
      </w:r>
      <w:r>
        <w:rPr>
          <w:rFonts w:eastAsiaTheme="minorEastAsia"/>
          <w:sz w:val="20"/>
        </w:rPr>
        <w:t>Intel</w:t>
      </w:r>
      <w:r>
        <w:rPr>
          <w:sz w:val="20"/>
        </w:rPr>
        <w:t>), 12/0</w:t>
      </w:r>
      <w:r>
        <w:rPr>
          <w:rFonts w:eastAsiaTheme="minorEastAsia"/>
          <w:sz w:val="20"/>
        </w:rPr>
        <w:t>737</w:t>
      </w:r>
      <w:r>
        <w:rPr>
          <w:sz w:val="20"/>
        </w:rPr>
        <w:t xml:space="preserve">r0, </w:t>
      </w:r>
      <w:bookmarkEnd w:id="12"/>
      <w:bookmarkEnd w:id="13"/>
      <w:r>
        <w:rPr>
          <w:rFonts w:eastAsiaTheme="minorEastAsia"/>
          <w:sz w:val="20"/>
        </w:rPr>
        <w:t xml:space="preserve">BF-corrections (12/0738r0 </w:t>
      </w:r>
      <w:r>
        <w:rPr>
          <w:color w:val="000000"/>
          <w:szCs w:val="15"/>
          <w:shd w:val="clear" w:color="auto" w:fill="FFFFFF"/>
        </w:rPr>
        <w:t>BF-corrections-presentation</w:t>
      </w:r>
      <w:r>
        <w:rPr>
          <w:rFonts w:eastAsiaTheme="minorEastAsia"/>
          <w:color w:val="000000"/>
          <w:szCs w:val="15"/>
          <w:shd w:val="clear" w:color="auto" w:fill="FFFFFF"/>
        </w:rPr>
        <w:t>)</w:t>
      </w:r>
    </w:p>
    <w:p w:rsidR="0094756B" w:rsidRDefault="0094756B" w:rsidP="00E85306">
      <w:pPr>
        <w:numPr>
          <w:ilvl w:val="0"/>
          <w:numId w:val="26"/>
        </w:numPr>
        <w:rPr>
          <w:sz w:val="20"/>
        </w:rPr>
      </w:pPr>
      <w:r>
        <w:rPr>
          <w:rFonts w:eastAsiaTheme="minorEastAsia" w:hint="eastAsia"/>
          <w:sz w:val="20"/>
        </w:rPr>
        <w:t>Motions</w:t>
      </w:r>
    </w:p>
    <w:p w:rsidR="00E85306" w:rsidRDefault="00E85306" w:rsidP="00E85306">
      <w:pPr>
        <w:pStyle w:val="Heading2"/>
        <w:tabs>
          <w:tab w:val="num" w:pos="1843"/>
        </w:tabs>
        <w:ind w:left="1843"/>
      </w:pPr>
      <w:r>
        <w:t>Patent Policy</w:t>
      </w:r>
    </w:p>
    <w:p w:rsidR="00E85306" w:rsidRDefault="00E85306" w:rsidP="00E85306">
      <w:pPr>
        <w:rPr>
          <w:sz w:val="20"/>
        </w:rPr>
      </w:pPr>
      <w:proofErr w:type="gramStart"/>
      <w:r>
        <w:rPr>
          <w:sz w:val="20"/>
        </w:rPr>
        <w:t>No one was not familiar with the IEEE patent policy.</w:t>
      </w:r>
      <w:proofErr w:type="gramEnd"/>
    </w:p>
    <w:p w:rsidR="00E85306" w:rsidRDefault="00E85306" w:rsidP="00E85306">
      <w:pPr>
        <w:rPr>
          <w:sz w:val="20"/>
        </w:rPr>
      </w:pPr>
      <w:r>
        <w:rPr>
          <w:sz w:val="20"/>
        </w:rPr>
        <w:t xml:space="preserve">No essential patent disclosure </w:t>
      </w:r>
    </w:p>
    <w:p w:rsidR="00E85306" w:rsidRDefault="00E85306" w:rsidP="00E85306">
      <w:pPr>
        <w:pStyle w:val="Heading2"/>
        <w:tabs>
          <w:tab w:val="num" w:pos="1843"/>
        </w:tabs>
        <w:ind w:left="1843"/>
      </w:pPr>
      <w:r>
        <w:t>12/0</w:t>
      </w:r>
      <w:r w:rsidR="00B377B8">
        <w:rPr>
          <w:rFonts w:eastAsiaTheme="minorEastAsia" w:hint="eastAsia"/>
        </w:rPr>
        <w:t>737</w:t>
      </w:r>
      <w:r w:rsidR="001F67B7">
        <w:t>r</w:t>
      </w:r>
      <w:r w:rsidR="00ED0D2D">
        <w:rPr>
          <w:rFonts w:eastAsiaTheme="minorEastAsia" w:hint="eastAsia"/>
        </w:rPr>
        <w:t>0</w:t>
      </w:r>
      <w:r>
        <w:t xml:space="preserve">, </w:t>
      </w:r>
      <w:r w:rsidR="00B377B8">
        <w:rPr>
          <w:rFonts w:eastAsiaTheme="minorEastAsia" w:hint="eastAsia"/>
        </w:rPr>
        <w:t>BF corrections</w:t>
      </w:r>
    </w:p>
    <w:p w:rsidR="0094756B" w:rsidRDefault="0094756B" w:rsidP="00E85306">
      <w:pPr>
        <w:rPr>
          <w:rFonts w:eastAsiaTheme="minorEastAsia"/>
        </w:rPr>
      </w:pPr>
    </w:p>
    <w:p w:rsidR="00E85306" w:rsidRDefault="0094756B" w:rsidP="0094756B">
      <w:pPr>
        <w:pStyle w:val="ListParagraph"/>
        <w:numPr>
          <w:ilvl w:val="0"/>
          <w:numId w:val="30"/>
        </w:numPr>
        <w:rPr>
          <w:rFonts w:eastAsiaTheme="minorEastAsia"/>
        </w:rPr>
      </w:pPr>
      <w:r w:rsidRPr="0094756B">
        <w:rPr>
          <w:rFonts w:eastAsiaTheme="minorEastAsia" w:hint="eastAsia"/>
        </w:rPr>
        <w:t xml:space="preserve">Presents 12/0738r0, which lists and explains the </w:t>
      </w:r>
      <w:proofErr w:type="spellStart"/>
      <w:r w:rsidRPr="0094756B">
        <w:rPr>
          <w:rFonts w:eastAsiaTheme="minorEastAsia" w:hint="eastAsia"/>
        </w:rPr>
        <w:t>Beamforming</w:t>
      </w:r>
      <w:proofErr w:type="spellEnd"/>
      <w:r w:rsidRPr="0094756B">
        <w:rPr>
          <w:rFonts w:eastAsiaTheme="minorEastAsia" w:hint="eastAsia"/>
        </w:rPr>
        <w:t xml:space="preserve"> changes detailed in 12/0737r0.</w:t>
      </w:r>
    </w:p>
    <w:p w:rsidR="00F8753A" w:rsidRDefault="00F8753A" w:rsidP="0094756B">
      <w:pPr>
        <w:pStyle w:val="ListParagraph"/>
        <w:numPr>
          <w:ilvl w:val="0"/>
          <w:numId w:val="30"/>
        </w:numPr>
        <w:rPr>
          <w:rFonts w:eastAsiaTheme="minorEastAsia"/>
        </w:rPr>
      </w:pPr>
      <w:r>
        <w:rPr>
          <w:rFonts w:eastAsiaTheme="minorEastAsia" w:hint="eastAsia"/>
        </w:rPr>
        <w:t>Assaf notes that the document numbers in the slides are wrong because he had trouble changing them. This will be fixed in a later version.</w:t>
      </w:r>
    </w:p>
    <w:p w:rsidR="0094756B" w:rsidRDefault="00F8753A" w:rsidP="0094756B">
      <w:pPr>
        <w:pStyle w:val="ListParagraph"/>
        <w:numPr>
          <w:ilvl w:val="0"/>
          <w:numId w:val="30"/>
        </w:numPr>
        <w:rPr>
          <w:rFonts w:eastAsiaTheme="minorEastAsia"/>
        </w:rPr>
      </w:pPr>
      <w:proofErr w:type="spellStart"/>
      <w:r>
        <w:rPr>
          <w:rFonts w:eastAsiaTheme="minorEastAsia" w:hint="eastAsia"/>
        </w:rPr>
        <w:t>JamesY</w:t>
      </w:r>
      <w:proofErr w:type="spellEnd"/>
      <w:r>
        <w:rPr>
          <w:rFonts w:eastAsiaTheme="minorEastAsia" w:hint="eastAsia"/>
        </w:rPr>
        <w:t xml:space="preserve"> points out that there are some typos at the bottom of slides 9 and 10 that need to be corrected.</w:t>
      </w:r>
    </w:p>
    <w:p w:rsidR="00F8753A" w:rsidRDefault="00F8753A" w:rsidP="0094756B">
      <w:pPr>
        <w:pStyle w:val="ListParagraph"/>
        <w:numPr>
          <w:ilvl w:val="0"/>
          <w:numId w:val="30"/>
        </w:numPr>
        <w:rPr>
          <w:rFonts w:eastAsiaTheme="minorEastAsia"/>
        </w:rPr>
      </w:pPr>
      <w:r>
        <w:rPr>
          <w:rFonts w:eastAsiaTheme="minorEastAsia" w:hint="eastAsia"/>
        </w:rPr>
        <w:t>Skipped slide 14 because the corresponding text has not been written.</w:t>
      </w:r>
    </w:p>
    <w:p w:rsidR="00F8753A" w:rsidRDefault="00F8753A" w:rsidP="00F8753A">
      <w:pPr>
        <w:rPr>
          <w:rFonts w:eastAsiaTheme="minorEastAsia"/>
        </w:rPr>
      </w:pPr>
    </w:p>
    <w:p w:rsidR="00F8753A" w:rsidRDefault="00F8753A" w:rsidP="00F8753A">
      <w:pPr>
        <w:pStyle w:val="ListParagraph"/>
        <w:numPr>
          <w:ilvl w:val="0"/>
          <w:numId w:val="30"/>
        </w:numPr>
        <w:rPr>
          <w:rFonts w:eastAsiaTheme="minorEastAsia"/>
        </w:rPr>
      </w:pPr>
      <w:r>
        <w:rPr>
          <w:rFonts w:eastAsiaTheme="minorEastAsia" w:hint="eastAsia"/>
        </w:rPr>
        <w:t>Assaf continues with presentation of the proposed text changes in 12/0737r0.</w:t>
      </w:r>
    </w:p>
    <w:p w:rsidR="00F941F6" w:rsidRDefault="00B35025" w:rsidP="00F941F6">
      <w:pPr>
        <w:pStyle w:val="ListParagraph"/>
        <w:numPr>
          <w:ilvl w:val="0"/>
          <w:numId w:val="30"/>
        </w:numPr>
        <w:rPr>
          <w:rFonts w:eastAsiaTheme="minorEastAsia"/>
        </w:rPr>
      </w:pPr>
      <w:r>
        <w:rPr>
          <w:rFonts w:eastAsiaTheme="minorEastAsia" w:hint="eastAsia"/>
        </w:rPr>
        <w:t>Eldad points out some typos on page 3.</w:t>
      </w:r>
    </w:p>
    <w:p w:rsidR="00B35025" w:rsidRDefault="00B35025" w:rsidP="00F941F6">
      <w:pPr>
        <w:pStyle w:val="ListParagraph"/>
        <w:numPr>
          <w:ilvl w:val="0"/>
          <w:numId w:val="30"/>
        </w:numPr>
        <w:rPr>
          <w:rFonts w:eastAsiaTheme="minorEastAsia"/>
        </w:rPr>
      </w:pPr>
      <w:r>
        <w:rPr>
          <w:rFonts w:eastAsiaTheme="minorEastAsia" w:hint="eastAsia"/>
        </w:rPr>
        <w:t>Carlos indicated that he, as editor, will correct the editorial errors.</w:t>
      </w:r>
    </w:p>
    <w:p w:rsidR="00F56D99" w:rsidRDefault="00F56D99" w:rsidP="00F56D99">
      <w:pPr>
        <w:pStyle w:val="ListParagraph"/>
        <w:rPr>
          <w:rFonts w:eastAsiaTheme="minorEastAsia"/>
        </w:rPr>
      </w:pPr>
    </w:p>
    <w:p w:rsidR="00F56D99" w:rsidRDefault="00F56D99" w:rsidP="00F941F6">
      <w:pPr>
        <w:pStyle w:val="ListParagraph"/>
        <w:numPr>
          <w:ilvl w:val="0"/>
          <w:numId w:val="30"/>
        </w:numPr>
        <w:rPr>
          <w:rFonts w:eastAsiaTheme="minorEastAsia"/>
        </w:rPr>
      </w:pPr>
      <w:r>
        <w:rPr>
          <w:rFonts w:eastAsiaTheme="minorEastAsia" w:hint="eastAsia"/>
        </w:rPr>
        <w:t>There were no objections to the proposed changes in the document.</w:t>
      </w:r>
    </w:p>
    <w:p w:rsidR="00B322ED" w:rsidRPr="00B322ED" w:rsidRDefault="00B322ED" w:rsidP="00B322ED">
      <w:pPr>
        <w:pStyle w:val="ListParagraph"/>
        <w:rPr>
          <w:rFonts w:eastAsiaTheme="minorEastAsia"/>
        </w:rPr>
      </w:pPr>
    </w:p>
    <w:p w:rsidR="00B322ED" w:rsidRPr="00F941F6" w:rsidRDefault="00B322ED" w:rsidP="00F941F6">
      <w:pPr>
        <w:pStyle w:val="ListParagraph"/>
        <w:numPr>
          <w:ilvl w:val="0"/>
          <w:numId w:val="30"/>
        </w:numPr>
        <w:rPr>
          <w:rFonts w:eastAsiaTheme="minorEastAsia"/>
        </w:rPr>
      </w:pPr>
      <w:r>
        <w:rPr>
          <w:rFonts w:eastAsiaTheme="minorEastAsia" w:hint="eastAsia"/>
        </w:rPr>
        <w:t>Assaf will upload a new version of 12/0738 and the editor will make appropriate editorial changes to 12/0737 if the proposed changes are approved.</w:t>
      </w:r>
    </w:p>
    <w:p w:rsidR="0094756B" w:rsidRDefault="0094756B" w:rsidP="0094756B">
      <w:pPr>
        <w:pStyle w:val="Heading2"/>
        <w:tabs>
          <w:tab w:val="num" w:pos="1843"/>
        </w:tabs>
        <w:ind w:left="1843"/>
        <w:rPr>
          <w:rFonts w:eastAsiaTheme="minorEastAsia"/>
        </w:rPr>
      </w:pPr>
      <w:r>
        <w:rPr>
          <w:rFonts w:eastAsiaTheme="minorEastAsia"/>
        </w:rPr>
        <w:t>Motion on submissions presented on June 7</w:t>
      </w:r>
      <w:r>
        <w:rPr>
          <w:rFonts w:eastAsiaTheme="minorEastAsia"/>
          <w:vertAlign w:val="superscript"/>
        </w:rPr>
        <w:t>th</w:t>
      </w:r>
    </w:p>
    <w:p w:rsidR="0094756B" w:rsidRDefault="0094756B" w:rsidP="0094756B">
      <w:pPr>
        <w:rPr>
          <w:rFonts w:eastAsiaTheme="minorEastAsia"/>
        </w:rPr>
      </w:pPr>
    </w:p>
    <w:p w:rsidR="0094756B" w:rsidRDefault="0094756B" w:rsidP="0094756B">
      <w:pPr>
        <w:pStyle w:val="ListParagraph"/>
        <w:numPr>
          <w:ilvl w:val="0"/>
          <w:numId w:val="27"/>
        </w:numPr>
        <w:rPr>
          <w:highlight w:val="yellow"/>
        </w:rPr>
      </w:pPr>
      <w:bookmarkStart w:id="14" w:name="OLE_LINK91"/>
      <w:bookmarkStart w:id="15" w:name="OLE_LINK90"/>
      <w:r>
        <w:rPr>
          <w:highlight w:val="yellow"/>
        </w:rPr>
        <w:t>Motion #9</w:t>
      </w:r>
      <w:r>
        <w:rPr>
          <w:rFonts w:eastAsiaTheme="minorEastAsia"/>
          <w:highlight w:val="yellow"/>
        </w:rPr>
        <w:t>4</w:t>
      </w:r>
      <w:r>
        <w:rPr>
          <w:highlight w:val="yellow"/>
        </w:rPr>
        <w:t xml:space="preserve">: move to approve </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11-12-0730-00-00ad-various-comment-resolutions,</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11-12-0731-00-00ad-multi-band-element-in-gas-frames,</w:t>
      </w:r>
    </w:p>
    <w:p w:rsidR="0094756B" w:rsidRDefault="0094756B" w:rsidP="0094756B">
      <w:pPr>
        <w:ind w:left="720"/>
        <w:rPr>
          <w:rFonts w:asciiTheme="minorHAnsi" w:hAnsiTheme="minorHAnsi" w:cstheme="minorBidi"/>
          <w:color w:val="1F497D" w:themeColor="dark2"/>
        </w:rPr>
      </w:pPr>
      <w:r>
        <w:rPr>
          <w:rFonts w:asciiTheme="minorHAnsi" w:hAnsiTheme="minorHAnsi" w:cstheme="minorBidi"/>
          <w:color w:val="1F497D" w:themeColor="dark2"/>
          <w:highlight w:val="yellow"/>
        </w:rPr>
        <w:t>11-12-0732-00-00ad-bi-structure-recommendation</w:t>
      </w:r>
    </w:p>
    <w:p w:rsidR="0094756B" w:rsidRDefault="0094756B" w:rsidP="0094756B">
      <w:pPr>
        <w:pStyle w:val="ListParagraph"/>
        <w:numPr>
          <w:ilvl w:val="1"/>
          <w:numId w:val="28"/>
        </w:numPr>
        <w:rPr>
          <w:highlight w:val="yellow"/>
        </w:rPr>
      </w:pPr>
      <w:r>
        <w:rPr>
          <w:highlight w:val="yellow"/>
        </w:rPr>
        <w:t>Mover:</w:t>
      </w:r>
      <w:r w:rsidR="00F652A3">
        <w:rPr>
          <w:rFonts w:eastAsiaTheme="minorEastAsia" w:hint="eastAsia"/>
          <w:highlight w:val="yellow"/>
        </w:rPr>
        <w:t xml:space="preserve"> Assaf</w:t>
      </w:r>
      <w:r>
        <w:rPr>
          <w:highlight w:val="yellow"/>
        </w:rPr>
        <w:t xml:space="preserve">, Second: </w:t>
      </w:r>
      <w:r w:rsidR="00F652A3">
        <w:rPr>
          <w:rFonts w:eastAsiaTheme="minorEastAsia" w:hint="eastAsia"/>
          <w:highlight w:val="yellow"/>
        </w:rPr>
        <w:t xml:space="preserve"> Carlos</w:t>
      </w:r>
      <w:r>
        <w:rPr>
          <w:highlight w:val="yellow"/>
        </w:rPr>
        <w:t xml:space="preserve"> </w:t>
      </w:r>
    </w:p>
    <w:p w:rsidR="0094756B" w:rsidRDefault="0094756B" w:rsidP="0094756B">
      <w:pPr>
        <w:pStyle w:val="ListParagraph"/>
        <w:numPr>
          <w:ilvl w:val="1"/>
          <w:numId w:val="28"/>
        </w:numPr>
        <w:rPr>
          <w:highlight w:val="yellow"/>
        </w:rPr>
      </w:pPr>
      <w:r>
        <w:rPr>
          <w:highlight w:val="yellow"/>
        </w:rPr>
        <w:lastRenderedPageBreak/>
        <w:t xml:space="preserve">Discussion: </w:t>
      </w:r>
      <w:r w:rsidR="00F652A3">
        <w:rPr>
          <w:rFonts w:eastAsiaTheme="minorEastAsia" w:hint="eastAsia"/>
          <w:highlight w:val="yellow"/>
        </w:rPr>
        <w:t>no discussions</w:t>
      </w:r>
    </w:p>
    <w:p w:rsidR="0094756B" w:rsidRDefault="0094756B" w:rsidP="0094756B">
      <w:pPr>
        <w:pStyle w:val="ListParagraph"/>
        <w:numPr>
          <w:ilvl w:val="1"/>
          <w:numId w:val="28"/>
        </w:numPr>
        <w:rPr>
          <w:highlight w:val="yellow"/>
        </w:rPr>
      </w:pPr>
      <w:r>
        <w:rPr>
          <w:rFonts w:eastAsiaTheme="minorEastAsia"/>
          <w:highlight w:val="yellow"/>
        </w:rPr>
        <w:t>Result:</w:t>
      </w:r>
      <w:bookmarkEnd w:id="14"/>
      <w:bookmarkEnd w:id="15"/>
      <w:r w:rsidR="00F652A3">
        <w:rPr>
          <w:rFonts w:eastAsiaTheme="minorEastAsia" w:hint="eastAsia"/>
          <w:highlight w:val="yellow"/>
        </w:rPr>
        <w:t xml:space="preserve"> motion passed by unanimous consent.</w:t>
      </w:r>
    </w:p>
    <w:p w:rsidR="00FE3371" w:rsidRDefault="00FE3371" w:rsidP="00B23B56">
      <w:pPr>
        <w:rPr>
          <w:rFonts w:eastAsiaTheme="minorEastAsia"/>
        </w:rPr>
      </w:pPr>
    </w:p>
    <w:p w:rsidR="00D21F39" w:rsidRDefault="00907C7F" w:rsidP="00B23B56">
      <w:pPr>
        <w:rPr>
          <w:rFonts w:eastAsiaTheme="minorEastAsia"/>
        </w:rPr>
      </w:pPr>
      <w:r>
        <w:rPr>
          <w:rFonts w:eastAsiaTheme="minorEastAsia" w:hint="eastAsia"/>
        </w:rPr>
        <w:t xml:space="preserve">Chair asked for any </w:t>
      </w:r>
      <w:r w:rsidR="00D21F39">
        <w:rPr>
          <w:rFonts w:eastAsiaTheme="minorEastAsia" w:hint="eastAsia"/>
        </w:rPr>
        <w:t>a</w:t>
      </w:r>
      <w:r>
        <w:rPr>
          <w:rFonts w:eastAsiaTheme="minorEastAsia" w:hint="eastAsia"/>
        </w:rPr>
        <w:t>dditional topics for discussion</w:t>
      </w:r>
    </w:p>
    <w:p w:rsidR="00D21F39" w:rsidRDefault="00D21F39" w:rsidP="00B23B56">
      <w:pPr>
        <w:rPr>
          <w:rFonts w:eastAsiaTheme="minorEastAsia"/>
        </w:rPr>
      </w:pPr>
    </w:p>
    <w:p w:rsidR="00F652A3" w:rsidRDefault="00F652A3" w:rsidP="00B23B56">
      <w:pPr>
        <w:rPr>
          <w:rFonts w:eastAsiaTheme="minorEastAsia"/>
        </w:rPr>
      </w:pPr>
      <w:r>
        <w:rPr>
          <w:rFonts w:eastAsiaTheme="minorEastAsia" w:hint="eastAsia"/>
        </w:rPr>
        <w:t>Call ended at 10:45am.</w:t>
      </w:r>
    </w:p>
    <w:p w:rsidR="00BA7904" w:rsidRDefault="00BA7904" w:rsidP="00B23B56">
      <w:pPr>
        <w:rPr>
          <w:rFonts w:eastAsiaTheme="minorEastAsia"/>
        </w:rPr>
      </w:pPr>
    </w:p>
    <w:p w:rsidR="00BA7904" w:rsidRDefault="00BA7904" w:rsidP="00BA7904">
      <w:pPr>
        <w:pStyle w:val="Heading1"/>
        <w:rPr>
          <w:rFonts w:eastAsiaTheme="minorEastAsia"/>
        </w:rPr>
      </w:pPr>
      <w:bookmarkStart w:id="16" w:name="OLE_LINK27"/>
      <w:bookmarkStart w:id="17" w:name="OLE_LINK28"/>
      <w:r>
        <w:t xml:space="preserve">Minutes from June </w:t>
      </w:r>
      <w:r w:rsidR="005F1B8F">
        <w:rPr>
          <w:rFonts w:eastAsiaTheme="minorEastAsia" w:hint="eastAsia"/>
        </w:rPr>
        <w:t>21</w:t>
      </w:r>
      <w:r>
        <w:t>, 2012 Conference Call</w:t>
      </w:r>
    </w:p>
    <w:p w:rsidR="00BA7904" w:rsidRDefault="00BA7904" w:rsidP="00BA7904">
      <w:pPr>
        <w:rPr>
          <w:rFonts w:eastAsiaTheme="minorEastAsia"/>
        </w:rPr>
      </w:pPr>
    </w:p>
    <w:p w:rsidR="00BA7904" w:rsidRDefault="006A26D3" w:rsidP="00BA7904">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:05</w:t>
      </w:r>
      <w:r>
        <w:rPr>
          <w:rFonts w:eastAsiaTheme="minorEastAsia" w:hint="eastAsia"/>
        </w:rPr>
        <w:t>p</w:t>
      </w:r>
      <w:r w:rsidR="00BA7904">
        <w:rPr>
          <w:rFonts w:eastAsiaTheme="minorEastAsia"/>
        </w:rPr>
        <w:t>m.</w:t>
      </w:r>
    </w:p>
    <w:p w:rsidR="00BA7904" w:rsidRDefault="00BA7904" w:rsidP="00BA790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BA7904" w:rsidRDefault="00BA7904" w:rsidP="00BA7904">
      <w:pPr>
        <w:pStyle w:val="Heading2"/>
        <w:tabs>
          <w:tab w:val="num" w:pos="1843"/>
        </w:tabs>
        <w:ind w:left="1843"/>
      </w:pPr>
      <w:r>
        <w:t>Agenda</w:t>
      </w:r>
    </w:p>
    <w:p w:rsidR="00BA7904" w:rsidRDefault="00BA7904" w:rsidP="00BA7904">
      <w:pPr>
        <w:rPr>
          <w:szCs w:val="22"/>
        </w:rPr>
      </w:pPr>
    </w:p>
    <w:p w:rsidR="00BA7904" w:rsidRDefault="00BA7904" w:rsidP="00BA7904">
      <w:pPr>
        <w:numPr>
          <w:ilvl w:val="0"/>
          <w:numId w:val="31"/>
        </w:numPr>
        <w:rPr>
          <w:sz w:val="20"/>
        </w:rPr>
      </w:pPr>
      <w:r>
        <w:rPr>
          <w:sz w:val="20"/>
        </w:rPr>
        <w:t xml:space="preserve">Check to see if anyone is not familiar with the IEEE patent policy </w:t>
      </w:r>
      <w:hyperlink r:id="rId21" w:history="1">
        <w:r>
          <w:rPr>
            <w:rStyle w:val="Hyperlink"/>
            <w:sz w:val="20"/>
          </w:rPr>
          <w:t>http://standards.ieee.org/board/pat/pat-slideset.pdf</w:t>
        </w:r>
      </w:hyperlink>
      <w:r>
        <w:rPr>
          <w:sz w:val="20"/>
        </w:rPr>
        <w:t xml:space="preserve"> </w:t>
      </w:r>
    </w:p>
    <w:p w:rsidR="006A26D3" w:rsidRPr="006A26D3" w:rsidRDefault="006A26D3" w:rsidP="005F1B8F">
      <w:pPr>
        <w:numPr>
          <w:ilvl w:val="0"/>
          <w:numId w:val="31"/>
        </w:numPr>
        <w:rPr>
          <w:sz w:val="20"/>
        </w:rPr>
      </w:pPr>
      <w:r>
        <w:rPr>
          <w:rFonts w:eastAsiaTheme="minorEastAsia" w:hint="eastAsia"/>
          <w:sz w:val="20"/>
        </w:rPr>
        <w:t>Review Sponsor ballot results</w:t>
      </w:r>
    </w:p>
    <w:p w:rsidR="005F1B8F" w:rsidRDefault="005F1B8F" w:rsidP="005F1B8F">
      <w:pPr>
        <w:numPr>
          <w:ilvl w:val="0"/>
          <w:numId w:val="31"/>
        </w:numPr>
        <w:rPr>
          <w:sz w:val="20"/>
        </w:rPr>
      </w:pPr>
      <w:r>
        <w:rPr>
          <w:rFonts w:eastAsiaTheme="minorEastAsia"/>
          <w:sz w:val="20"/>
        </w:rPr>
        <w:t>Motions</w:t>
      </w:r>
    </w:p>
    <w:p w:rsidR="00BA7904" w:rsidRDefault="00BA7904" w:rsidP="00BA7904">
      <w:pPr>
        <w:numPr>
          <w:ilvl w:val="0"/>
          <w:numId w:val="31"/>
        </w:numPr>
        <w:rPr>
          <w:sz w:val="20"/>
        </w:rPr>
      </w:pPr>
      <w:bookmarkStart w:id="18" w:name="OLE_LINK3"/>
      <w:bookmarkStart w:id="19" w:name="OLE_LINK4"/>
      <w:r>
        <w:rPr>
          <w:sz w:val="20"/>
        </w:rPr>
        <w:t>Documents in queue:</w:t>
      </w:r>
    </w:p>
    <w:p w:rsidR="005F1B8F" w:rsidRPr="006A26D3" w:rsidRDefault="005F1B8F" w:rsidP="006A26D3">
      <w:pPr>
        <w:pStyle w:val="ListParagraph"/>
        <w:numPr>
          <w:ilvl w:val="1"/>
          <w:numId w:val="31"/>
        </w:numPr>
        <w:rPr>
          <w:color w:val="1F497D"/>
        </w:rPr>
      </w:pPr>
      <w:bookmarkStart w:id="20" w:name="OLE_LINK5"/>
      <w:bookmarkStart w:id="21" w:name="OLE_LINK6"/>
      <w:bookmarkEnd w:id="18"/>
      <w:bookmarkEnd w:id="19"/>
      <w:r>
        <w:rPr>
          <w:rFonts w:eastAsiaTheme="minorEastAsia" w:hint="eastAsia"/>
          <w:sz w:val="20"/>
        </w:rPr>
        <w:t>Solomon Trainin</w:t>
      </w:r>
      <w:r w:rsidR="00BA7904">
        <w:rPr>
          <w:sz w:val="20"/>
        </w:rPr>
        <w:t xml:space="preserve"> (</w:t>
      </w:r>
      <w:r w:rsidR="00BA7904">
        <w:rPr>
          <w:rFonts w:eastAsiaTheme="minorEastAsia"/>
          <w:sz w:val="20"/>
        </w:rPr>
        <w:t>Intel</w:t>
      </w:r>
      <w:r w:rsidR="00BA7904">
        <w:rPr>
          <w:sz w:val="20"/>
        </w:rPr>
        <w:t xml:space="preserve">), </w:t>
      </w:r>
      <w:hyperlink r:id="rId22" w:history="1">
        <w:r w:rsidR="00793767">
          <w:rPr>
            <w:rStyle w:val="Hyperlink"/>
          </w:rPr>
          <w:t>https://mentor.ieee.org/802.11/dcn/12/11-12-0739-00-00ad-d8-fixes-and-clarifications.docx</w:t>
        </w:r>
      </w:hyperlink>
    </w:p>
    <w:p w:rsidR="006A26D3" w:rsidRPr="00C47904" w:rsidRDefault="005F1B8F" w:rsidP="006A26D3">
      <w:pPr>
        <w:pStyle w:val="ListParagraph"/>
        <w:numPr>
          <w:ilvl w:val="1"/>
          <w:numId w:val="31"/>
        </w:numPr>
        <w:rPr>
          <w:color w:val="1F497D"/>
        </w:rPr>
      </w:pPr>
      <w:r>
        <w:rPr>
          <w:rFonts w:eastAsiaTheme="minorEastAsia"/>
          <w:sz w:val="20"/>
        </w:rPr>
        <w:t>Solomon Trainin</w:t>
      </w:r>
      <w:r>
        <w:rPr>
          <w:sz w:val="20"/>
        </w:rPr>
        <w:t xml:space="preserve"> (</w:t>
      </w:r>
      <w:r>
        <w:rPr>
          <w:rFonts w:eastAsiaTheme="minorEastAsia"/>
          <w:sz w:val="20"/>
        </w:rPr>
        <w:t>Intel</w:t>
      </w:r>
      <w:r>
        <w:rPr>
          <w:sz w:val="20"/>
        </w:rPr>
        <w:t xml:space="preserve">), </w:t>
      </w:r>
      <w:hyperlink r:id="rId23" w:history="1">
        <w:r w:rsidR="006A26D3">
          <w:rPr>
            <w:rStyle w:val="Hyperlink"/>
          </w:rPr>
          <w:t>https://mentor.ieee.org/802.11/dcn/12/11-12-0740-00-00ad-link-measurement.docx</w:t>
        </w:r>
      </w:hyperlink>
    </w:p>
    <w:p w:rsidR="00C47904" w:rsidRDefault="00C47904" w:rsidP="006A26D3">
      <w:pPr>
        <w:pStyle w:val="ListParagraph"/>
        <w:numPr>
          <w:ilvl w:val="1"/>
          <w:numId w:val="31"/>
        </w:numPr>
        <w:rPr>
          <w:color w:val="1F497D"/>
        </w:rPr>
      </w:pPr>
      <w:r>
        <w:rPr>
          <w:rFonts w:eastAsiaTheme="minorEastAsia" w:hint="eastAsia"/>
          <w:sz w:val="20"/>
        </w:rPr>
        <w:t>Brian Hart 12/747</w:t>
      </w:r>
    </w:p>
    <w:bookmarkEnd w:id="20"/>
    <w:bookmarkEnd w:id="21"/>
    <w:p w:rsidR="005F1B8F" w:rsidRPr="005F1B8F" w:rsidRDefault="005F1B8F" w:rsidP="005F1B8F">
      <w:pPr>
        <w:numPr>
          <w:ilvl w:val="0"/>
          <w:numId w:val="31"/>
        </w:numPr>
        <w:rPr>
          <w:sz w:val="20"/>
        </w:rPr>
      </w:pPr>
      <w:r>
        <w:rPr>
          <w:rFonts w:eastAsiaTheme="minorEastAsia" w:hint="eastAsia"/>
          <w:sz w:val="20"/>
        </w:rPr>
        <w:t>Sponsor ballot comment resolution</w:t>
      </w:r>
      <w:r w:rsidR="006A26D3">
        <w:rPr>
          <w:rFonts w:eastAsiaTheme="minorEastAsia" w:hint="eastAsia"/>
          <w:sz w:val="20"/>
        </w:rPr>
        <w:t xml:space="preserve"> (Carlos)</w:t>
      </w:r>
    </w:p>
    <w:p w:rsidR="00BA7904" w:rsidRDefault="00BA7904" w:rsidP="00BA7904">
      <w:pPr>
        <w:pStyle w:val="Heading2"/>
        <w:tabs>
          <w:tab w:val="num" w:pos="1843"/>
        </w:tabs>
        <w:ind w:left="1843"/>
      </w:pPr>
      <w:r>
        <w:t>Patent Policy</w:t>
      </w:r>
    </w:p>
    <w:p w:rsidR="00BA7904" w:rsidRDefault="00BA7904" w:rsidP="00BA7904">
      <w:pPr>
        <w:rPr>
          <w:sz w:val="20"/>
        </w:rPr>
      </w:pPr>
      <w:proofErr w:type="gramStart"/>
      <w:r>
        <w:rPr>
          <w:sz w:val="20"/>
        </w:rPr>
        <w:t>No one was not familiar with the IEEE patent policy.</w:t>
      </w:r>
      <w:proofErr w:type="gramEnd"/>
    </w:p>
    <w:p w:rsidR="00BA7904" w:rsidRDefault="00BA7904" w:rsidP="00BA7904">
      <w:pPr>
        <w:rPr>
          <w:rFonts w:eastAsiaTheme="minorEastAsia"/>
          <w:sz w:val="20"/>
        </w:rPr>
      </w:pPr>
      <w:r>
        <w:rPr>
          <w:sz w:val="20"/>
        </w:rPr>
        <w:t xml:space="preserve">No essential patent disclosure </w:t>
      </w:r>
    </w:p>
    <w:bookmarkEnd w:id="16"/>
    <w:bookmarkEnd w:id="17"/>
    <w:p w:rsidR="005F1B8F" w:rsidRDefault="005F1B8F" w:rsidP="00BA7904">
      <w:pPr>
        <w:rPr>
          <w:rFonts w:eastAsiaTheme="minorEastAsia"/>
          <w:sz w:val="20"/>
        </w:rPr>
      </w:pPr>
    </w:p>
    <w:p w:rsidR="006A26D3" w:rsidRDefault="006A26D3" w:rsidP="005F1B8F">
      <w:pPr>
        <w:pStyle w:val="Heading2"/>
        <w:tabs>
          <w:tab w:val="num" w:pos="1843"/>
        </w:tabs>
        <w:ind w:left="1843"/>
        <w:rPr>
          <w:rFonts w:eastAsiaTheme="minorEastAsia"/>
        </w:rPr>
      </w:pPr>
      <w:r>
        <w:rPr>
          <w:rFonts w:eastAsiaTheme="minorEastAsia" w:hint="eastAsia"/>
        </w:rPr>
        <w:t>Sponsor Ballot Results</w:t>
      </w:r>
    </w:p>
    <w:p w:rsidR="00963A5D" w:rsidRDefault="00963A5D" w:rsidP="00963A5D">
      <w:pPr>
        <w:rPr>
          <w:rFonts w:eastAsiaTheme="minorEastAsia"/>
        </w:rPr>
      </w:pPr>
    </w:p>
    <w:p w:rsidR="00963A5D" w:rsidRPr="00963A5D" w:rsidRDefault="00963A5D" w:rsidP="00963A5D">
      <w:pPr>
        <w:rPr>
          <w:rFonts w:eastAsiaTheme="minorEastAsia"/>
        </w:rPr>
      </w:pPr>
      <w:r>
        <w:rPr>
          <w:rFonts w:ascii="Calibri" w:eastAsiaTheme="minorEastAsia" w:hAnsi="Calibri" w:hint="eastAsia"/>
          <w:color w:val="1F497D"/>
          <w:szCs w:val="22"/>
        </w:rPr>
        <w:t>M</w:t>
      </w:r>
      <w:r>
        <w:rPr>
          <w:rFonts w:ascii="Calibri" w:hAnsi="Calibri"/>
          <w:color w:val="1F497D"/>
          <w:szCs w:val="22"/>
        </w:rPr>
        <w:t xml:space="preserve">ost recent TGad status from recirculation </w:t>
      </w:r>
      <w:r>
        <w:rPr>
          <w:rFonts w:ascii="Calibri" w:eastAsiaTheme="minorEastAsia" w:hAnsi="Calibri" w:hint="eastAsia"/>
          <w:color w:val="1F497D"/>
          <w:szCs w:val="22"/>
        </w:rPr>
        <w:t xml:space="preserve">ballot </w:t>
      </w:r>
      <w:r>
        <w:rPr>
          <w:rFonts w:ascii="Calibri" w:hAnsi="Calibri"/>
          <w:color w:val="1F497D"/>
          <w:szCs w:val="22"/>
        </w:rPr>
        <w:t>#3</w:t>
      </w:r>
      <w:r>
        <w:rPr>
          <w:rFonts w:ascii="Calibri" w:eastAsiaTheme="minorEastAsia" w:hAnsi="Calibri" w:hint="eastAsia"/>
          <w:color w:val="1F497D"/>
          <w:szCs w:val="22"/>
        </w:rPr>
        <w:t>:</w:t>
      </w:r>
    </w:p>
    <w:tbl>
      <w:tblPr>
        <w:tblW w:w="0" w:type="auto"/>
        <w:shd w:val="clear" w:color="auto" w:fill="FFFFFF"/>
        <w:tblCellMar>
          <w:left w:w="0" w:type="dxa"/>
          <w:right w:w="0" w:type="dxa"/>
        </w:tblCellMar>
        <w:tblLook w:val="04A0"/>
      </w:tblPr>
      <w:tblGrid>
        <w:gridCol w:w="4922"/>
      </w:tblGrid>
      <w:tr w:rsidR="006A26D3" w:rsidTr="006A26D3">
        <w:tc>
          <w:tcPr>
            <w:tcW w:w="0" w:type="auto"/>
            <w:shd w:val="clear" w:color="auto" w:fill="FFFFFF"/>
            <w:vAlign w:val="center"/>
            <w:hideMark/>
          </w:tcPr>
          <w:tbl>
            <w:tblPr>
              <w:tblW w:w="0" w:type="auto"/>
              <w:tblCellMar>
                <w:left w:w="0" w:type="dxa"/>
                <w:right w:w="0" w:type="dxa"/>
              </w:tblCellMar>
              <w:tblLook w:val="04A0"/>
            </w:tblPr>
            <w:tblGrid>
              <w:gridCol w:w="2940"/>
              <w:gridCol w:w="860"/>
            </w:tblGrid>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OPEN DATE:</w:t>
                  </w:r>
                </w:p>
              </w:tc>
              <w:tc>
                <w:tcPr>
                  <w:tcW w:w="0" w:type="auto"/>
                  <w:vAlign w:val="center"/>
                  <w:hideMark/>
                </w:tcPr>
                <w:p w:rsidR="006A26D3" w:rsidRDefault="006A26D3">
                  <w:pPr>
                    <w:rPr>
                      <w:rFonts w:eastAsia="MS PGothic"/>
                      <w:lang w:eastAsia="ja-JP"/>
                    </w:rPr>
                  </w:pPr>
                  <w:r>
                    <w:rPr>
                      <w:sz w:val="17"/>
                      <w:szCs w:val="17"/>
                    </w:rPr>
                    <w:t>01-Jun-2012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CLOSE DATE:</w:t>
                  </w:r>
                </w:p>
              </w:tc>
              <w:tc>
                <w:tcPr>
                  <w:tcW w:w="0" w:type="auto"/>
                  <w:vAlign w:val="center"/>
                  <w:hideMark/>
                </w:tcPr>
                <w:p w:rsidR="006A26D3" w:rsidRDefault="006A26D3">
                  <w:pPr>
                    <w:rPr>
                      <w:rFonts w:eastAsia="MS PGothic"/>
                      <w:lang w:eastAsia="ja-JP"/>
                    </w:rPr>
                  </w:pPr>
                  <w:r>
                    <w:rPr>
                      <w:sz w:val="17"/>
                      <w:szCs w:val="17"/>
                    </w:rPr>
                    <w:t>16-Jun-2012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TYPE:</w:t>
                  </w:r>
                </w:p>
              </w:tc>
              <w:tc>
                <w:tcPr>
                  <w:tcW w:w="0" w:type="auto"/>
                  <w:vAlign w:val="center"/>
                  <w:hideMark/>
                </w:tcPr>
                <w:p w:rsidR="006A26D3" w:rsidRDefault="006A26D3">
                  <w:pPr>
                    <w:rPr>
                      <w:rFonts w:eastAsia="MS PGothic"/>
                      <w:lang w:eastAsia="ja-JP"/>
                    </w:rPr>
                  </w:pPr>
                  <w:r>
                    <w:rPr>
                      <w:sz w:val="17"/>
                      <w:szCs w:val="17"/>
                    </w:rPr>
                    <w:t>New</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lastRenderedPageBreak/>
                    <w:t>DRAFT #:</w:t>
                  </w:r>
                </w:p>
              </w:tc>
              <w:tc>
                <w:tcPr>
                  <w:tcW w:w="0" w:type="auto"/>
                  <w:vAlign w:val="center"/>
                  <w:hideMark/>
                </w:tcPr>
                <w:p w:rsidR="006A26D3" w:rsidRDefault="006A26D3">
                  <w:pPr>
                    <w:rPr>
                      <w:rFonts w:eastAsia="MS PGothic"/>
                      <w:lang w:eastAsia="ja-JP"/>
                    </w:rPr>
                  </w:pPr>
                  <w:r>
                    <w:rPr>
                      <w:sz w:val="17"/>
                      <w:szCs w:val="17"/>
                    </w:rPr>
                    <w:t>8.0</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BALLOTS RECEIVED:</w:t>
                  </w:r>
                </w:p>
              </w:tc>
              <w:tc>
                <w:tcPr>
                  <w:tcW w:w="0" w:type="auto"/>
                  <w:vAlign w:val="center"/>
                  <w:hideMark/>
                </w:tcPr>
                <w:p w:rsidR="006A26D3" w:rsidRDefault="006A26D3">
                  <w:pPr>
                    <w:rPr>
                      <w:rFonts w:eastAsia="MS PGothic"/>
                      <w:lang w:eastAsia="ja-JP"/>
                    </w:rPr>
                  </w:pPr>
                  <w:r>
                    <w:rPr>
                      <w:sz w:val="17"/>
                      <w:szCs w:val="17"/>
                    </w:rPr>
                    <w:t>5</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VOTE CHANGES:</w:t>
                  </w:r>
                </w:p>
              </w:tc>
              <w:tc>
                <w:tcPr>
                  <w:tcW w:w="0" w:type="auto"/>
                  <w:vAlign w:val="center"/>
                  <w:hideMark/>
                </w:tcPr>
                <w:p w:rsidR="006A26D3" w:rsidRDefault="006A26D3">
                  <w:pPr>
                    <w:rPr>
                      <w:rFonts w:eastAsia="MS PGothic"/>
                      <w:lang w:eastAsia="ja-JP"/>
                    </w:rPr>
                  </w:pPr>
                  <w:r>
                    <w:rPr>
                      <w:sz w:val="17"/>
                      <w:szCs w:val="17"/>
                    </w:rPr>
                    <w:t>4</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COMMENTS:</w:t>
                  </w:r>
                </w:p>
              </w:tc>
              <w:tc>
                <w:tcPr>
                  <w:tcW w:w="0" w:type="auto"/>
                  <w:vAlign w:val="center"/>
                  <w:hideMark/>
                </w:tcPr>
                <w:p w:rsidR="006A26D3" w:rsidRDefault="006A26D3">
                  <w:pPr>
                    <w:rPr>
                      <w:rFonts w:eastAsia="MS PGothic"/>
                      <w:lang w:eastAsia="ja-JP"/>
                    </w:rPr>
                  </w:pPr>
                  <w:r>
                    <w:rPr>
                      <w:sz w:val="17"/>
                      <w:szCs w:val="17"/>
                    </w:rPr>
                    <w:t>47</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MUST BE SATISFIED COMMENTS:</w:t>
                  </w:r>
                </w:p>
              </w:tc>
              <w:tc>
                <w:tcPr>
                  <w:tcW w:w="0" w:type="auto"/>
                  <w:vAlign w:val="center"/>
                  <w:hideMark/>
                </w:tcPr>
                <w:p w:rsidR="006A26D3" w:rsidRDefault="006A26D3">
                  <w:pPr>
                    <w:rPr>
                      <w:rFonts w:eastAsia="MS PGothic"/>
                      <w:lang w:eastAsia="ja-JP"/>
                    </w:rPr>
                  </w:pPr>
                  <w:r>
                    <w:rPr>
                      <w:sz w:val="17"/>
                      <w:szCs w:val="17"/>
                    </w:rPr>
                    <w:t>45</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lastRenderedPageBreak/>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RESPONSE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This ballot has met the 75% returned ballot requirement.</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214 eligible people in this ballot group.</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0</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without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12</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abstention votes: (Lack of time: 10, Other: 2)</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1" name="Picture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2" name="Picture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3" name="Picture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188</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received = 87% returned</w:t>
                  </w:r>
                </w:p>
              </w:tc>
            </w:tr>
            <w:tr w:rsidR="006A26D3">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6% abstention</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APPROVAL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The 75% affirmation requirement is being met.</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4" name="Picture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5" name="Picture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6" name="Picture 6"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176</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 97% affirmative</w:t>
                  </w:r>
                </w:p>
              </w:tc>
            </w:tr>
          </w:tbl>
          <w:p w:rsidR="006A26D3" w:rsidRDefault="006A26D3">
            <w:pPr>
              <w:rPr>
                <w:rFonts w:eastAsia="Times New Roman"/>
                <w:sz w:val="20"/>
                <w:lang w:eastAsia="zh-CN"/>
              </w:rPr>
            </w:pPr>
          </w:p>
        </w:tc>
      </w:tr>
    </w:tbl>
    <w:p w:rsidR="006A26D3" w:rsidRPr="006A26D3" w:rsidRDefault="006A26D3" w:rsidP="006A26D3">
      <w:pPr>
        <w:rPr>
          <w:rFonts w:eastAsiaTheme="minorEastAsia"/>
        </w:rPr>
      </w:pPr>
    </w:p>
    <w:p w:rsidR="005F1B8F" w:rsidRDefault="005F1B8F" w:rsidP="005F1B8F">
      <w:pPr>
        <w:pStyle w:val="Heading2"/>
        <w:tabs>
          <w:tab w:val="num" w:pos="1843"/>
        </w:tabs>
        <w:ind w:left="1843"/>
        <w:rPr>
          <w:rFonts w:eastAsiaTheme="minorEastAsia"/>
        </w:rPr>
      </w:pPr>
      <w:bookmarkStart w:id="22" w:name="OLE_LINK15"/>
      <w:bookmarkStart w:id="23" w:name="OLE_LINK16"/>
      <w:r>
        <w:rPr>
          <w:rFonts w:eastAsiaTheme="minorEastAsia"/>
        </w:rPr>
        <w:t>Motion on submissions presented on June 14</w:t>
      </w:r>
      <w:r>
        <w:rPr>
          <w:rFonts w:eastAsiaTheme="minorEastAsia"/>
          <w:vertAlign w:val="superscript"/>
        </w:rPr>
        <w:t>th</w:t>
      </w:r>
    </w:p>
    <w:p w:rsidR="005F1B8F" w:rsidRDefault="005F1B8F" w:rsidP="005F1B8F">
      <w:pPr>
        <w:rPr>
          <w:rFonts w:eastAsiaTheme="minorEastAsia"/>
        </w:rPr>
      </w:pPr>
    </w:p>
    <w:p w:rsidR="005F1B8F" w:rsidRDefault="005F1B8F" w:rsidP="005F1B8F">
      <w:pPr>
        <w:pStyle w:val="ListParagraph"/>
        <w:numPr>
          <w:ilvl w:val="0"/>
          <w:numId w:val="33"/>
        </w:numPr>
        <w:rPr>
          <w:highlight w:val="yellow"/>
        </w:rPr>
      </w:pPr>
      <w:bookmarkStart w:id="24" w:name="OLE_LINK17"/>
      <w:bookmarkStart w:id="25" w:name="OLE_LINK18"/>
      <w:bookmarkStart w:id="26" w:name="OLE_LINK29"/>
      <w:r>
        <w:rPr>
          <w:highlight w:val="yellow"/>
        </w:rPr>
        <w:t>Motion #9</w:t>
      </w:r>
      <w:r w:rsidR="00C47904">
        <w:rPr>
          <w:rFonts w:eastAsiaTheme="minorEastAsia" w:hint="eastAsia"/>
          <w:highlight w:val="yellow"/>
        </w:rPr>
        <w:t>5</w:t>
      </w:r>
      <w:r>
        <w:rPr>
          <w:highlight w:val="yellow"/>
        </w:rPr>
        <w:t xml:space="preserve">: move to approve </w:t>
      </w:r>
    </w:p>
    <w:p w:rsidR="005F1B8F" w:rsidRPr="00C47904" w:rsidRDefault="005F1B8F" w:rsidP="005F1B8F">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7</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BF-Corrections</w:t>
      </w:r>
    </w:p>
    <w:p w:rsidR="005F1B8F" w:rsidRDefault="005F1B8F" w:rsidP="005F1B8F">
      <w:pPr>
        <w:pStyle w:val="ListParagraph"/>
        <w:numPr>
          <w:ilvl w:val="1"/>
          <w:numId w:val="34"/>
        </w:numPr>
        <w:rPr>
          <w:highlight w:val="yellow"/>
        </w:rPr>
      </w:pPr>
      <w:r>
        <w:rPr>
          <w:highlight w:val="yellow"/>
        </w:rPr>
        <w:t>Mover:</w:t>
      </w:r>
      <w:r w:rsidR="00C47904">
        <w:rPr>
          <w:rFonts w:eastAsiaTheme="minorEastAsia" w:hint="eastAsia"/>
          <w:highlight w:val="yellow"/>
        </w:rPr>
        <w:t xml:space="preserve"> Solomon</w:t>
      </w:r>
      <w:r>
        <w:rPr>
          <w:highlight w:val="yellow"/>
        </w:rPr>
        <w:t>, Second</w:t>
      </w:r>
      <w:r w:rsidR="00C47904">
        <w:rPr>
          <w:rFonts w:eastAsiaTheme="minorEastAsia" w:hint="eastAsia"/>
          <w:highlight w:val="yellow"/>
        </w:rPr>
        <w:t>: James Wang</w:t>
      </w:r>
      <w:r>
        <w:rPr>
          <w:highlight w:val="yellow"/>
        </w:rPr>
        <w:t xml:space="preserve">: </w:t>
      </w:r>
      <w:r>
        <w:rPr>
          <w:rFonts w:eastAsiaTheme="minorEastAsia"/>
          <w:highlight w:val="yellow"/>
        </w:rPr>
        <w:t xml:space="preserve"> </w:t>
      </w:r>
    </w:p>
    <w:p w:rsidR="005F1B8F" w:rsidRDefault="005F1B8F" w:rsidP="005F1B8F">
      <w:pPr>
        <w:pStyle w:val="ListParagraph"/>
        <w:numPr>
          <w:ilvl w:val="1"/>
          <w:numId w:val="34"/>
        </w:numPr>
        <w:rPr>
          <w:highlight w:val="yellow"/>
        </w:rPr>
      </w:pPr>
      <w:r>
        <w:rPr>
          <w:highlight w:val="yellow"/>
        </w:rPr>
        <w:t xml:space="preserve">Discussion: </w:t>
      </w:r>
      <w:r w:rsidR="00C47904">
        <w:rPr>
          <w:rFonts w:eastAsiaTheme="minorEastAsia" w:hint="eastAsia"/>
          <w:highlight w:val="yellow"/>
        </w:rPr>
        <w:t>none.</w:t>
      </w:r>
    </w:p>
    <w:p w:rsidR="005F1B8F" w:rsidRPr="005F1B8F" w:rsidRDefault="005F1B8F" w:rsidP="005F1B8F">
      <w:pPr>
        <w:pStyle w:val="ListParagraph"/>
        <w:numPr>
          <w:ilvl w:val="1"/>
          <w:numId w:val="34"/>
        </w:numPr>
        <w:tabs>
          <w:tab w:val="num" w:pos="4716"/>
        </w:tabs>
        <w:rPr>
          <w:highlight w:val="yellow"/>
        </w:rPr>
      </w:pPr>
      <w:r>
        <w:rPr>
          <w:rFonts w:eastAsiaTheme="minorEastAsia"/>
          <w:highlight w:val="yellow"/>
        </w:rPr>
        <w:t>Result:</w:t>
      </w:r>
      <w:r w:rsidR="00C47904">
        <w:rPr>
          <w:rFonts w:eastAsiaTheme="minorEastAsia" w:hint="eastAsia"/>
          <w:highlight w:val="yellow"/>
        </w:rPr>
        <w:t xml:space="preserve"> passing unanimously</w:t>
      </w:r>
    </w:p>
    <w:p w:rsidR="006A26D3" w:rsidRDefault="006A26D3" w:rsidP="006A26D3">
      <w:pPr>
        <w:pStyle w:val="Heading2"/>
        <w:tabs>
          <w:tab w:val="num" w:pos="1843"/>
        </w:tabs>
        <w:ind w:left="1843"/>
        <w:rPr>
          <w:rFonts w:eastAsiaTheme="minorEastAsia"/>
        </w:rPr>
      </w:pPr>
      <w:bookmarkStart w:id="27" w:name="OLE_LINK11"/>
      <w:bookmarkStart w:id="28" w:name="OLE_LINK12"/>
      <w:bookmarkEnd w:id="22"/>
      <w:bookmarkEnd w:id="23"/>
      <w:bookmarkEnd w:id="24"/>
      <w:bookmarkEnd w:id="25"/>
      <w:bookmarkEnd w:id="26"/>
      <w:r>
        <w:rPr>
          <w:rFonts w:eastAsiaTheme="minorEastAsia" w:hint="eastAsia"/>
        </w:rPr>
        <w:lastRenderedPageBreak/>
        <w:t>12/0739r0-D8_fixes_and_clarifications</w:t>
      </w:r>
    </w:p>
    <w:p w:rsidR="00E12785" w:rsidRPr="00E12785" w:rsidRDefault="00E12785" w:rsidP="00E12785">
      <w:pPr>
        <w:rPr>
          <w:rFonts w:eastAsiaTheme="minorEastAsia"/>
        </w:rPr>
      </w:pPr>
    </w:p>
    <w:p w:rsidR="00E12785" w:rsidRDefault="00E12785" w:rsidP="00E12785">
      <w:pPr>
        <w:pStyle w:val="ListParagraph"/>
        <w:numPr>
          <w:ilvl w:val="0"/>
          <w:numId w:val="33"/>
        </w:numPr>
        <w:rPr>
          <w:rFonts w:eastAsiaTheme="minorEastAsia"/>
        </w:rPr>
      </w:pPr>
      <w:r w:rsidRPr="00E12785">
        <w:rPr>
          <w:rFonts w:eastAsiaTheme="minorEastAsia" w:hint="eastAsia"/>
        </w:rPr>
        <w:t xml:space="preserve">David Hunter suggested an editorial change. </w:t>
      </w:r>
      <w:r w:rsidRPr="00E12785">
        <w:rPr>
          <w:rFonts w:eastAsiaTheme="minorEastAsia"/>
        </w:rPr>
        <w:t>Neither Solomon nor</w:t>
      </w:r>
      <w:r w:rsidRPr="00E12785">
        <w:rPr>
          <w:rFonts w:eastAsiaTheme="minorEastAsia" w:hint="eastAsia"/>
        </w:rPr>
        <w:t xml:space="preserve"> Carlos objects to the suggestion.</w:t>
      </w:r>
    </w:p>
    <w:p w:rsidR="00E12785" w:rsidRPr="00E12785" w:rsidRDefault="00E12785" w:rsidP="00E12785">
      <w:pPr>
        <w:pStyle w:val="ListParagraph"/>
        <w:numPr>
          <w:ilvl w:val="0"/>
          <w:numId w:val="33"/>
        </w:numPr>
        <w:rPr>
          <w:rFonts w:eastAsiaTheme="minorEastAsia"/>
        </w:rPr>
      </w:pPr>
      <w:r>
        <w:rPr>
          <w:rFonts w:eastAsiaTheme="minorEastAsia" w:hint="eastAsia"/>
        </w:rPr>
        <w:t>David: In section 9.35, 2</w:t>
      </w:r>
      <w:r w:rsidRPr="00E12785">
        <w:rPr>
          <w:rFonts w:eastAsiaTheme="minorEastAsia" w:hint="eastAsia"/>
          <w:vertAlign w:val="superscript"/>
        </w:rPr>
        <w:t>nd</w:t>
      </w:r>
      <w:r>
        <w:rPr>
          <w:rFonts w:eastAsiaTheme="minorEastAsia" w:hint="eastAsia"/>
        </w:rPr>
        <w:t xml:space="preserve"> bullet of the new material added, suggests editorial changes.</w:t>
      </w:r>
    </w:p>
    <w:p w:rsidR="00661747" w:rsidRDefault="006A26D3" w:rsidP="00661747">
      <w:pPr>
        <w:pStyle w:val="Heading2"/>
        <w:tabs>
          <w:tab w:val="num" w:pos="1843"/>
        </w:tabs>
        <w:ind w:left="1843"/>
        <w:rPr>
          <w:rFonts w:eastAsiaTheme="minorEastAsia"/>
        </w:rPr>
      </w:pPr>
      <w:r>
        <w:rPr>
          <w:rFonts w:eastAsiaTheme="minorEastAsia" w:hint="eastAsia"/>
        </w:rPr>
        <w:t>12/0740r0-Link_measurement</w:t>
      </w:r>
    </w:p>
    <w:p w:rsidR="00007B61" w:rsidRPr="00007B61" w:rsidRDefault="00007B61" w:rsidP="00007B61">
      <w:pPr>
        <w:rPr>
          <w:rFonts w:eastAsiaTheme="minorEastAsia"/>
        </w:rPr>
      </w:pPr>
    </w:p>
    <w:p w:rsidR="00007B61" w:rsidRDefault="00007B61" w:rsidP="00007B61">
      <w:pPr>
        <w:pStyle w:val="ListParagraph"/>
        <w:numPr>
          <w:ilvl w:val="0"/>
          <w:numId w:val="35"/>
        </w:numPr>
        <w:rPr>
          <w:rFonts w:eastAsiaTheme="minorEastAsia"/>
        </w:rPr>
      </w:pPr>
      <w:r>
        <w:rPr>
          <w:rFonts w:eastAsiaTheme="minorEastAsia" w:hint="eastAsia"/>
        </w:rPr>
        <w:t>JY: confirms that the editor will polish the document and make editorial corrections to the document as needed.</w:t>
      </w:r>
    </w:p>
    <w:p w:rsidR="00007B61" w:rsidRPr="00007B61" w:rsidRDefault="00007B61" w:rsidP="00007B61">
      <w:pPr>
        <w:pStyle w:val="ListParagraph"/>
        <w:numPr>
          <w:ilvl w:val="0"/>
          <w:numId w:val="35"/>
        </w:numPr>
        <w:rPr>
          <w:rFonts w:eastAsiaTheme="minorEastAsia"/>
        </w:rPr>
      </w:pPr>
      <w:r>
        <w:rPr>
          <w:rFonts w:eastAsiaTheme="minorEastAsia" w:hint="eastAsia"/>
        </w:rPr>
        <w:t>David: Why 5.27us and not 5.3</w:t>
      </w:r>
      <w:r w:rsidR="00C339F1">
        <w:rPr>
          <w:rFonts w:eastAsiaTheme="minorEastAsia" w:hint="eastAsia"/>
        </w:rPr>
        <w:t>, for instance</w:t>
      </w:r>
      <w:r>
        <w:rPr>
          <w:rFonts w:eastAsiaTheme="minorEastAsia" w:hint="eastAsia"/>
        </w:rPr>
        <w:t xml:space="preserve">? </w:t>
      </w:r>
      <w:r w:rsidR="00A64F23">
        <w:rPr>
          <w:rFonts w:eastAsiaTheme="minorEastAsia" w:hint="eastAsia"/>
        </w:rPr>
        <w:t xml:space="preserve">Solomon explains that the value is computed and equals the </w:t>
      </w:r>
      <w:r w:rsidR="00C339F1">
        <w:rPr>
          <w:rFonts w:eastAsiaTheme="minorEastAsia" w:hint="eastAsia"/>
        </w:rPr>
        <w:t xml:space="preserve">minimum value. </w:t>
      </w:r>
    </w:p>
    <w:p w:rsidR="00661747" w:rsidRDefault="00A64F23" w:rsidP="00BA7904">
      <w:pPr>
        <w:pStyle w:val="Heading2"/>
        <w:tabs>
          <w:tab w:val="num" w:pos="1843"/>
        </w:tabs>
        <w:ind w:left="1843"/>
        <w:rPr>
          <w:rFonts w:eastAsiaTheme="minorEastAsia"/>
        </w:rPr>
      </w:pPr>
      <w:r>
        <w:rPr>
          <w:rFonts w:eastAsiaTheme="minorEastAsia" w:hint="eastAsia"/>
        </w:rPr>
        <w:t>12/0747r1</w:t>
      </w:r>
      <w:r w:rsidR="00661747">
        <w:rPr>
          <w:rFonts w:eastAsiaTheme="minorEastAsia" w:hint="eastAsia"/>
        </w:rPr>
        <w:t>-</w:t>
      </w:r>
      <w:r w:rsidRPr="00A64F23">
        <w:t xml:space="preserve"> </w:t>
      </w:r>
      <w:r w:rsidRPr="00A64F23">
        <w:rPr>
          <w:rFonts w:eastAsiaTheme="minorEastAsia"/>
        </w:rPr>
        <w:t>clustering-cids-on-d8-0</w:t>
      </w:r>
    </w:p>
    <w:p w:rsidR="00A64F23" w:rsidRPr="00A64F23" w:rsidRDefault="00A64F23" w:rsidP="00A64F23">
      <w:pPr>
        <w:rPr>
          <w:rFonts w:eastAsiaTheme="minorEastAsia"/>
        </w:rPr>
      </w:pPr>
    </w:p>
    <w:p w:rsidR="00A64F23" w:rsidRPr="00A64F23" w:rsidRDefault="00A64F23" w:rsidP="00A64F23">
      <w:pPr>
        <w:pStyle w:val="ListParagraph"/>
        <w:numPr>
          <w:ilvl w:val="0"/>
          <w:numId w:val="37"/>
        </w:numPr>
        <w:rPr>
          <w:rFonts w:eastAsiaTheme="minorEastAsia"/>
        </w:rPr>
      </w:pPr>
      <w:r>
        <w:rPr>
          <w:rFonts w:eastAsiaTheme="minorEastAsia" w:hint="eastAsia"/>
        </w:rPr>
        <w:t>After presentation, Brian asks the commenter (David) if the proposed changes look fine</w:t>
      </w:r>
      <w:r w:rsidR="00C339F1">
        <w:rPr>
          <w:rFonts w:eastAsiaTheme="minorEastAsia" w:hint="eastAsia"/>
        </w:rPr>
        <w:t xml:space="preserve"> for resolving CID#9009</w:t>
      </w:r>
      <w:r>
        <w:rPr>
          <w:rFonts w:eastAsiaTheme="minorEastAsia" w:hint="eastAsia"/>
        </w:rPr>
        <w:t>. D</w:t>
      </w:r>
      <w:r>
        <w:rPr>
          <w:rFonts w:eastAsiaTheme="minorEastAsia"/>
        </w:rPr>
        <w:t>a</w:t>
      </w:r>
      <w:r>
        <w:rPr>
          <w:rFonts w:eastAsiaTheme="minorEastAsia" w:hint="eastAsia"/>
        </w:rPr>
        <w:t>vid replied</w:t>
      </w:r>
      <w:r w:rsidR="00C339F1">
        <w:rPr>
          <w:rFonts w:eastAsiaTheme="minorEastAsia" w:hint="eastAsia"/>
        </w:rPr>
        <w:t xml:space="preserve"> that he is satisfied with the resolution.</w:t>
      </w:r>
    </w:p>
    <w:p w:rsidR="00A64F23" w:rsidRDefault="00A64F23" w:rsidP="00BA7904">
      <w:pPr>
        <w:pStyle w:val="Heading2"/>
        <w:tabs>
          <w:tab w:val="num" w:pos="1843"/>
        </w:tabs>
        <w:ind w:left="1843"/>
        <w:rPr>
          <w:rFonts w:eastAsiaTheme="minorEastAsia"/>
        </w:rPr>
      </w:pPr>
      <w:r>
        <w:rPr>
          <w:rFonts w:eastAsiaTheme="minorEastAsia" w:hint="eastAsia"/>
        </w:rPr>
        <w:t>Motion on 12/0739r0 and 12/0740r0</w:t>
      </w:r>
    </w:p>
    <w:p w:rsidR="00A64F23" w:rsidRPr="00A64F23" w:rsidRDefault="00A64F23" w:rsidP="00A64F23">
      <w:pPr>
        <w:rPr>
          <w:rFonts w:eastAsiaTheme="minorEastAsia"/>
        </w:rPr>
      </w:pPr>
    </w:p>
    <w:p w:rsidR="00A64F23" w:rsidRDefault="00A64F23" w:rsidP="00A64F23">
      <w:pPr>
        <w:pStyle w:val="ListParagraph"/>
        <w:numPr>
          <w:ilvl w:val="0"/>
          <w:numId w:val="36"/>
        </w:numPr>
        <w:rPr>
          <w:highlight w:val="yellow"/>
        </w:rPr>
      </w:pPr>
      <w:r>
        <w:rPr>
          <w:highlight w:val="yellow"/>
        </w:rPr>
        <w:t>Motion #9</w:t>
      </w:r>
      <w:r>
        <w:rPr>
          <w:rFonts w:eastAsiaTheme="minorEastAsia" w:hint="eastAsia"/>
          <w:highlight w:val="yellow"/>
        </w:rPr>
        <w:t>6</w:t>
      </w:r>
      <w:r>
        <w:rPr>
          <w:highlight w:val="yellow"/>
        </w:rPr>
        <w:t xml:space="preserve">: move to approve </w:t>
      </w:r>
    </w:p>
    <w:p w:rsidR="00A64F23" w:rsidRDefault="00A64F23" w:rsidP="00A64F23">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9</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D8_fixes_and clarifications</w:t>
      </w:r>
    </w:p>
    <w:p w:rsidR="00A64F23" w:rsidRPr="00A64F23" w:rsidRDefault="00A64F23" w:rsidP="00A64F23">
      <w:pPr>
        <w:ind w:left="720"/>
        <w:rPr>
          <w:rFonts w:asciiTheme="minorHAnsi" w:eastAsiaTheme="minorEastAsia" w:hAnsiTheme="minorHAnsi" w:cstheme="minorBidi"/>
          <w:color w:val="1F497D" w:themeColor="dark2"/>
          <w:highlight w:val="yellow"/>
        </w:rPr>
      </w:pPr>
      <w:r>
        <w:rPr>
          <w:rFonts w:asciiTheme="minorHAnsi" w:eastAsiaTheme="minorEastAsia" w:hAnsiTheme="minorHAnsi" w:cstheme="minorBidi" w:hint="eastAsia"/>
          <w:color w:val="1F497D" w:themeColor="dark2"/>
          <w:highlight w:val="yellow"/>
        </w:rPr>
        <w:t>11-12-0740-00-00ad-Link_measurements</w:t>
      </w:r>
    </w:p>
    <w:p w:rsidR="00A64F23" w:rsidRDefault="00A64F23" w:rsidP="00A64F23">
      <w:pPr>
        <w:pStyle w:val="ListParagraph"/>
        <w:numPr>
          <w:ilvl w:val="1"/>
          <w:numId w:val="34"/>
        </w:numPr>
        <w:rPr>
          <w:highlight w:val="yellow"/>
        </w:rPr>
      </w:pPr>
      <w:r>
        <w:rPr>
          <w:highlight w:val="yellow"/>
        </w:rPr>
        <w:t>Mover:</w:t>
      </w:r>
      <w:r>
        <w:rPr>
          <w:rFonts w:eastAsiaTheme="minorEastAsia" w:hint="eastAsia"/>
          <w:highlight w:val="yellow"/>
        </w:rPr>
        <w:t xml:space="preserve"> Solomon</w:t>
      </w:r>
      <w:r>
        <w:rPr>
          <w:highlight w:val="yellow"/>
        </w:rPr>
        <w:t>, Second</w:t>
      </w:r>
      <w:r>
        <w:rPr>
          <w:rFonts w:eastAsiaTheme="minorEastAsia"/>
          <w:highlight w:val="yellow"/>
        </w:rPr>
        <w:t xml:space="preserve">: </w:t>
      </w:r>
      <w:r>
        <w:rPr>
          <w:rFonts w:eastAsiaTheme="minorEastAsia" w:hint="eastAsia"/>
          <w:highlight w:val="yellow"/>
        </w:rPr>
        <w:t>Brian</w:t>
      </w:r>
      <w:r>
        <w:rPr>
          <w:highlight w:val="yellow"/>
        </w:rPr>
        <w:t xml:space="preserve"> </w:t>
      </w:r>
      <w:r>
        <w:rPr>
          <w:rFonts w:eastAsiaTheme="minorEastAsia"/>
          <w:highlight w:val="yellow"/>
        </w:rPr>
        <w:t xml:space="preserve"> </w:t>
      </w:r>
    </w:p>
    <w:p w:rsidR="00A64F23" w:rsidRDefault="00A64F23" w:rsidP="00A64F23">
      <w:pPr>
        <w:pStyle w:val="ListParagraph"/>
        <w:numPr>
          <w:ilvl w:val="1"/>
          <w:numId w:val="34"/>
        </w:numPr>
        <w:rPr>
          <w:highlight w:val="yellow"/>
        </w:rPr>
      </w:pPr>
      <w:r>
        <w:rPr>
          <w:highlight w:val="yellow"/>
        </w:rPr>
        <w:t xml:space="preserve">Discussion: </w:t>
      </w:r>
      <w:r>
        <w:rPr>
          <w:rFonts w:eastAsiaTheme="minorEastAsia"/>
          <w:highlight w:val="yellow"/>
        </w:rPr>
        <w:t>none.</w:t>
      </w:r>
    </w:p>
    <w:p w:rsidR="00A64F23" w:rsidRPr="00A64F23" w:rsidRDefault="00A64F23" w:rsidP="00A64F23">
      <w:pPr>
        <w:pStyle w:val="ListParagraph"/>
        <w:numPr>
          <w:ilvl w:val="1"/>
          <w:numId w:val="34"/>
        </w:numPr>
        <w:tabs>
          <w:tab w:val="num" w:pos="4716"/>
        </w:tabs>
        <w:rPr>
          <w:highlight w:val="yellow"/>
        </w:rPr>
      </w:pPr>
      <w:r>
        <w:rPr>
          <w:rFonts w:eastAsiaTheme="minorEastAsia"/>
          <w:highlight w:val="yellow"/>
        </w:rPr>
        <w:t>Result: passing unanimously</w:t>
      </w:r>
    </w:p>
    <w:p w:rsidR="00BA7904" w:rsidRDefault="006A26D3" w:rsidP="00BA7904">
      <w:pPr>
        <w:pStyle w:val="Heading2"/>
        <w:tabs>
          <w:tab w:val="num" w:pos="1843"/>
        </w:tabs>
        <w:ind w:left="1843"/>
        <w:rPr>
          <w:rFonts w:eastAsiaTheme="minorEastAsia"/>
        </w:rPr>
      </w:pPr>
      <w:r>
        <w:rPr>
          <w:rFonts w:eastAsiaTheme="minorEastAsia" w:hint="eastAsia"/>
        </w:rPr>
        <w:t>Sponsor Ballot Comment resolution</w:t>
      </w:r>
    </w:p>
    <w:p w:rsidR="006A26D3" w:rsidRDefault="006A26D3" w:rsidP="006A26D3">
      <w:pPr>
        <w:rPr>
          <w:rFonts w:eastAsiaTheme="minorEastAsia"/>
        </w:rPr>
      </w:pPr>
    </w:p>
    <w:p w:rsidR="006A26D3" w:rsidRPr="00EB384E" w:rsidRDefault="006A26D3" w:rsidP="006A26D3">
      <w:pPr>
        <w:pStyle w:val="ListParagraph"/>
        <w:numPr>
          <w:ilvl w:val="0"/>
          <w:numId w:val="33"/>
        </w:numPr>
      </w:pPr>
      <w:r w:rsidRPr="006A26D3">
        <w:rPr>
          <w:rFonts w:eastAsiaTheme="minorEastAsia" w:hint="eastAsia"/>
        </w:rPr>
        <w:t xml:space="preserve">Comments are available </w:t>
      </w:r>
      <w:r w:rsidR="00C62387">
        <w:rPr>
          <w:rFonts w:eastAsiaTheme="minorEastAsia" w:hint="eastAsia"/>
        </w:rPr>
        <w:t xml:space="preserve">in 11-12/0745r1. </w:t>
      </w:r>
    </w:p>
    <w:p w:rsidR="00EB384E" w:rsidRPr="004F4BE0" w:rsidRDefault="00EB384E" w:rsidP="006A26D3">
      <w:pPr>
        <w:pStyle w:val="ListParagraph"/>
        <w:numPr>
          <w:ilvl w:val="0"/>
          <w:numId w:val="33"/>
        </w:numPr>
      </w:pPr>
      <w:r>
        <w:rPr>
          <w:rFonts w:eastAsiaTheme="minorEastAsia" w:hint="eastAsia"/>
        </w:rPr>
        <w:t>Out of 47 comments, 31 are editorial, 15 are technical, and 1 general. We have 2 open CIDs, all the rest have proposed resolutions.</w:t>
      </w:r>
    </w:p>
    <w:p w:rsidR="004F4BE0" w:rsidRPr="00392C03" w:rsidRDefault="004F4BE0" w:rsidP="006A26D3">
      <w:pPr>
        <w:pStyle w:val="ListParagraph"/>
        <w:numPr>
          <w:ilvl w:val="0"/>
          <w:numId w:val="33"/>
        </w:numPr>
      </w:pPr>
      <w:r>
        <w:rPr>
          <w:rFonts w:eastAsiaTheme="minorEastAsia" w:hint="eastAsia"/>
        </w:rPr>
        <w:t>Will proceed with the Technical comments on this call.</w:t>
      </w:r>
    </w:p>
    <w:p w:rsidR="00392C03" w:rsidRPr="00392C03" w:rsidRDefault="00392C03" w:rsidP="00392C03">
      <w:pPr>
        <w:pStyle w:val="ListParagraph"/>
        <w:ind w:left="360"/>
      </w:pPr>
    </w:p>
    <w:p w:rsidR="00392C03" w:rsidRPr="004F4BE0" w:rsidRDefault="00392C03" w:rsidP="006A26D3">
      <w:pPr>
        <w:pStyle w:val="ListParagraph"/>
        <w:numPr>
          <w:ilvl w:val="0"/>
          <w:numId w:val="33"/>
        </w:numPr>
      </w:pPr>
      <w:r>
        <w:rPr>
          <w:rFonts w:eastAsiaTheme="minorEastAsia" w:hint="eastAsia"/>
        </w:rPr>
        <w:t xml:space="preserve">CID#9005: </w:t>
      </w:r>
      <w:r w:rsidR="0040685B">
        <w:rPr>
          <w:rFonts w:eastAsiaTheme="minorEastAsia" w:hint="eastAsia"/>
        </w:rPr>
        <w:t xml:space="preserve">The commenter believes that the definition of Coordination Function does not accommodate DMG STA. </w:t>
      </w:r>
      <w:r w:rsidR="004F4BE0">
        <w:rPr>
          <w:rFonts w:eastAsiaTheme="minorEastAsia" w:hint="eastAsia"/>
        </w:rPr>
        <w:t xml:space="preserve">Proposes a Revised resolution which includes the addition of a sentence to the end of the Coordination Function definition. </w:t>
      </w:r>
      <w:bookmarkStart w:id="29" w:name="OLE_LINK19"/>
      <w:bookmarkStart w:id="30" w:name="OLE_LINK20"/>
      <w:r w:rsidR="004F4BE0">
        <w:rPr>
          <w:rFonts w:eastAsiaTheme="minorEastAsia" w:hint="eastAsia"/>
        </w:rPr>
        <w:t>No objections or discussions to the proposed resolution.</w:t>
      </w:r>
    </w:p>
    <w:bookmarkEnd w:id="29"/>
    <w:bookmarkEnd w:id="30"/>
    <w:p w:rsidR="004F4BE0" w:rsidRDefault="004F4BE0" w:rsidP="004F4BE0">
      <w:pPr>
        <w:pStyle w:val="ListParagraph"/>
      </w:pPr>
    </w:p>
    <w:p w:rsidR="004F4BE0" w:rsidRPr="004F4BE0" w:rsidRDefault="004F4BE0" w:rsidP="006A26D3">
      <w:pPr>
        <w:pStyle w:val="ListParagraph"/>
        <w:numPr>
          <w:ilvl w:val="0"/>
          <w:numId w:val="33"/>
        </w:numPr>
      </w:pPr>
      <w:r>
        <w:rPr>
          <w:rFonts w:eastAsiaTheme="minorEastAsia" w:hint="eastAsia"/>
        </w:rPr>
        <w:lastRenderedPageBreak/>
        <w:t>CID#9009: This CID is from Brian and has already been addressed.</w:t>
      </w:r>
    </w:p>
    <w:p w:rsidR="004F4BE0" w:rsidRDefault="004F4BE0" w:rsidP="004F4BE0">
      <w:pPr>
        <w:pStyle w:val="ListParagraph"/>
      </w:pPr>
    </w:p>
    <w:p w:rsidR="004F4BE0" w:rsidRPr="004F4BE0" w:rsidRDefault="004F4BE0" w:rsidP="004F4BE0">
      <w:pPr>
        <w:pStyle w:val="ListParagraph"/>
        <w:numPr>
          <w:ilvl w:val="0"/>
          <w:numId w:val="36"/>
        </w:numPr>
      </w:pPr>
      <w:r>
        <w:rPr>
          <w:rFonts w:eastAsiaTheme="minorEastAsia" w:hint="eastAsia"/>
        </w:rPr>
        <w:t xml:space="preserve">CID#9011: Commenter accepts the </w:t>
      </w:r>
      <w:proofErr w:type="gramStart"/>
      <w:r>
        <w:rPr>
          <w:rFonts w:eastAsiaTheme="minorEastAsia" w:hint="eastAsia"/>
        </w:rPr>
        <w:t>R</w:t>
      </w:r>
      <w:r>
        <w:rPr>
          <w:rFonts w:eastAsiaTheme="minorEastAsia"/>
        </w:rPr>
        <w:t>e</w:t>
      </w:r>
      <w:r>
        <w:rPr>
          <w:rFonts w:eastAsiaTheme="minorEastAsia" w:hint="eastAsia"/>
        </w:rPr>
        <w:t>vised</w:t>
      </w:r>
      <w:proofErr w:type="gramEnd"/>
      <w:r>
        <w:rPr>
          <w:rFonts w:eastAsiaTheme="minorEastAsia" w:hint="eastAsia"/>
        </w:rPr>
        <w:t xml:space="preserve"> resolution. </w:t>
      </w:r>
      <w:r>
        <w:rPr>
          <w:rFonts w:eastAsiaTheme="minorEastAsia"/>
        </w:rPr>
        <w:t>No objections or discussions to the proposed resolution.</w:t>
      </w:r>
    </w:p>
    <w:p w:rsidR="004F4BE0" w:rsidRDefault="004F4BE0" w:rsidP="004F4BE0">
      <w:pPr>
        <w:pStyle w:val="ListParagraph"/>
        <w:numPr>
          <w:ilvl w:val="0"/>
          <w:numId w:val="36"/>
        </w:numPr>
      </w:pPr>
      <w:r>
        <w:rPr>
          <w:rFonts w:eastAsiaTheme="minorEastAsia" w:hint="eastAsia"/>
        </w:rPr>
        <w:t xml:space="preserve">CID#9019: </w:t>
      </w:r>
      <w:bookmarkStart w:id="31" w:name="OLE_LINK21"/>
      <w:bookmarkStart w:id="32" w:name="OLE_LINK22"/>
      <w:r>
        <w:rPr>
          <w:rFonts w:eastAsiaTheme="minorEastAsia"/>
        </w:rPr>
        <w:t xml:space="preserve">No objections or discussions to the proposed </w:t>
      </w:r>
      <w:r w:rsidR="00BA06A2">
        <w:rPr>
          <w:rFonts w:eastAsiaTheme="minorEastAsia" w:hint="eastAsia"/>
        </w:rPr>
        <w:t xml:space="preserve">ACCEPTED </w:t>
      </w:r>
      <w:r>
        <w:rPr>
          <w:rFonts w:eastAsiaTheme="minorEastAsia"/>
        </w:rPr>
        <w:t>resolution.</w:t>
      </w:r>
      <w:bookmarkEnd w:id="31"/>
      <w:bookmarkEnd w:id="32"/>
    </w:p>
    <w:p w:rsidR="00BA06A2" w:rsidRDefault="00BA06A2" w:rsidP="00BA06A2">
      <w:pPr>
        <w:pStyle w:val="ListParagraph"/>
        <w:numPr>
          <w:ilvl w:val="0"/>
          <w:numId w:val="36"/>
        </w:numPr>
      </w:pPr>
      <w:r>
        <w:rPr>
          <w:rFonts w:eastAsiaTheme="minorEastAsia" w:hint="eastAsia"/>
        </w:rPr>
        <w:t xml:space="preserve">CID#9035: </w:t>
      </w:r>
      <w:r>
        <w:rPr>
          <w:rFonts w:eastAsiaTheme="minorEastAsia"/>
        </w:rPr>
        <w:t xml:space="preserve">No objections or discussions to the proposed </w:t>
      </w:r>
      <w:proofErr w:type="gramStart"/>
      <w:r>
        <w:rPr>
          <w:rFonts w:eastAsiaTheme="minorEastAsia" w:hint="eastAsia"/>
        </w:rPr>
        <w:t>Revised</w:t>
      </w:r>
      <w:proofErr w:type="gramEnd"/>
      <w:r>
        <w:rPr>
          <w:rFonts w:eastAsiaTheme="minorEastAsia" w:hint="eastAsia"/>
        </w:rPr>
        <w:t xml:space="preserve"> </w:t>
      </w:r>
      <w:r>
        <w:rPr>
          <w:rFonts w:eastAsiaTheme="minorEastAsia"/>
        </w:rPr>
        <w:t>resolution.</w:t>
      </w:r>
    </w:p>
    <w:p w:rsidR="004F4BE0" w:rsidRPr="00BA06A2" w:rsidRDefault="00BA06A2" w:rsidP="004F4BE0">
      <w:pPr>
        <w:pStyle w:val="ListParagraph"/>
        <w:numPr>
          <w:ilvl w:val="0"/>
          <w:numId w:val="36"/>
        </w:numPr>
      </w:pPr>
      <w:r>
        <w:rPr>
          <w:rFonts w:eastAsiaTheme="minorEastAsia" w:hint="eastAsia"/>
        </w:rPr>
        <w:t xml:space="preserve">CID#9034: </w:t>
      </w:r>
      <w:bookmarkStart w:id="33" w:name="OLE_LINK23"/>
      <w:bookmarkStart w:id="34" w:name="OLE_LINK24"/>
      <w:r>
        <w:rPr>
          <w:rFonts w:eastAsiaTheme="minorEastAsia"/>
        </w:rPr>
        <w:t>No objections or discussions to the proposed ACCEPTED resolution.</w:t>
      </w:r>
      <w:bookmarkEnd w:id="33"/>
      <w:bookmarkEnd w:id="34"/>
    </w:p>
    <w:p w:rsidR="00BA06A2" w:rsidRPr="00312005" w:rsidRDefault="00BA06A2" w:rsidP="004F4BE0">
      <w:pPr>
        <w:pStyle w:val="ListParagraph"/>
        <w:numPr>
          <w:ilvl w:val="0"/>
          <w:numId w:val="36"/>
        </w:numPr>
      </w:pPr>
      <w:r>
        <w:rPr>
          <w:rFonts w:eastAsiaTheme="minorEastAsia" w:hint="eastAsia"/>
        </w:rPr>
        <w:t xml:space="preserve">CID#9033: </w:t>
      </w:r>
      <w:r w:rsidR="00D74ECD">
        <w:rPr>
          <w:rFonts w:eastAsiaTheme="minorEastAsia"/>
        </w:rPr>
        <w:t xml:space="preserve">No objections or discussions to the proposed </w:t>
      </w:r>
      <w:r w:rsidR="00D74ECD">
        <w:rPr>
          <w:rFonts w:eastAsiaTheme="minorEastAsia" w:hint="eastAsia"/>
        </w:rPr>
        <w:t xml:space="preserve">REJECTED </w:t>
      </w:r>
      <w:r w:rsidR="00D74ECD">
        <w:rPr>
          <w:rFonts w:eastAsiaTheme="minorEastAsia"/>
        </w:rPr>
        <w:t>resolution.</w:t>
      </w:r>
    </w:p>
    <w:p w:rsidR="00312005" w:rsidRPr="00312005" w:rsidRDefault="00312005" w:rsidP="004F4BE0">
      <w:pPr>
        <w:pStyle w:val="ListParagraph"/>
        <w:numPr>
          <w:ilvl w:val="0"/>
          <w:numId w:val="36"/>
        </w:numPr>
      </w:pPr>
      <w:r>
        <w:rPr>
          <w:rFonts w:eastAsiaTheme="minorEastAsia" w:hint="eastAsia"/>
        </w:rPr>
        <w:t xml:space="preserve">CID#9031: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312005" w:rsidRDefault="00312005" w:rsidP="004F4BE0">
      <w:pPr>
        <w:pStyle w:val="ListParagraph"/>
        <w:numPr>
          <w:ilvl w:val="0"/>
          <w:numId w:val="36"/>
        </w:numPr>
      </w:pPr>
      <w:r>
        <w:rPr>
          <w:rFonts w:eastAsiaTheme="minorEastAsia" w:hint="eastAsia"/>
        </w:rPr>
        <w:t>CID#9030:</w:t>
      </w:r>
      <w:r w:rsidR="005718CF">
        <w:rPr>
          <w:rFonts w:eastAsiaTheme="minorEastAsia" w:hint="eastAsia"/>
        </w:rPr>
        <w:t xml:space="preserve">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5718CF" w:rsidRDefault="005718CF" w:rsidP="004F4BE0">
      <w:pPr>
        <w:pStyle w:val="ListParagraph"/>
        <w:numPr>
          <w:ilvl w:val="0"/>
          <w:numId w:val="36"/>
        </w:numPr>
      </w:pPr>
      <w:r>
        <w:rPr>
          <w:rFonts w:eastAsiaTheme="minorEastAsia" w:hint="eastAsia"/>
        </w:rPr>
        <w:t xml:space="preserve">CID#9039: </w:t>
      </w:r>
      <w:bookmarkStart w:id="35" w:name="OLE_LINK25"/>
      <w:bookmarkStart w:id="36" w:name="OLE_LINK26"/>
      <w:r>
        <w:rPr>
          <w:rFonts w:eastAsiaTheme="minorEastAsia"/>
        </w:rPr>
        <w:t xml:space="preserve">No objections or discussions to the proposed </w:t>
      </w:r>
      <w:r>
        <w:rPr>
          <w:rFonts w:eastAsiaTheme="minorEastAsia" w:hint="eastAsia"/>
        </w:rPr>
        <w:t>REVISED</w:t>
      </w:r>
      <w:r>
        <w:rPr>
          <w:rFonts w:eastAsiaTheme="minorEastAsia"/>
        </w:rPr>
        <w:t xml:space="preserve"> resolution.</w:t>
      </w:r>
      <w:bookmarkEnd w:id="35"/>
      <w:bookmarkEnd w:id="36"/>
    </w:p>
    <w:p w:rsidR="005718CF" w:rsidRPr="005718CF" w:rsidRDefault="005718CF" w:rsidP="004F4BE0">
      <w:pPr>
        <w:pStyle w:val="ListParagraph"/>
        <w:numPr>
          <w:ilvl w:val="0"/>
          <w:numId w:val="36"/>
        </w:numPr>
      </w:pPr>
      <w:r>
        <w:rPr>
          <w:rFonts w:eastAsiaTheme="minorEastAsia" w:hint="eastAsia"/>
        </w:rPr>
        <w:t xml:space="preserve">CID#9037: </w:t>
      </w:r>
      <w:r>
        <w:rPr>
          <w:rFonts w:eastAsiaTheme="minorEastAsia"/>
        </w:rPr>
        <w:t>No objections or discussions to the proposed ACCEPTED resolution.</w:t>
      </w:r>
    </w:p>
    <w:p w:rsidR="005718CF" w:rsidRPr="005718CF" w:rsidRDefault="005718CF" w:rsidP="004F4BE0">
      <w:pPr>
        <w:pStyle w:val="ListParagraph"/>
        <w:numPr>
          <w:ilvl w:val="0"/>
          <w:numId w:val="36"/>
        </w:numPr>
      </w:pPr>
      <w:r>
        <w:rPr>
          <w:rFonts w:eastAsiaTheme="minorEastAsia" w:hint="eastAsia"/>
        </w:rPr>
        <w:t xml:space="preserve">CID#9036: </w:t>
      </w:r>
      <w:r>
        <w:rPr>
          <w:rFonts w:eastAsiaTheme="minorEastAsia"/>
        </w:rPr>
        <w:t>No objections or discussions to the proposed REVISED resolution.</w:t>
      </w:r>
    </w:p>
    <w:p w:rsidR="005718CF" w:rsidRPr="005718CF" w:rsidRDefault="005718CF" w:rsidP="005718CF">
      <w:pPr>
        <w:pStyle w:val="ListParagraph"/>
        <w:numPr>
          <w:ilvl w:val="0"/>
          <w:numId w:val="36"/>
        </w:numPr>
      </w:pPr>
      <w:r>
        <w:rPr>
          <w:rFonts w:eastAsiaTheme="minorEastAsia" w:hint="eastAsia"/>
        </w:rPr>
        <w:t xml:space="preserve">CID#9004: </w:t>
      </w:r>
      <w:r>
        <w:rPr>
          <w:rFonts w:eastAsiaTheme="minorEastAsia"/>
        </w:rPr>
        <w:t>this comment was resolved by contribution from James Gilb (12/730r0</w:t>
      </w:r>
      <w:r>
        <w:rPr>
          <w:rFonts w:eastAsiaTheme="minorEastAsia" w:hint="eastAsia"/>
        </w:rPr>
        <w:t>)</w:t>
      </w:r>
    </w:p>
    <w:p w:rsidR="005718CF" w:rsidRDefault="005718CF" w:rsidP="005718CF">
      <w:pPr>
        <w:rPr>
          <w:rFonts w:eastAsiaTheme="minorEastAsia"/>
        </w:rPr>
      </w:pPr>
    </w:p>
    <w:p w:rsidR="005718CF" w:rsidRPr="005718CF" w:rsidRDefault="005718CF" w:rsidP="005718CF">
      <w:pPr>
        <w:rPr>
          <w:rFonts w:eastAsiaTheme="minorEastAsia"/>
        </w:rPr>
      </w:pPr>
      <w:r>
        <w:rPr>
          <w:rFonts w:eastAsiaTheme="minorEastAsia" w:hint="eastAsia"/>
        </w:rPr>
        <w:t xml:space="preserve">Other than editorial comments, the only remaining open comments are </w:t>
      </w:r>
      <w:bookmarkStart w:id="37" w:name="OLE_LINK8"/>
      <w:bookmarkStart w:id="38" w:name="OLE_LINK9"/>
      <w:r>
        <w:rPr>
          <w:rFonts w:eastAsiaTheme="minorEastAsia" w:hint="eastAsia"/>
        </w:rPr>
        <w:t>CID#9001 and CID#9003</w:t>
      </w:r>
      <w:bookmarkEnd w:id="37"/>
      <w:bookmarkEnd w:id="38"/>
      <w:r>
        <w:rPr>
          <w:rFonts w:eastAsiaTheme="minorEastAsia" w:hint="eastAsia"/>
        </w:rPr>
        <w:t>.</w:t>
      </w:r>
    </w:p>
    <w:bookmarkEnd w:id="27"/>
    <w:bookmarkEnd w:id="28"/>
    <w:p w:rsidR="00BA7904" w:rsidRDefault="00BA7904" w:rsidP="00BA7904">
      <w:pPr>
        <w:rPr>
          <w:rFonts w:eastAsiaTheme="minorEastAsia"/>
        </w:rPr>
      </w:pPr>
    </w:p>
    <w:p w:rsidR="00BA7904" w:rsidRDefault="00BA7904" w:rsidP="00BA7904">
      <w:pPr>
        <w:rPr>
          <w:rFonts w:eastAsiaTheme="minorEastAsia"/>
        </w:rPr>
      </w:pPr>
      <w:r>
        <w:rPr>
          <w:rFonts w:eastAsiaTheme="minorEastAsia"/>
        </w:rPr>
        <w:t>Chair asked for any additional topics for discussion</w:t>
      </w:r>
      <w:r w:rsidR="006A26D3">
        <w:rPr>
          <w:rFonts w:eastAsiaTheme="minorEastAsia" w:hint="eastAsia"/>
        </w:rPr>
        <w:t>.</w:t>
      </w:r>
    </w:p>
    <w:p w:rsidR="00BA7904" w:rsidRDefault="00BA7904" w:rsidP="00BA7904">
      <w:pPr>
        <w:rPr>
          <w:rFonts w:eastAsiaTheme="minorEastAsia"/>
        </w:rPr>
      </w:pPr>
    </w:p>
    <w:p w:rsidR="00BA7904" w:rsidRDefault="00BA7904" w:rsidP="00BA7904">
      <w:pPr>
        <w:rPr>
          <w:rFonts w:eastAsiaTheme="minorEastAsia"/>
        </w:rPr>
      </w:pPr>
      <w:r>
        <w:rPr>
          <w:rFonts w:eastAsiaTheme="minorEastAsia"/>
        </w:rPr>
        <w:t xml:space="preserve">Call ended at </w:t>
      </w:r>
      <w:r w:rsidR="005718CF">
        <w:rPr>
          <w:rFonts w:eastAsiaTheme="minorEastAsia" w:hint="eastAsia"/>
        </w:rPr>
        <w:t>9</w:t>
      </w:r>
      <w:r w:rsidR="006A26D3">
        <w:rPr>
          <w:rFonts w:eastAsiaTheme="minorEastAsia"/>
        </w:rPr>
        <w:t>:</w:t>
      </w:r>
      <w:r w:rsidR="005718CF">
        <w:rPr>
          <w:rFonts w:eastAsiaTheme="minorEastAsia" w:hint="eastAsia"/>
        </w:rPr>
        <w:t>51</w:t>
      </w:r>
      <w:r w:rsidR="006A26D3">
        <w:rPr>
          <w:rFonts w:eastAsiaTheme="minorEastAsia" w:hint="eastAsia"/>
        </w:rPr>
        <w:t>p</w:t>
      </w:r>
      <w:r>
        <w:rPr>
          <w:rFonts w:eastAsiaTheme="minorEastAsia"/>
        </w:rPr>
        <w:t>m.</w:t>
      </w:r>
    </w:p>
    <w:bookmarkEnd w:id="10"/>
    <w:bookmarkEnd w:id="11"/>
    <w:p w:rsidR="00877AD4" w:rsidRDefault="00877AD4" w:rsidP="00877AD4">
      <w:pPr>
        <w:pStyle w:val="Heading1"/>
        <w:rPr>
          <w:rFonts w:eastAsiaTheme="minorEastAsia"/>
        </w:rPr>
      </w:pPr>
      <w:r>
        <w:rPr>
          <w:rFonts w:eastAsia="MS Mincho"/>
        </w:rPr>
        <w:t xml:space="preserve">Minutes from June </w:t>
      </w:r>
      <w:r>
        <w:rPr>
          <w:rFonts w:eastAsiaTheme="minorEastAsia"/>
        </w:rPr>
        <w:t>2</w:t>
      </w:r>
      <w:r w:rsidR="00B66D44">
        <w:rPr>
          <w:rFonts w:eastAsiaTheme="minorEastAsia" w:hint="eastAsia"/>
        </w:rPr>
        <w:t>8</w:t>
      </w:r>
      <w:r>
        <w:rPr>
          <w:rFonts w:eastAsia="MS Mincho"/>
        </w:rPr>
        <w:t>, 2012 Conference Call</w:t>
      </w:r>
    </w:p>
    <w:p w:rsidR="00877AD4" w:rsidRDefault="00877AD4" w:rsidP="00877AD4">
      <w:pPr>
        <w:rPr>
          <w:rFonts w:eastAsiaTheme="minorEastAsia"/>
        </w:rPr>
      </w:pPr>
    </w:p>
    <w:p w:rsidR="00877AD4" w:rsidRDefault="00B66D44" w:rsidP="00877AD4">
      <w:pPr>
        <w:rPr>
          <w:rFonts w:eastAsiaTheme="minorEastAsia"/>
        </w:rPr>
      </w:pPr>
      <w:r>
        <w:rPr>
          <w:rFonts w:eastAsiaTheme="minorEastAsia"/>
        </w:rPr>
        <w:t xml:space="preserve">Meeting called to order at </w:t>
      </w:r>
      <w:r>
        <w:rPr>
          <w:rFonts w:eastAsiaTheme="minorEastAsia" w:hint="eastAsia"/>
        </w:rPr>
        <w:t>10</w:t>
      </w:r>
      <w:r>
        <w:rPr>
          <w:rFonts w:eastAsiaTheme="minorEastAsia"/>
        </w:rPr>
        <w:t>:05</w:t>
      </w:r>
      <w:r>
        <w:rPr>
          <w:rFonts w:eastAsiaTheme="minorEastAsia" w:hint="eastAsia"/>
        </w:rPr>
        <w:t>a</w:t>
      </w:r>
      <w:r w:rsidR="00877AD4">
        <w:rPr>
          <w:rFonts w:eastAsiaTheme="minorEastAsia"/>
        </w:rPr>
        <w:t>m.</w:t>
      </w:r>
    </w:p>
    <w:p w:rsidR="00877AD4" w:rsidRDefault="00877AD4" w:rsidP="00877AD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877AD4" w:rsidRDefault="00877AD4" w:rsidP="00877AD4">
      <w:pPr>
        <w:pStyle w:val="Heading2"/>
        <w:tabs>
          <w:tab w:val="num" w:pos="1843"/>
        </w:tabs>
        <w:ind w:left="1843"/>
        <w:rPr>
          <w:rFonts w:eastAsia="MS Mincho"/>
          <w:lang w:eastAsia="en-US"/>
        </w:rPr>
      </w:pPr>
      <w:r>
        <w:rPr>
          <w:rFonts w:eastAsia="MS Mincho"/>
        </w:rPr>
        <w:t>Agenda</w:t>
      </w:r>
    </w:p>
    <w:p w:rsidR="00877AD4" w:rsidRDefault="00877AD4" w:rsidP="00877AD4">
      <w:pPr>
        <w:rPr>
          <w:rFonts w:eastAsia="MS Mincho"/>
          <w:szCs w:val="22"/>
        </w:rPr>
      </w:pP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Patent policy check</w:t>
      </w: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Motion</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t xml:space="preserve">Approve changes in: </w:t>
      </w:r>
      <w:hyperlink r:id="rId26" w:history="1">
        <w:r>
          <w:rPr>
            <w:rStyle w:val="Hyperlink"/>
            <w:rFonts w:ascii="Calibri" w:hAnsi="Calibri"/>
            <w:sz w:val="22"/>
            <w:szCs w:val="22"/>
          </w:rPr>
          <w:t>https://mentor.ieee.org/802.11/dcn/12/11-12-0747-01-00ad-clustering-cids-on-d8-0.doc</w:t>
        </w:r>
      </w:hyperlink>
      <w:r>
        <w:rPr>
          <w:rFonts w:ascii="Calibri" w:hAnsi="Calibri"/>
          <w:color w:val="1F497D"/>
          <w:sz w:val="22"/>
          <w:szCs w:val="22"/>
        </w:rPr>
        <w:t xml:space="preserve"> presented during last week’s call.</w:t>
      </w: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Sponsor Ballot comment resolution (</w:t>
      </w:r>
      <w:r>
        <w:t xml:space="preserve">CID#9001 and CID#9003 </w:t>
      </w:r>
      <w:r>
        <w:rPr>
          <w:rFonts w:ascii="Calibri" w:hAnsi="Calibri"/>
          <w:color w:val="1F497D"/>
          <w:sz w:val="22"/>
          <w:szCs w:val="22"/>
        </w:rPr>
        <w:t>still open)</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t>CID#9001: presentation by Assaf (Intel) on BF fixes (11-12-753-00)</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t>CID#9001: presentation by Brad (</w:t>
      </w:r>
      <w:proofErr w:type="spellStart"/>
      <w:r>
        <w:rPr>
          <w:rFonts w:ascii="Calibri" w:hAnsi="Calibri"/>
          <w:color w:val="1F497D"/>
          <w:sz w:val="22"/>
          <w:szCs w:val="22"/>
        </w:rPr>
        <w:t>Peraso</w:t>
      </w:r>
      <w:proofErr w:type="spellEnd"/>
      <w:r>
        <w:rPr>
          <w:rFonts w:ascii="Calibri" w:hAnsi="Calibri"/>
          <w:color w:val="1F497D"/>
          <w:sz w:val="22"/>
          <w:szCs w:val="22"/>
        </w:rPr>
        <w:t>) on A-PPDU Corrections (11-12-754-00)</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t>Assaf present document 12-748 on MIDC Updates</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lastRenderedPageBreak/>
        <w:t>CID#9001: Payam will present a submission on Channel Estimation Normalization (11-12-0755-00)</w:t>
      </w: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Additional Motions</w:t>
      </w:r>
      <w:r>
        <w:rPr>
          <w:rFonts w:ascii="Calibri" w:hAnsi="Calibri" w:hint="eastAsia"/>
          <w:color w:val="1F497D"/>
          <w:sz w:val="22"/>
          <w:szCs w:val="22"/>
        </w:rPr>
        <w:t xml:space="preserve"> (if applicable)</w:t>
      </w: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AOB</w:t>
      </w:r>
    </w:p>
    <w:p w:rsidR="00B66D44" w:rsidRDefault="00B66D44" w:rsidP="00B66D44">
      <w:pPr>
        <w:pStyle w:val="Heading2"/>
        <w:numPr>
          <w:ilvl w:val="1"/>
          <w:numId w:val="25"/>
        </w:numPr>
        <w:tabs>
          <w:tab w:val="num" w:pos="1843"/>
        </w:tabs>
        <w:ind w:left="1843"/>
        <w:rPr>
          <w:rFonts w:eastAsiaTheme="minorEastAsia" w:hint="eastAsia"/>
        </w:rPr>
      </w:pPr>
      <w:r>
        <w:rPr>
          <w:rFonts w:eastAsia="MS Mincho"/>
        </w:rPr>
        <w:t>Patent Policy</w:t>
      </w:r>
    </w:p>
    <w:p w:rsidR="00B66D44" w:rsidRDefault="00B66D44" w:rsidP="00B66D44">
      <w:pPr>
        <w:rPr>
          <w:rFonts w:eastAsia="MS Mincho"/>
          <w:sz w:val="20"/>
        </w:rPr>
      </w:pPr>
      <w:proofErr w:type="gramStart"/>
      <w:r>
        <w:rPr>
          <w:sz w:val="20"/>
        </w:rPr>
        <w:t>No one was not familiar with the IEEE patent policy.</w:t>
      </w:r>
      <w:proofErr w:type="gramEnd"/>
    </w:p>
    <w:p w:rsidR="00B66D44" w:rsidRPr="00B66D44" w:rsidRDefault="00B66D44" w:rsidP="00B66D44">
      <w:pPr>
        <w:rPr>
          <w:rFonts w:eastAsiaTheme="minorEastAsia" w:hint="eastAsia"/>
          <w:sz w:val="20"/>
        </w:rPr>
      </w:pPr>
      <w:r>
        <w:rPr>
          <w:sz w:val="20"/>
        </w:rPr>
        <w:t xml:space="preserve">No essential patent disclosure </w:t>
      </w:r>
    </w:p>
    <w:p w:rsidR="00B66D44" w:rsidRDefault="00B66D44" w:rsidP="00877AD4">
      <w:pPr>
        <w:pStyle w:val="Heading2"/>
        <w:tabs>
          <w:tab w:val="num" w:pos="1843"/>
        </w:tabs>
        <w:ind w:left="1843"/>
        <w:rPr>
          <w:rFonts w:eastAsiaTheme="minorEastAsia" w:hint="eastAsia"/>
        </w:rPr>
      </w:pPr>
      <w:r>
        <w:rPr>
          <w:rFonts w:eastAsiaTheme="minorEastAsia" w:hint="eastAsia"/>
        </w:rPr>
        <w:t>Motions</w:t>
      </w:r>
    </w:p>
    <w:p w:rsidR="00B66D44" w:rsidRDefault="00B66D44" w:rsidP="00B66D44">
      <w:pPr>
        <w:pStyle w:val="ListParagraph"/>
        <w:numPr>
          <w:ilvl w:val="0"/>
          <w:numId w:val="39"/>
        </w:numPr>
        <w:rPr>
          <w:highlight w:val="yellow"/>
        </w:rPr>
      </w:pPr>
      <w:r>
        <w:rPr>
          <w:highlight w:val="yellow"/>
        </w:rPr>
        <w:t>Motion #9</w:t>
      </w:r>
      <w:r>
        <w:rPr>
          <w:rFonts w:eastAsiaTheme="minorEastAsia"/>
          <w:highlight w:val="yellow"/>
        </w:rPr>
        <w:t>7</w:t>
      </w:r>
      <w:r>
        <w:rPr>
          <w:highlight w:val="yellow"/>
        </w:rPr>
        <w:t xml:space="preserve">: move to approve </w:t>
      </w:r>
    </w:p>
    <w:p w:rsidR="00B66D44" w:rsidRDefault="00B66D44" w:rsidP="00B66D44">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11-12-074</w:t>
      </w:r>
      <w:r>
        <w:rPr>
          <w:rFonts w:asciiTheme="minorHAnsi" w:eastAsiaTheme="minorEastAsia" w:hAnsiTheme="minorHAnsi" w:cstheme="minorBidi"/>
          <w:color w:val="1F497D" w:themeColor="dark2"/>
          <w:highlight w:val="yellow"/>
        </w:rPr>
        <w:t>7</w:t>
      </w:r>
      <w:r>
        <w:rPr>
          <w:rFonts w:asciiTheme="minorHAnsi" w:hAnsiTheme="minorHAnsi" w:cstheme="minorBidi"/>
          <w:color w:val="1F497D" w:themeColor="dark2"/>
          <w:highlight w:val="yellow"/>
        </w:rPr>
        <w:t>-01-00ad-</w:t>
      </w:r>
      <w:r>
        <w:rPr>
          <w:rFonts w:asciiTheme="minorHAnsi" w:eastAsiaTheme="minorEastAsia" w:hAnsiTheme="minorHAnsi" w:cstheme="minorBidi"/>
          <w:color w:val="1F497D" w:themeColor="dark2"/>
          <w:highlight w:val="yellow"/>
        </w:rPr>
        <w:t>clustering-cids-on-d8.0</w:t>
      </w:r>
    </w:p>
    <w:p w:rsidR="00B66D44" w:rsidRDefault="00B66D44" w:rsidP="00B66D44">
      <w:pPr>
        <w:pStyle w:val="ListParagraph"/>
        <w:numPr>
          <w:ilvl w:val="1"/>
          <w:numId w:val="40"/>
        </w:numPr>
        <w:rPr>
          <w:rFonts w:eastAsia="MS Mincho"/>
          <w:highlight w:val="yellow"/>
          <w:lang w:eastAsia="en-US"/>
        </w:rPr>
      </w:pPr>
      <w:r>
        <w:rPr>
          <w:highlight w:val="yellow"/>
        </w:rPr>
        <w:t xml:space="preserve">Mover: Assaf, Second: Carlos  </w:t>
      </w:r>
      <w:r>
        <w:rPr>
          <w:rFonts w:eastAsiaTheme="minorEastAsia"/>
          <w:highlight w:val="yellow"/>
        </w:rPr>
        <w:t xml:space="preserve"> </w:t>
      </w:r>
    </w:p>
    <w:p w:rsidR="00B66D44" w:rsidRDefault="00B66D44" w:rsidP="00B66D44">
      <w:pPr>
        <w:pStyle w:val="ListParagraph"/>
        <w:numPr>
          <w:ilvl w:val="1"/>
          <w:numId w:val="40"/>
        </w:numPr>
        <w:rPr>
          <w:highlight w:val="yellow"/>
        </w:rPr>
      </w:pPr>
      <w:r>
        <w:rPr>
          <w:highlight w:val="yellow"/>
        </w:rPr>
        <w:t>Discussion: none</w:t>
      </w:r>
      <w:r>
        <w:rPr>
          <w:rFonts w:eastAsiaTheme="minorEastAsia"/>
          <w:highlight w:val="yellow"/>
        </w:rPr>
        <w:t>.</w:t>
      </w:r>
    </w:p>
    <w:p w:rsidR="00B66D44" w:rsidRPr="00B66D44" w:rsidRDefault="00B66D44" w:rsidP="00B66D44">
      <w:pPr>
        <w:pStyle w:val="ListParagraph"/>
        <w:numPr>
          <w:ilvl w:val="1"/>
          <w:numId w:val="40"/>
        </w:numPr>
        <w:tabs>
          <w:tab w:val="num" w:pos="4716"/>
        </w:tabs>
        <w:rPr>
          <w:rFonts w:hint="eastAsia"/>
          <w:highlight w:val="yellow"/>
        </w:rPr>
      </w:pPr>
      <w:r>
        <w:rPr>
          <w:rFonts w:eastAsiaTheme="minorEastAsia"/>
          <w:highlight w:val="yellow"/>
        </w:rPr>
        <w:t>Result: passed unanimously.</w:t>
      </w:r>
    </w:p>
    <w:p w:rsidR="00F642FB" w:rsidRDefault="00F642FB" w:rsidP="00B66D44">
      <w:pPr>
        <w:pStyle w:val="Heading2"/>
        <w:tabs>
          <w:tab w:val="num" w:pos="1843"/>
        </w:tabs>
        <w:ind w:left="1843"/>
        <w:rPr>
          <w:rFonts w:eastAsiaTheme="minorEastAsia" w:hint="eastAsia"/>
        </w:rPr>
      </w:pPr>
      <w:r>
        <w:rPr>
          <w:rFonts w:eastAsiaTheme="minorEastAsia" w:hint="eastAsia"/>
        </w:rPr>
        <w:t>12/0753r0 BF fixes</w:t>
      </w:r>
    </w:p>
    <w:p w:rsidR="00F642FB" w:rsidRDefault="00F642FB" w:rsidP="00F642FB">
      <w:pPr>
        <w:pStyle w:val="ListParagraph"/>
        <w:numPr>
          <w:ilvl w:val="0"/>
          <w:numId w:val="39"/>
        </w:numPr>
        <w:rPr>
          <w:rFonts w:hint="eastAsia"/>
        </w:rPr>
      </w:pPr>
      <w:bookmarkStart w:id="39" w:name="OLE_LINK34"/>
      <w:bookmarkStart w:id="40" w:name="OLE_LINK35"/>
      <w:bookmarkStart w:id="41" w:name="OLE_LINK36"/>
      <w:r>
        <w:rPr>
          <w:rFonts w:hint="eastAsia"/>
        </w:rPr>
        <w:t>Presented by Assaf (Intel).</w:t>
      </w:r>
    </w:p>
    <w:p w:rsidR="00F642FB" w:rsidRPr="00F642FB" w:rsidRDefault="00F642FB" w:rsidP="00F642FB">
      <w:pPr>
        <w:pStyle w:val="ListParagraph"/>
        <w:numPr>
          <w:ilvl w:val="0"/>
          <w:numId w:val="39"/>
        </w:numPr>
        <w:rPr>
          <w:rFonts w:hint="eastAsia"/>
        </w:rPr>
      </w:pPr>
      <w:bookmarkStart w:id="42" w:name="OLE_LINK39"/>
      <w:bookmarkStart w:id="43" w:name="OLE_LINK40"/>
      <w:bookmarkEnd w:id="39"/>
      <w:bookmarkEnd w:id="40"/>
      <w:bookmarkEnd w:id="41"/>
      <w:r>
        <w:rPr>
          <w:rFonts w:hint="eastAsia"/>
        </w:rPr>
        <w:t>There were no</w:t>
      </w:r>
      <w:r w:rsidR="00FC62EA">
        <w:rPr>
          <w:rFonts w:hint="eastAsia"/>
        </w:rPr>
        <w:t xml:space="preserve"> further comments or objections to the </w:t>
      </w:r>
      <w:r>
        <w:rPr>
          <w:rFonts w:hint="eastAsia"/>
        </w:rPr>
        <w:t>proposed changes.</w:t>
      </w:r>
    </w:p>
    <w:bookmarkEnd w:id="42"/>
    <w:bookmarkEnd w:id="43"/>
    <w:p w:rsidR="00F642FB" w:rsidRDefault="00F642FB" w:rsidP="00B66D44">
      <w:pPr>
        <w:pStyle w:val="Heading2"/>
        <w:tabs>
          <w:tab w:val="num" w:pos="1843"/>
        </w:tabs>
        <w:ind w:left="1843"/>
        <w:rPr>
          <w:rFonts w:eastAsiaTheme="minorEastAsia" w:hint="eastAsia"/>
        </w:rPr>
      </w:pPr>
      <w:r>
        <w:rPr>
          <w:rFonts w:eastAsiaTheme="minorEastAsia" w:hint="eastAsia"/>
        </w:rPr>
        <w:t>12/0754r0 A-PPDU Corrections</w:t>
      </w:r>
    </w:p>
    <w:p w:rsidR="00F642FB" w:rsidRDefault="00F642FB" w:rsidP="00F642FB">
      <w:pPr>
        <w:pStyle w:val="ListParagraph"/>
        <w:numPr>
          <w:ilvl w:val="0"/>
          <w:numId w:val="43"/>
        </w:numPr>
        <w:rPr>
          <w:rFonts w:hint="eastAsia"/>
        </w:rPr>
      </w:pPr>
      <w:r>
        <w:rPr>
          <w:rFonts w:hint="eastAsia"/>
        </w:rPr>
        <w:t>Presented by Brad (</w:t>
      </w:r>
      <w:proofErr w:type="spellStart"/>
      <w:r>
        <w:rPr>
          <w:rFonts w:hint="eastAsia"/>
        </w:rPr>
        <w:t>Peraso</w:t>
      </w:r>
      <w:proofErr w:type="spellEnd"/>
      <w:r>
        <w:rPr>
          <w:rFonts w:hint="eastAsia"/>
        </w:rPr>
        <w:t>)</w:t>
      </w:r>
    </w:p>
    <w:p w:rsidR="00F642FB" w:rsidRDefault="00F642FB" w:rsidP="00F642FB">
      <w:pPr>
        <w:pStyle w:val="ListParagraph"/>
        <w:numPr>
          <w:ilvl w:val="0"/>
          <w:numId w:val="43"/>
        </w:numPr>
        <w:rPr>
          <w:rFonts w:hint="eastAsia"/>
        </w:rPr>
      </w:pPr>
      <w:r>
        <w:rPr>
          <w:rFonts w:hint="eastAsia"/>
        </w:rPr>
        <w:t xml:space="preserve">Assaf </w:t>
      </w:r>
      <w:r w:rsidR="00F479A7">
        <w:rPr>
          <w:rFonts w:hint="eastAsia"/>
        </w:rPr>
        <w:t xml:space="preserve">agrees with the </w:t>
      </w:r>
      <w:r>
        <w:rPr>
          <w:rFonts w:hint="eastAsia"/>
        </w:rPr>
        <w:t>commented on the necessity of disallowing zero length PPDU.</w:t>
      </w:r>
    </w:p>
    <w:p w:rsidR="00F479A7" w:rsidRDefault="00F479A7" w:rsidP="00F642FB">
      <w:pPr>
        <w:pStyle w:val="ListParagraph"/>
        <w:numPr>
          <w:ilvl w:val="0"/>
          <w:numId w:val="43"/>
        </w:numPr>
        <w:rPr>
          <w:rFonts w:hint="eastAsia"/>
        </w:rPr>
      </w:pPr>
      <w:r>
        <w:rPr>
          <w:rFonts w:hint="eastAsia"/>
        </w:rPr>
        <w:t>James Yee pointed out that the header and footer of the document still refers to another document. Brad says he will make the corrections and upload a revision.</w:t>
      </w:r>
    </w:p>
    <w:p w:rsidR="00FC62EA" w:rsidRPr="00F642FB" w:rsidRDefault="00FC62EA" w:rsidP="00FC62EA">
      <w:pPr>
        <w:pStyle w:val="ListParagraph"/>
        <w:numPr>
          <w:ilvl w:val="0"/>
          <w:numId w:val="43"/>
        </w:numPr>
        <w:rPr>
          <w:rFonts w:hint="eastAsia"/>
        </w:rPr>
      </w:pPr>
      <w:bookmarkStart w:id="44" w:name="OLE_LINK41"/>
      <w:bookmarkStart w:id="45" w:name="OLE_LINK42"/>
      <w:r>
        <w:t xml:space="preserve">There were no </w:t>
      </w:r>
      <w:r>
        <w:rPr>
          <w:rFonts w:hint="eastAsia"/>
        </w:rPr>
        <w:t xml:space="preserve">further </w:t>
      </w:r>
      <w:r>
        <w:t>comments or objections to the proposed changes.</w:t>
      </w:r>
    </w:p>
    <w:bookmarkEnd w:id="44"/>
    <w:bookmarkEnd w:id="45"/>
    <w:p w:rsidR="00F642FB" w:rsidRDefault="00F642FB" w:rsidP="00B66D44">
      <w:pPr>
        <w:pStyle w:val="Heading2"/>
        <w:tabs>
          <w:tab w:val="num" w:pos="1843"/>
        </w:tabs>
        <w:ind w:left="1843"/>
        <w:rPr>
          <w:rFonts w:eastAsiaTheme="minorEastAsia" w:hint="eastAsia"/>
        </w:rPr>
      </w:pPr>
      <w:r>
        <w:rPr>
          <w:rFonts w:eastAsiaTheme="minorEastAsia" w:hint="eastAsia"/>
        </w:rPr>
        <w:t>12</w:t>
      </w:r>
      <w:r w:rsidR="00F479A7">
        <w:rPr>
          <w:rFonts w:eastAsiaTheme="minorEastAsia" w:hint="eastAsia"/>
        </w:rPr>
        <w:t>/</w:t>
      </w:r>
      <w:r w:rsidR="00C452C5">
        <w:rPr>
          <w:rFonts w:eastAsiaTheme="minorEastAsia" w:hint="eastAsia"/>
        </w:rPr>
        <w:t>0</w:t>
      </w:r>
      <w:r w:rsidR="00F479A7">
        <w:rPr>
          <w:rFonts w:eastAsiaTheme="minorEastAsia" w:hint="eastAsia"/>
        </w:rPr>
        <w:t>748 MIDC Updates</w:t>
      </w:r>
    </w:p>
    <w:p w:rsidR="00F479A7" w:rsidRDefault="00F479A7" w:rsidP="00F479A7">
      <w:pPr>
        <w:pStyle w:val="ListParagraph"/>
        <w:numPr>
          <w:ilvl w:val="0"/>
          <w:numId w:val="44"/>
        </w:numPr>
        <w:rPr>
          <w:rFonts w:hint="eastAsia"/>
        </w:rPr>
      </w:pPr>
      <w:bookmarkStart w:id="46" w:name="OLE_LINK37"/>
      <w:bookmarkStart w:id="47" w:name="OLE_LINK38"/>
      <w:r>
        <w:t>Presented by Assaf (Intel).</w:t>
      </w:r>
    </w:p>
    <w:bookmarkEnd w:id="46"/>
    <w:bookmarkEnd w:id="47"/>
    <w:p w:rsidR="00F479A7" w:rsidRDefault="00F479A7" w:rsidP="00F479A7">
      <w:pPr>
        <w:pStyle w:val="ListParagraph"/>
        <w:numPr>
          <w:ilvl w:val="0"/>
          <w:numId w:val="44"/>
        </w:numPr>
        <w:rPr>
          <w:rFonts w:hint="eastAsia"/>
        </w:rPr>
      </w:pPr>
      <w:r>
        <w:rPr>
          <w:rFonts w:hint="eastAsia"/>
        </w:rPr>
        <w:t xml:space="preserve">Starts with presenting slide 14 of 12/0738r1, which explains the </w:t>
      </w:r>
      <w:r w:rsidR="00C452C5">
        <w:rPr>
          <w:rFonts w:hint="eastAsia"/>
        </w:rPr>
        <w:t>MIDC issue</w:t>
      </w:r>
      <w:r>
        <w:rPr>
          <w:rFonts w:hint="eastAsia"/>
        </w:rPr>
        <w:t>.</w:t>
      </w:r>
    </w:p>
    <w:p w:rsidR="00F479A7" w:rsidRDefault="00F479A7" w:rsidP="00F479A7">
      <w:pPr>
        <w:pStyle w:val="ListParagraph"/>
        <w:numPr>
          <w:ilvl w:val="0"/>
          <w:numId w:val="44"/>
        </w:numPr>
        <w:rPr>
          <w:rFonts w:hint="eastAsia"/>
        </w:rPr>
      </w:pPr>
      <w:r>
        <w:rPr>
          <w:rFonts w:hint="eastAsia"/>
        </w:rPr>
        <w:t>Moves on to present 12/</w:t>
      </w:r>
      <w:r w:rsidR="00C452C5">
        <w:rPr>
          <w:rFonts w:hint="eastAsia"/>
        </w:rPr>
        <w:t>0</w:t>
      </w:r>
      <w:r>
        <w:rPr>
          <w:rFonts w:hint="eastAsia"/>
        </w:rPr>
        <w:t>748r0.</w:t>
      </w:r>
    </w:p>
    <w:p w:rsidR="00D16607" w:rsidRDefault="00D16607" w:rsidP="00F479A7">
      <w:pPr>
        <w:pStyle w:val="ListParagraph"/>
        <w:numPr>
          <w:ilvl w:val="0"/>
          <w:numId w:val="44"/>
        </w:numPr>
        <w:rPr>
          <w:rFonts w:hint="eastAsia"/>
        </w:rPr>
      </w:pPr>
      <w:r>
        <w:rPr>
          <w:rFonts w:hint="eastAsia"/>
        </w:rPr>
        <w:t xml:space="preserve">Payam asks if this presentation has been discussed before in </w:t>
      </w:r>
      <w:proofErr w:type="spellStart"/>
      <w:r>
        <w:rPr>
          <w:rFonts w:hint="eastAsia"/>
        </w:rPr>
        <w:t>WiGig</w:t>
      </w:r>
      <w:proofErr w:type="spellEnd"/>
      <w:r>
        <w:rPr>
          <w:rFonts w:hint="eastAsia"/>
        </w:rPr>
        <w:t>. Chair reminds Payam that it is not entirely appropriate to talk about discussions in another organization which not all TGad members take part in.</w:t>
      </w:r>
    </w:p>
    <w:p w:rsidR="00FC62EA" w:rsidRDefault="00D16607" w:rsidP="00FC62EA">
      <w:pPr>
        <w:pStyle w:val="ListParagraph"/>
        <w:numPr>
          <w:ilvl w:val="0"/>
          <w:numId w:val="44"/>
        </w:numPr>
        <w:rPr>
          <w:rFonts w:hint="eastAsia"/>
        </w:rPr>
      </w:pPr>
      <w:r>
        <w:rPr>
          <w:rFonts w:hint="eastAsia"/>
        </w:rPr>
        <w:t>Chair asks if Assaf wants to motion this today since the document has been on the server since 6/22 or wait until next week along with the other documents presented today. Assaf is ok either way and is ok with the Chair</w:t>
      </w:r>
      <w:r>
        <w:t>’</w:t>
      </w:r>
      <w:r>
        <w:rPr>
          <w:rFonts w:hint="eastAsia"/>
        </w:rPr>
        <w:t>s suggestion to motion for approval next week.</w:t>
      </w:r>
    </w:p>
    <w:p w:rsidR="00FC62EA" w:rsidRPr="00F479A7" w:rsidRDefault="00FC62EA" w:rsidP="00FC62EA">
      <w:pPr>
        <w:pStyle w:val="ListParagraph"/>
        <w:numPr>
          <w:ilvl w:val="0"/>
          <w:numId w:val="44"/>
        </w:numPr>
        <w:rPr>
          <w:rFonts w:hint="eastAsia"/>
        </w:rPr>
      </w:pPr>
      <w:r>
        <w:lastRenderedPageBreak/>
        <w:t>There were no further comments or objections to the proposed changes.</w:t>
      </w:r>
    </w:p>
    <w:p w:rsidR="00F642FB" w:rsidRDefault="00F642FB" w:rsidP="00B66D44">
      <w:pPr>
        <w:pStyle w:val="Heading2"/>
        <w:tabs>
          <w:tab w:val="num" w:pos="1843"/>
        </w:tabs>
        <w:ind w:left="1843"/>
        <w:rPr>
          <w:rFonts w:eastAsiaTheme="minorEastAsia" w:hint="eastAsia"/>
        </w:rPr>
      </w:pPr>
      <w:r>
        <w:rPr>
          <w:rFonts w:eastAsiaTheme="minorEastAsia" w:hint="eastAsia"/>
        </w:rPr>
        <w:t>12</w:t>
      </w:r>
      <w:r w:rsidR="00C452C5">
        <w:rPr>
          <w:rFonts w:eastAsiaTheme="minorEastAsia" w:hint="eastAsia"/>
        </w:rPr>
        <w:t>/0755r0</w:t>
      </w:r>
      <w:r w:rsidR="00D16607">
        <w:rPr>
          <w:rFonts w:eastAsiaTheme="minorEastAsia" w:hint="eastAsia"/>
        </w:rPr>
        <w:t xml:space="preserve"> </w:t>
      </w:r>
      <w:proofErr w:type="spellStart"/>
      <w:r w:rsidR="00D16607" w:rsidRPr="00D16607">
        <w:rPr>
          <w:rFonts w:eastAsiaTheme="minorEastAsia"/>
        </w:rPr>
        <w:t>channel_estimation_normalization_and_other_fixes</w:t>
      </w:r>
      <w:proofErr w:type="spellEnd"/>
    </w:p>
    <w:p w:rsidR="00C452C5" w:rsidRDefault="00C452C5" w:rsidP="00C452C5">
      <w:pPr>
        <w:pStyle w:val="ListParagraph"/>
        <w:numPr>
          <w:ilvl w:val="0"/>
          <w:numId w:val="44"/>
        </w:numPr>
        <w:rPr>
          <w:rFonts w:hint="eastAsia"/>
        </w:rPr>
      </w:pPr>
      <w:r>
        <w:t xml:space="preserve">Presented by </w:t>
      </w:r>
      <w:r>
        <w:rPr>
          <w:rFonts w:hint="eastAsia"/>
        </w:rPr>
        <w:t>Payam</w:t>
      </w:r>
      <w:r>
        <w:t xml:space="preserve"> (</w:t>
      </w:r>
      <w:r>
        <w:rPr>
          <w:rFonts w:hint="eastAsia"/>
        </w:rPr>
        <w:t>Broadcom</w:t>
      </w:r>
      <w:r>
        <w:t>).</w:t>
      </w:r>
    </w:p>
    <w:p w:rsidR="00D16607" w:rsidRDefault="00B51AA5" w:rsidP="00C452C5">
      <w:pPr>
        <w:pStyle w:val="ListParagraph"/>
        <w:numPr>
          <w:ilvl w:val="0"/>
          <w:numId w:val="44"/>
        </w:numPr>
        <w:rPr>
          <w:rFonts w:hint="eastAsia"/>
        </w:rPr>
      </w:pPr>
      <w:r>
        <w:rPr>
          <w:rFonts w:hint="eastAsia"/>
        </w:rPr>
        <w:t>Proposal to resolve 4 issues (comments) described in the document.</w:t>
      </w:r>
    </w:p>
    <w:p w:rsidR="00FC62EA" w:rsidRDefault="00FC62EA" w:rsidP="00FC62EA">
      <w:pPr>
        <w:pStyle w:val="ListParagraph"/>
        <w:numPr>
          <w:ilvl w:val="0"/>
          <w:numId w:val="44"/>
        </w:numPr>
      </w:pPr>
      <w:r>
        <w:t>There were no further comments or objections to the proposed changes.</w:t>
      </w:r>
    </w:p>
    <w:p w:rsidR="00B66D44" w:rsidRDefault="00F642FB" w:rsidP="00B66D44">
      <w:pPr>
        <w:pStyle w:val="Heading2"/>
        <w:tabs>
          <w:tab w:val="num" w:pos="1843"/>
        </w:tabs>
        <w:ind w:left="1843"/>
        <w:rPr>
          <w:rFonts w:eastAsiaTheme="minorEastAsia" w:hint="eastAsia"/>
        </w:rPr>
      </w:pPr>
      <w:bookmarkStart w:id="48" w:name="OLE_LINK43"/>
      <w:bookmarkStart w:id="49" w:name="OLE_LINK44"/>
      <w:r>
        <w:rPr>
          <w:rFonts w:eastAsiaTheme="minorEastAsia" w:hint="eastAsia"/>
        </w:rPr>
        <w:t>Additional Motions</w:t>
      </w:r>
    </w:p>
    <w:bookmarkEnd w:id="48"/>
    <w:bookmarkEnd w:id="49"/>
    <w:p w:rsidR="00F642FB" w:rsidRDefault="00F642FB" w:rsidP="00F642FB">
      <w:pPr>
        <w:pStyle w:val="ListParagraph"/>
        <w:numPr>
          <w:ilvl w:val="0"/>
          <w:numId w:val="39"/>
        </w:numPr>
        <w:rPr>
          <w:highlight w:val="yellow"/>
        </w:rPr>
      </w:pPr>
      <w:r>
        <w:rPr>
          <w:highlight w:val="yellow"/>
        </w:rPr>
        <w:t>Motion #9</w:t>
      </w:r>
      <w:r>
        <w:rPr>
          <w:rFonts w:eastAsiaTheme="minorEastAsia"/>
          <w:highlight w:val="yellow"/>
        </w:rPr>
        <w:t>8</w:t>
      </w:r>
      <w:r>
        <w:rPr>
          <w:highlight w:val="yellow"/>
        </w:rPr>
        <w:t xml:space="preserve">: move to approve the resolution to </w:t>
      </w:r>
    </w:p>
    <w:p w:rsidR="00F642FB" w:rsidRDefault="00F642FB" w:rsidP="00F642FB">
      <w:pPr>
        <w:ind w:firstLine="720"/>
        <w:rPr>
          <w:highlight w:val="yellow"/>
        </w:rPr>
      </w:pPr>
      <w:r>
        <w:rPr>
          <w:highlight w:val="yellow"/>
        </w:rPr>
        <w:t xml:space="preserve">CIDs  9005,  9011,  9020,  9019,  9035,  9034,  9033,  9031,  9030,  9039,  9037,  9036,  9004 </w:t>
      </w:r>
    </w:p>
    <w:p w:rsidR="00F642FB" w:rsidRDefault="00F642FB" w:rsidP="00F642FB">
      <w:pPr>
        <w:ind w:firstLine="720"/>
      </w:pPr>
      <w:proofErr w:type="gramStart"/>
      <w:r>
        <w:rPr>
          <w:highlight w:val="yellow"/>
        </w:rPr>
        <w:t>in</w:t>
      </w:r>
      <w:proofErr w:type="gramEnd"/>
      <w:r>
        <w:rPr>
          <w:highlight w:val="yellow"/>
        </w:rPr>
        <w:t xml:space="preserve"> 11-12-0745-02-00ad-sb004-comment-database.xlsx</w:t>
      </w:r>
    </w:p>
    <w:p w:rsidR="00F642FB" w:rsidRDefault="00F642FB" w:rsidP="00F642FB">
      <w:pPr>
        <w:pStyle w:val="ListParagraph"/>
        <w:numPr>
          <w:ilvl w:val="1"/>
          <w:numId w:val="40"/>
        </w:numPr>
        <w:rPr>
          <w:rFonts w:eastAsia="MS Mincho"/>
          <w:highlight w:val="yellow"/>
          <w:lang w:eastAsia="en-US"/>
        </w:rPr>
      </w:pPr>
      <w:r>
        <w:rPr>
          <w:highlight w:val="yellow"/>
        </w:rPr>
        <w:t>Mover:</w:t>
      </w:r>
      <w:r w:rsidR="00B51AA5">
        <w:rPr>
          <w:rFonts w:hint="eastAsia"/>
          <w:highlight w:val="yellow"/>
        </w:rPr>
        <w:t xml:space="preserve"> Assaf</w:t>
      </w:r>
      <w:r>
        <w:rPr>
          <w:highlight w:val="yellow"/>
        </w:rPr>
        <w:t>, Second:</w:t>
      </w:r>
      <w:r w:rsidR="00B51AA5">
        <w:rPr>
          <w:rFonts w:hint="eastAsia"/>
          <w:highlight w:val="yellow"/>
        </w:rPr>
        <w:t xml:space="preserve"> Payam</w:t>
      </w:r>
      <w:r>
        <w:rPr>
          <w:highlight w:val="yellow"/>
        </w:rPr>
        <w:t xml:space="preserve"> </w:t>
      </w:r>
    </w:p>
    <w:p w:rsidR="00F642FB" w:rsidRDefault="00F642FB" w:rsidP="00F642FB">
      <w:pPr>
        <w:pStyle w:val="ListParagraph"/>
        <w:numPr>
          <w:ilvl w:val="1"/>
          <w:numId w:val="40"/>
        </w:numPr>
        <w:rPr>
          <w:highlight w:val="yellow"/>
        </w:rPr>
      </w:pPr>
      <w:r>
        <w:rPr>
          <w:highlight w:val="yellow"/>
        </w:rPr>
        <w:t>Discussion:</w:t>
      </w:r>
      <w:r w:rsidR="00B51AA5">
        <w:rPr>
          <w:rFonts w:eastAsiaTheme="minorEastAsia"/>
          <w:highlight w:val="yellow"/>
        </w:rPr>
        <w:t xml:space="preserve"> none.</w:t>
      </w:r>
    </w:p>
    <w:p w:rsidR="00F642FB" w:rsidRPr="00F642FB" w:rsidRDefault="00F642FB" w:rsidP="00F642FB">
      <w:pPr>
        <w:pStyle w:val="ListParagraph"/>
        <w:numPr>
          <w:ilvl w:val="1"/>
          <w:numId w:val="40"/>
        </w:numPr>
        <w:tabs>
          <w:tab w:val="num" w:pos="4716"/>
        </w:tabs>
        <w:rPr>
          <w:rFonts w:hint="eastAsia"/>
          <w:highlight w:val="yellow"/>
        </w:rPr>
      </w:pPr>
      <w:r>
        <w:rPr>
          <w:rFonts w:eastAsiaTheme="minorEastAsia"/>
          <w:highlight w:val="yellow"/>
        </w:rPr>
        <w:t>Result:</w:t>
      </w:r>
      <w:r w:rsidR="00B51AA5">
        <w:rPr>
          <w:rFonts w:eastAsiaTheme="minorEastAsia" w:hint="eastAsia"/>
          <w:highlight w:val="yellow"/>
        </w:rPr>
        <w:t xml:space="preserve"> unanimously approved except for </w:t>
      </w:r>
      <w:r w:rsidR="00FC62EA">
        <w:rPr>
          <w:rFonts w:eastAsiaTheme="minorEastAsia" w:hint="eastAsia"/>
          <w:highlight w:val="yellow"/>
        </w:rPr>
        <w:t xml:space="preserve">an </w:t>
      </w:r>
      <w:r w:rsidR="00B51AA5">
        <w:rPr>
          <w:rFonts w:eastAsiaTheme="minorEastAsia" w:hint="eastAsia"/>
          <w:highlight w:val="yellow"/>
        </w:rPr>
        <w:t>Abstain vote from Jon.</w:t>
      </w:r>
    </w:p>
    <w:p w:rsidR="00FC62EA" w:rsidRDefault="00FC62EA" w:rsidP="00FC62EA">
      <w:pPr>
        <w:pStyle w:val="Heading2"/>
        <w:numPr>
          <w:ilvl w:val="1"/>
          <w:numId w:val="25"/>
        </w:numPr>
        <w:tabs>
          <w:tab w:val="num" w:pos="1843"/>
        </w:tabs>
        <w:ind w:left="1843"/>
        <w:rPr>
          <w:rFonts w:eastAsiaTheme="minorEastAsia" w:hint="eastAsia"/>
        </w:rPr>
      </w:pPr>
      <w:r>
        <w:rPr>
          <w:rFonts w:eastAsiaTheme="minorEastAsia" w:hint="eastAsia"/>
        </w:rPr>
        <w:t>AOB</w:t>
      </w:r>
    </w:p>
    <w:p w:rsidR="00FC62EA" w:rsidRPr="00FC62EA" w:rsidRDefault="00FC62EA" w:rsidP="00FC62EA"/>
    <w:p w:rsidR="000247B3" w:rsidRDefault="000247B3" w:rsidP="00F642FB">
      <w:pPr>
        <w:rPr>
          <w:rFonts w:hint="eastAsia"/>
        </w:rPr>
      </w:pPr>
      <w:r w:rsidRPr="000247B3">
        <w:rPr>
          <w:rFonts w:hint="eastAsia"/>
        </w:rPr>
        <w:t>Payam asks</w:t>
      </w:r>
      <w:r>
        <w:rPr>
          <w:rFonts w:hint="eastAsia"/>
        </w:rPr>
        <w:t xml:space="preserve"> the chair what will be the agenda for the July San Diego meeting. </w:t>
      </w:r>
      <w:r w:rsidR="00FE1376">
        <w:rPr>
          <w:rFonts w:hint="eastAsia"/>
        </w:rPr>
        <w:t xml:space="preserve">Chair explains that the goal is to complete comment resolution and start another </w:t>
      </w:r>
      <w:proofErr w:type="spellStart"/>
      <w:r w:rsidR="00FE1376">
        <w:rPr>
          <w:rFonts w:hint="eastAsia"/>
        </w:rPr>
        <w:t>recirc</w:t>
      </w:r>
      <w:proofErr w:type="spellEnd"/>
      <w:r w:rsidR="00FE1376">
        <w:rPr>
          <w:rFonts w:hint="eastAsia"/>
        </w:rPr>
        <w:t xml:space="preserve"> prior to the San Diego meeting in order to make the TGad timeline as posted on the 802.11 website.</w:t>
      </w:r>
    </w:p>
    <w:p w:rsidR="000247B3" w:rsidRDefault="00FE1376" w:rsidP="00F642FB">
      <w:pPr>
        <w:rPr>
          <w:rFonts w:hint="eastAsia"/>
        </w:rPr>
      </w:pPr>
      <w:r>
        <w:rPr>
          <w:rFonts w:hint="eastAsia"/>
        </w:rPr>
        <w:t xml:space="preserve">Carlos further explains the goals of completing the Sponsor Ballot comment resolution and meeting the </w:t>
      </w:r>
      <w:proofErr w:type="spellStart"/>
      <w:r>
        <w:rPr>
          <w:rFonts w:hint="eastAsia"/>
        </w:rPr>
        <w:t>Revcom</w:t>
      </w:r>
      <w:proofErr w:type="spellEnd"/>
      <w:r>
        <w:rPr>
          <w:rFonts w:hint="eastAsia"/>
        </w:rPr>
        <w:t xml:space="preserve"> deadline for spec approval.</w:t>
      </w:r>
      <w:r w:rsidR="00FC62EA">
        <w:rPr>
          <w:rFonts w:hint="eastAsia"/>
        </w:rPr>
        <w:t xml:space="preserve"> </w:t>
      </w:r>
      <w:r w:rsidR="000247B3">
        <w:rPr>
          <w:rFonts w:hint="eastAsia"/>
        </w:rPr>
        <w:t>James</w:t>
      </w:r>
      <w:r>
        <w:rPr>
          <w:rFonts w:hint="eastAsia"/>
        </w:rPr>
        <w:t xml:space="preserve"> </w:t>
      </w:r>
      <w:r w:rsidR="000247B3">
        <w:rPr>
          <w:rFonts w:hint="eastAsia"/>
        </w:rPr>
        <w:t>W</w:t>
      </w:r>
      <w:r>
        <w:rPr>
          <w:rFonts w:hint="eastAsia"/>
        </w:rPr>
        <w:t>ang</w:t>
      </w:r>
      <w:r w:rsidR="000247B3">
        <w:rPr>
          <w:rFonts w:hint="eastAsia"/>
        </w:rPr>
        <w:t xml:space="preserve"> asks what </w:t>
      </w:r>
      <w:proofErr w:type="gramStart"/>
      <w:r w:rsidR="000247B3">
        <w:rPr>
          <w:rFonts w:hint="eastAsia"/>
        </w:rPr>
        <w:t xml:space="preserve">is the deadline for </w:t>
      </w:r>
      <w:r w:rsidR="00FC62EA">
        <w:rPr>
          <w:rFonts w:hint="eastAsia"/>
        </w:rPr>
        <w:t xml:space="preserve">posting to the </w:t>
      </w:r>
      <w:proofErr w:type="spellStart"/>
      <w:r w:rsidR="000247B3">
        <w:rPr>
          <w:rFonts w:hint="eastAsia"/>
        </w:rPr>
        <w:t>RevCom</w:t>
      </w:r>
      <w:proofErr w:type="spellEnd"/>
      <w:proofErr w:type="gramEnd"/>
      <w:r w:rsidR="000247B3">
        <w:rPr>
          <w:rFonts w:hint="eastAsia"/>
        </w:rPr>
        <w:t xml:space="preserve">. </w:t>
      </w:r>
    </w:p>
    <w:p w:rsidR="00156071" w:rsidRDefault="000247B3" w:rsidP="00F642FB">
      <w:pPr>
        <w:rPr>
          <w:rFonts w:hint="eastAsia"/>
        </w:rPr>
      </w:pPr>
      <w:r>
        <w:rPr>
          <w:rFonts w:hint="eastAsia"/>
        </w:rPr>
        <w:t xml:space="preserve">Jon </w:t>
      </w:r>
      <w:r w:rsidR="00FE1376">
        <w:t xml:space="preserve">is asked to </w:t>
      </w:r>
      <w:r w:rsidR="00FC62EA">
        <w:rPr>
          <w:rFonts w:hint="eastAsia"/>
        </w:rPr>
        <w:t>explain</w:t>
      </w:r>
      <w:r>
        <w:rPr>
          <w:rFonts w:hint="eastAsia"/>
        </w:rPr>
        <w:t xml:space="preserve"> </w:t>
      </w:r>
      <w:r w:rsidR="00FE1376">
        <w:rPr>
          <w:rFonts w:hint="eastAsia"/>
        </w:rPr>
        <w:t xml:space="preserve">in more details </w:t>
      </w:r>
      <w:r w:rsidR="00156071">
        <w:rPr>
          <w:rFonts w:hint="eastAsia"/>
        </w:rPr>
        <w:t xml:space="preserve">how the process works. He provided </w:t>
      </w:r>
      <w:r w:rsidR="00FC62EA">
        <w:rPr>
          <w:rFonts w:hint="eastAsia"/>
        </w:rPr>
        <w:t>a verbal explanation as well as the following</w:t>
      </w:r>
      <w:r w:rsidR="00156071">
        <w:rPr>
          <w:rFonts w:hint="eastAsia"/>
        </w:rPr>
        <w:t xml:space="preserve"> after the call via email: </w:t>
      </w:r>
    </w:p>
    <w:p w:rsidR="00FC62EA" w:rsidRDefault="00FC62EA" w:rsidP="00F642FB">
      <w:pPr>
        <w:rPr>
          <w:rFonts w:hint="eastAsia"/>
        </w:rPr>
      </w:pPr>
    </w:p>
    <w:p w:rsidR="00FC62EA" w:rsidRPr="00FC62EA" w:rsidRDefault="00FC62EA" w:rsidP="00FC62EA">
      <w:pPr>
        <w:rPr>
          <w:rFonts w:eastAsia="Times New Roman"/>
          <w:i/>
        </w:rPr>
      </w:pPr>
      <w:r w:rsidRPr="00FC62EA">
        <w:rPr>
          <w:rFonts w:eastAsia="Times New Roman"/>
          <w:i/>
          <w:sz w:val="20"/>
          <w:szCs w:val="20"/>
        </w:rPr>
        <w:t>There are basically 3 things that have to happen to close the work on TGad:</w:t>
      </w:r>
    </w:p>
    <w:p w:rsidR="00FC62EA" w:rsidRDefault="00FC62EA" w:rsidP="00FC62EA">
      <w:pPr>
        <w:rPr>
          <w:rFonts w:eastAsia="Times New Roman"/>
        </w:rPr>
      </w:pPr>
      <w:r>
        <w:rPr>
          <w:rFonts w:eastAsia="Times New Roman"/>
        </w:rPr>
        <w:t> </w:t>
      </w:r>
    </w:p>
    <w:p w:rsidR="00FC62EA" w:rsidRPr="00FC62EA" w:rsidRDefault="00FC62EA" w:rsidP="00FC62EA">
      <w:pPr>
        <w:rPr>
          <w:rFonts w:eastAsia="Times New Roman"/>
          <w:i/>
        </w:rPr>
      </w:pPr>
      <w:r w:rsidRPr="00FC62EA">
        <w:rPr>
          <w:rStyle w:val="Strong"/>
          <w:rFonts w:eastAsia="Times New Roman"/>
          <w:i/>
          <w:sz w:val="20"/>
          <w:szCs w:val="20"/>
        </w:rPr>
        <w:t>1. Sponsor Ballot Recirculation has to complete.</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a ballot just completed, and the comments received are being addressed.</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b</w:t>
      </w:r>
      <w:proofErr w:type="gramEnd"/>
      <w:r w:rsidRPr="00FC62EA">
        <w:rPr>
          <w:rFonts w:eastAsia="Times New Roman"/>
          <w:i/>
          <w:sz w:val="20"/>
          <w:szCs w:val="20"/>
        </w:rPr>
        <w:t>. changes have been /are being made to the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xml:space="preserve">. this will have to be </w:t>
      </w:r>
      <w:proofErr w:type="spellStart"/>
      <w:r w:rsidRPr="00FC62EA">
        <w:rPr>
          <w:rFonts w:eastAsia="Times New Roman"/>
          <w:i/>
          <w:sz w:val="20"/>
          <w:szCs w:val="20"/>
        </w:rPr>
        <w:t>recirculated</w:t>
      </w:r>
      <w:proofErr w:type="spellEnd"/>
      <w:r w:rsidRPr="00FC62EA">
        <w:rPr>
          <w:rFonts w:eastAsia="Times New Roman"/>
          <w:i/>
          <w:sz w:val="20"/>
          <w:szCs w:val="20"/>
        </w:rPr>
        <w:t xml:space="preserve"> at least 2 more times (once as a changed draft, and once as an unchanged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it</w:t>
      </w:r>
      <w:proofErr w:type="gramEnd"/>
      <w:r w:rsidRPr="00FC62EA">
        <w:rPr>
          <w:rFonts w:eastAsia="Times New Roman"/>
          <w:i/>
          <w:sz w:val="20"/>
          <w:szCs w:val="20"/>
        </w:rPr>
        <w:t xml:space="preserve"> may be that there will be more than 2 </w:t>
      </w:r>
      <w:proofErr w:type="spellStart"/>
      <w:r w:rsidRPr="00FC62EA">
        <w:rPr>
          <w:rFonts w:eastAsia="Times New Roman"/>
          <w:i/>
          <w:sz w:val="20"/>
          <w:szCs w:val="20"/>
        </w:rPr>
        <w:t>recirc</w:t>
      </w:r>
      <w:proofErr w:type="spellEnd"/>
      <w:r w:rsidRPr="00FC62EA">
        <w:rPr>
          <w:rFonts w:eastAsia="Times New Roman"/>
          <w:i/>
          <w:sz w:val="20"/>
          <w:szCs w:val="20"/>
        </w:rPr>
        <w:t xml:space="preserve"> ballots, but there will be at least two more.</w:t>
      </w:r>
    </w:p>
    <w:p w:rsidR="00FC62EA" w:rsidRPr="00FC62EA" w:rsidRDefault="00FC62EA" w:rsidP="00FC62EA">
      <w:pPr>
        <w:rPr>
          <w:rFonts w:eastAsia="Times New Roman"/>
          <w:i/>
        </w:rPr>
      </w:pPr>
      <w:r w:rsidRPr="00FC62EA">
        <w:rPr>
          <w:rFonts w:eastAsia="Times New Roman"/>
          <w:i/>
        </w:rPr>
        <w:t> </w:t>
      </w:r>
    </w:p>
    <w:p w:rsidR="00FC62EA" w:rsidRPr="00FC62EA" w:rsidRDefault="00FC62EA" w:rsidP="00FC62EA">
      <w:pPr>
        <w:rPr>
          <w:rFonts w:eastAsia="Times New Roman"/>
          <w:i/>
        </w:rPr>
      </w:pPr>
      <w:r w:rsidRPr="00FC62EA">
        <w:rPr>
          <w:rStyle w:val="Strong"/>
          <w:rFonts w:eastAsia="Times New Roman"/>
          <w:i/>
          <w:sz w:val="20"/>
          <w:szCs w:val="20"/>
        </w:rPr>
        <w:t>2. 802 EC has to grant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Friday July 20th, the Chair of TGad, Eldad, will see either Conditional approval or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given</w:t>
      </w:r>
      <w:proofErr w:type="gramEnd"/>
      <w:r w:rsidRPr="00FC62EA">
        <w:rPr>
          <w:rFonts w:eastAsia="Times New Roman"/>
          <w:i/>
          <w:sz w:val="20"/>
          <w:szCs w:val="20"/>
        </w:rPr>
        <w:t xml:space="preserve"> that there will be two more </w:t>
      </w:r>
      <w:proofErr w:type="spellStart"/>
      <w:r w:rsidRPr="00FC62EA">
        <w:rPr>
          <w:rFonts w:eastAsia="Times New Roman"/>
          <w:i/>
          <w:sz w:val="20"/>
          <w:szCs w:val="20"/>
        </w:rPr>
        <w:t>recircs</w:t>
      </w:r>
      <w:proofErr w:type="spellEnd"/>
      <w:r w:rsidRPr="00FC62EA">
        <w:rPr>
          <w:rFonts w:eastAsia="Times New Roman"/>
          <w:i/>
          <w:sz w:val="20"/>
          <w:szCs w:val="20"/>
        </w:rPr>
        <w:t xml:space="preserve"> of 10-15 days each, there is not enough time to get that done by the 20th.</w:t>
      </w:r>
    </w:p>
    <w:p w:rsidR="00FC62EA" w:rsidRPr="00FC62EA" w:rsidRDefault="00FC62EA" w:rsidP="00FC62EA">
      <w:pPr>
        <w:rPr>
          <w:rFonts w:eastAsia="Times New Roman"/>
          <w:i/>
        </w:rPr>
      </w:pPr>
      <w:r w:rsidRPr="00FC62EA">
        <w:rPr>
          <w:rFonts w:eastAsia="Times New Roman"/>
          <w:i/>
          <w:sz w:val="20"/>
          <w:szCs w:val="20"/>
        </w:rPr>
        <w:t>    b. Eldad will most likely and appropriately seek Conditional Approval.</w:t>
      </w:r>
    </w:p>
    <w:p w:rsidR="00FC62EA" w:rsidRPr="00FC62EA" w:rsidRDefault="00FC62EA" w:rsidP="00FC62EA">
      <w:pPr>
        <w:rPr>
          <w:rFonts w:eastAsia="Times New Roman"/>
          <w:i/>
        </w:rPr>
      </w:pPr>
      <w:r w:rsidRPr="00FC62EA">
        <w:rPr>
          <w:rFonts w:eastAsia="Times New Roman"/>
          <w:i/>
          <w:sz w:val="20"/>
          <w:szCs w:val="20"/>
        </w:rPr>
        <w:t>    c. Conditional Approval requires that the group complete conditions as documented in the LMSC 802 OM:</w:t>
      </w:r>
    </w:p>
    <w:p w:rsidR="00FC62EA" w:rsidRPr="00FC62EA" w:rsidRDefault="00FC62EA" w:rsidP="00FC62EA">
      <w:pPr>
        <w:rPr>
          <w:rFonts w:eastAsia="Times New Roman"/>
          <w:i/>
        </w:rPr>
      </w:pPr>
      <w:r w:rsidRPr="00FC62EA">
        <w:rPr>
          <w:rFonts w:eastAsia="Times New Roman"/>
          <w:i/>
          <w:sz w:val="20"/>
          <w:szCs w:val="20"/>
        </w:rPr>
        <w:lastRenderedPageBreak/>
        <w:t>Conditions:</w:t>
      </w:r>
    </w:p>
    <w:p w:rsidR="00FC62EA" w:rsidRPr="00FC62EA" w:rsidRDefault="00FC62EA" w:rsidP="00FC62EA">
      <w:pPr>
        <w:rPr>
          <w:rFonts w:eastAsia="Times New Roman"/>
          <w:i/>
        </w:rPr>
      </w:pPr>
      <w:r w:rsidRPr="00FC62EA">
        <w:rPr>
          <w:rFonts w:eastAsia="Times New Roman"/>
          <w:i/>
          <w:sz w:val="20"/>
          <w:szCs w:val="20"/>
        </w:rPr>
        <w:t xml:space="preserve">a) Recirculation ballot is completed. Generally, the recirculation ballot and resolution should occur in accordance with the schedule presented at the time of conditional approval. </w:t>
      </w:r>
    </w:p>
    <w:p w:rsidR="00FC62EA" w:rsidRPr="00FC62EA" w:rsidRDefault="00FC62EA" w:rsidP="00FC62EA">
      <w:pPr>
        <w:rPr>
          <w:rFonts w:eastAsia="Times New Roman"/>
          <w:i/>
        </w:rPr>
      </w:pPr>
      <w:r w:rsidRPr="00FC62EA">
        <w:rPr>
          <w:rFonts w:eastAsia="Times New Roman"/>
          <w:i/>
          <w:sz w:val="20"/>
          <w:szCs w:val="20"/>
        </w:rPr>
        <w:t xml:space="preserve">b) After resolution of the recirculation ballot is completed, the approval percentage is at least 75% and there are no new valid DISAPPROVE votes. </w:t>
      </w:r>
    </w:p>
    <w:p w:rsidR="00FC62EA" w:rsidRPr="00FC62EA" w:rsidRDefault="00FC62EA" w:rsidP="00FC62EA">
      <w:pPr>
        <w:rPr>
          <w:rFonts w:eastAsia="Times New Roman"/>
          <w:i/>
        </w:rPr>
      </w:pPr>
      <w:r w:rsidRPr="00FC62EA">
        <w:rPr>
          <w:rFonts w:eastAsia="Times New Roman"/>
          <w:i/>
          <w:sz w:val="20"/>
          <w:szCs w:val="20"/>
        </w:rPr>
        <w:t xml:space="preserve">c) No technical changes, as determined by the WG Chair, were made as a result of the recirculation ballot. </w:t>
      </w:r>
    </w:p>
    <w:p w:rsidR="00FC62EA" w:rsidRPr="00FC62EA" w:rsidRDefault="00FC62EA" w:rsidP="00FC62EA">
      <w:pPr>
        <w:rPr>
          <w:rFonts w:eastAsia="Times New Roman"/>
          <w:i/>
        </w:rPr>
      </w:pPr>
      <w:r w:rsidRPr="00FC62EA">
        <w:rPr>
          <w:rFonts w:eastAsia="Times New Roman"/>
          <w:i/>
          <w:sz w:val="20"/>
          <w:szCs w:val="20"/>
        </w:rPr>
        <w:t xml:space="preserve">d) No new valid DISAPPROVE comments on new issues that are not resolved to the satisfaction of the submitter from existing DISAPPROVE voters. </w:t>
      </w:r>
    </w:p>
    <w:p w:rsidR="00FC62EA" w:rsidRPr="00FC62EA" w:rsidRDefault="00FC62EA" w:rsidP="00FC62EA">
      <w:pPr>
        <w:rPr>
          <w:rFonts w:eastAsia="Times New Roman"/>
          <w:i/>
        </w:rPr>
      </w:pPr>
      <w:r w:rsidRPr="00FC62EA">
        <w:rPr>
          <w:rFonts w:eastAsia="Times New Roman"/>
          <w:i/>
          <w:sz w:val="20"/>
          <w:szCs w:val="20"/>
        </w:rPr>
        <w:t xml:space="preserve">e) If the WG Chair determines that there is a new invalid DISAPPROVE comment or vote, the WG Chair shall promptly provide details to the Sponsor. </w:t>
      </w:r>
    </w:p>
    <w:p w:rsidR="00FC62EA" w:rsidRPr="00FC62EA" w:rsidRDefault="00FC62EA" w:rsidP="00FC62EA">
      <w:pPr>
        <w:rPr>
          <w:rFonts w:eastAsia="Times New Roman"/>
          <w:i/>
        </w:rPr>
      </w:pPr>
      <w:r w:rsidRPr="00FC62EA">
        <w:rPr>
          <w:rFonts w:eastAsia="Times New Roman"/>
          <w:i/>
          <w:sz w:val="20"/>
          <w:szCs w:val="20"/>
        </w:rPr>
        <w:t xml:space="preserve">f) The WG Chair shall immediately report the results of the ballot to the Sponsor including: the date the ballot closed, vote tally and comments associated with any remaining disapproves (valid and invalid), the WG responses and the rationale for ruling any vote invalid. </w:t>
      </w:r>
    </w:p>
    <w:p w:rsidR="00FC62EA" w:rsidRPr="00FC62EA" w:rsidRDefault="00FC62EA" w:rsidP="00FC62EA">
      <w:pPr>
        <w:rPr>
          <w:rFonts w:eastAsia="Times New Roman"/>
          <w:i/>
        </w:rPr>
      </w:pPr>
      <w:r w:rsidRPr="00FC62EA">
        <w:rPr>
          <w:rStyle w:val="Strong"/>
          <w:rFonts w:eastAsia="Times New Roman"/>
          <w:i/>
          <w:sz w:val="20"/>
          <w:szCs w:val="20"/>
        </w:rPr>
        <w:t xml:space="preserve">3. Posting to </w:t>
      </w:r>
      <w:proofErr w:type="spellStart"/>
      <w:r w:rsidRPr="00FC62EA">
        <w:rPr>
          <w:rStyle w:val="Strong"/>
          <w:rFonts w:eastAsia="Times New Roman"/>
          <w:i/>
          <w:sz w:val="20"/>
          <w:szCs w:val="20"/>
        </w:rPr>
        <w:t>RevCom</w:t>
      </w:r>
      <w:proofErr w:type="spellEnd"/>
      <w:r w:rsidRPr="00FC62EA">
        <w:rPr>
          <w:rStyle w:val="Strong"/>
          <w:rFonts w:eastAsia="Times New Roman"/>
          <w:i/>
          <w:sz w:val="20"/>
          <w:szCs w:val="20"/>
        </w:rPr>
        <w:t xml:space="preserve"> Agenda</w:t>
      </w:r>
    </w:p>
    <w:p w:rsidR="00FC62EA" w:rsidRPr="00FC62EA" w:rsidRDefault="00FC62EA" w:rsidP="00FC62EA">
      <w:pPr>
        <w:rPr>
          <w:rFonts w:eastAsia="Times New Roman"/>
          <w:i/>
        </w:rPr>
      </w:pPr>
      <w:r w:rsidRPr="00FC62EA">
        <w:rPr>
          <w:rFonts w:eastAsia="Times New Roman"/>
          <w:i/>
          <w:sz w:val="20"/>
          <w:szCs w:val="20"/>
        </w:rPr>
        <w:t xml:space="preserve">    a. The deadline for </w:t>
      </w:r>
      <w:proofErr w:type="spellStart"/>
      <w:r w:rsidRPr="00FC62EA">
        <w:rPr>
          <w:rFonts w:eastAsia="Times New Roman"/>
          <w:i/>
          <w:sz w:val="20"/>
          <w:szCs w:val="20"/>
        </w:rPr>
        <w:t>RevCom</w:t>
      </w:r>
      <w:proofErr w:type="spellEnd"/>
      <w:r w:rsidRPr="00FC62EA">
        <w:rPr>
          <w:rFonts w:eastAsia="Times New Roman"/>
          <w:i/>
          <w:sz w:val="20"/>
          <w:szCs w:val="20"/>
        </w:rPr>
        <w:t xml:space="preserve"> Aug Meeting is July 20th (closing day of the Plenary).</w:t>
      </w:r>
    </w:p>
    <w:p w:rsidR="00FC62EA" w:rsidRPr="00FC62EA" w:rsidRDefault="00FC62EA" w:rsidP="00FC62EA">
      <w:pPr>
        <w:rPr>
          <w:rFonts w:eastAsia="Times New Roman"/>
          <w:i/>
        </w:rPr>
      </w:pPr>
      <w:r w:rsidRPr="00FC62EA">
        <w:rPr>
          <w:rFonts w:eastAsia="Times New Roman"/>
          <w:i/>
          <w:sz w:val="20"/>
          <w:szCs w:val="20"/>
        </w:rPr>
        <w:t>    b. The deadline for Continuous Processing in Oct is most likely Aug 31.</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the deadline for the December Meeting is Oct 15th.</w:t>
      </w:r>
    </w:p>
    <w:p w:rsidR="00156071" w:rsidRDefault="00156071" w:rsidP="00F642FB">
      <w:pPr>
        <w:rPr>
          <w:rFonts w:hint="eastAsia"/>
        </w:rPr>
      </w:pPr>
    </w:p>
    <w:p w:rsidR="00F642FB" w:rsidRDefault="00B51AA5" w:rsidP="00F642FB">
      <w:pPr>
        <w:rPr>
          <w:rFonts w:hint="eastAsia"/>
        </w:rPr>
      </w:pPr>
      <w:r>
        <w:rPr>
          <w:rFonts w:hint="eastAsia"/>
        </w:rPr>
        <w:t>During the next call, we will run a motion to approve the submissions presented during</w:t>
      </w:r>
      <w:r w:rsidR="000247B3">
        <w:rPr>
          <w:rFonts w:hint="eastAsia"/>
        </w:rPr>
        <w:t xml:space="preserve"> </w:t>
      </w:r>
      <w:r w:rsidR="00FC62EA">
        <w:rPr>
          <w:rFonts w:hint="eastAsia"/>
        </w:rPr>
        <w:t>the 6/28</w:t>
      </w:r>
      <w:r w:rsidR="000247B3">
        <w:rPr>
          <w:rFonts w:hint="eastAsia"/>
        </w:rPr>
        <w:t xml:space="preserve"> call.</w:t>
      </w:r>
    </w:p>
    <w:p w:rsidR="000247B3" w:rsidRDefault="000247B3" w:rsidP="00F642FB">
      <w:pPr>
        <w:rPr>
          <w:rFonts w:hint="eastAsia"/>
        </w:rPr>
      </w:pPr>
    </w:p>
    <w:p w:rsidR="000247B3" w:rsidRPr="00F642FB" w:rsidRDefault="000247B3" w:rsidP="00F642FB">
      <w:r>
        <w:rPr>
          <w:rFonts w:hint="eastAsia"/>
        </w:rPr>
        <w:t>Call ends at 11:16am.</w:t>
      </w:r>
    </w:p>
    <w:p w:rsidR="00D9783D" w:rsidRDefault="00D9783D" w:rsidP="00D9783D">
      <w:pPr>
        <w:pStyle w:val="Heading1"/>
      </w:pPr>
      <w:r>
        <w:t>Attendance</w:t>
      </w:r>
    </w:p>
    <w:p w:rsidR="00D7471B" w:rsidRDefault="00D7471B" w:rsidP="00D9783D">
      <w:bookmarkStart w:id="50" w:name="OLE_LINK13"/>
      <w:bookmarkStart w:id="51" w:name="OLE_LINK14"/>
    </w:p>
    <w:bookmarkEnd w:id="50"/>
    <w:bookmarkEnd w:id="5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FF1350" w:rsidP="00EF1597">
            <w:pPr>
              <w:jc w:val="center"/>
              <w:rPr>
                <w:b/>
                <w:sz w:val="16"/>
                <w:szCs w:val="16"/>
              </w:rPr>
            </w:pPr>
            <w:r>
              <w:rPr>
                <w:b/>
                <w:sz w:val="16"/>
                <w:szCs w:val="16"/>
              </w:rPr>
              <w:t>June 7</w:t>
            </w:r>
          </w:p>
        </w:tc>
        <w:tc>
          <w:tcPr>
            <w:tcW w:w="600" w:type="dxa"/>
          </w:tcPr>
          <w:p w:rsidR="004A1A01" w:rsidRPr="00E85306" w:rsidRDefault="00E85306" w:rsidP="00EF1597">
            <w:pPr>
              <w:jc w:val="center"/>
              <w:rPr>
                <w:rFonts w:eastAsiaTheme="minorEastAsia"/>
                <w:b/>
                <w:sz w:val="16"/>
                <w:szCs w:val="16"/>
              </w:rPr>
            </w:pPr>
            <w:r>
              <w:rPr>
                <w:rFonts w:eastAsiaTheme="minorEastAsia" w:hint="eastAsia"/>
                <w:b/>
                <w:sz w:val="16"/>
                <w:szCs w:val="16"/>
              </w:rPr>
              <w:t>June 14</w:t>
            </w:r>
          </w:p>
        </w:tc>
        <w:tc>
          <w:tcPr>
            <w:tcW w:w="600" w:type="dxa"/>
          </w:tcPr>
          <w:p w:rsidR="004A1A01" w:rsidRPr="006A26D3" w:rsidRDefault="006A26D3" w:rsidP="00EF1597">
            <w:pPr>
              <w:jc w:val="center"/>
              <w:rPr>
                <w:rFonts w:eastAsiaTheme="minorEastAsia"/>
                <w:b/>
                <w:sz w:val="16"/>
                <w:szCs w:val="16"/>
              </w:rPr>
            </w:pPr>
            <w:r>
              <w:rPr>
                <w:rFonts w:eastAsiaTheme="minorEastAsia" w:hint="eastAsia"/>
                <w:b/>
                <w:sz w:val="16"/>
                <w:szCs w:val="16"/>
              </w:rPr>
              <w:t>June 21</w:t>
            </w:r>
          </w:p>
        </w:tc>
        <w:tc>
          <w:tcPr>
            <w:tcW w:w="600" w:type="dxa"/>
          </w:tcPr>
          <w:p w:rsidR="004A1A01" w:rsidRDefault="00C452C5" w:rsidP="00EF1597">
            <w:pPr>
              <w:jc w:val="center"/>
              <w:rPr>
                <w:b/>
                <w:sz w:val="16"/>
                <w:szCs w:val="16"/>
              </w:rPr>
            </w:pPr>
            <w:r>
              <w:rPr>
                <w:rFonts w:hint="eastAsia"/>
                <w:b/>
                <w:sz w:val="16"/>
                <w:szCs w:val="16"/>
              </w:rPr>
              <w:t>June 28</w:t>
            </w: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 xml:space="preserve">Osama </w:t>
            </w:r>
            <w:proofErr w:type="spellStart"/>
            <w:r>
              <w:rPr>
                <w:rFonts w:cs="Arial"/>
                <w:color w:val="000000"/>
                <w:sz w:val="20"/>
              </w:rPr>
              <w:t>Aboul-Magd</w:t>
            </w:r>
            <w:proofErr w:type="spellEnd"/>
            <w:r>
              <w:rPr>
                <w:rFonts w:cs="Arial"/>
                <w:color w:val="000000"/>
                <w:sz w:val="20"/>
              </w:rPr>
              <w:t xml:space="preserve"> (</w:t>
            </w:r>
            <w:proofErr w:type="spellStart"/>
            <w:r>
              <w:rPr>
                <w:rFonts w:cs="Arial"/>
                <w:color w:val="000000"/>
                <w:sz w:val="20"/>
              </w:rPr>
              <w:t>Huawei</w:t>
            </w:r>
            <w:proofErr w:type="spellEnd"/>
            <w:r>
              <w:rPr>
                <w:rFonts w:cs="Arial"/>
                <w:color w:val="000000"/>
                <w:sz w:val="20"/>
              </w:rPr>
              <w:t>)</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FF1350" w:rsidRPr="00E50F6E">
        <w:tc>
          <w:tcPr>
            <w:tcW w:w="2070" w:type="dxa"/>
          </w:tcPr>
          <w:p w:rsidR="00FF1350" w:rsidRDefault="00FF1350" w:rsidP="00EF1597">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r>
              <w:rPr>
                <w:b/>
              </w:rPr>
              <w:t>x</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lastRenderedPageBreak/>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 xml:space="preserve">Eric </w:t>
            </w:r>
            <w:proofErr w:type="spellStart"/>
            <w:r>
              <w:rPr>
                <w:rFonts w:cs="Arial"/>
                <w:color w:val="000000"/>
                <w:sz w:val="20"/>
              </w:rPr>
              <w:t>Lindskog</w:t>
            </w:r>
            <w:proofErr w:type="spellEnd"/>
            <w:r>
              <w:rPr>
                <w:rFonts w:cs="Arial"/>
                <w:color w:val="000000"/>
                <w:sz w:val="20"/>
              </w:rPr>
              <w:t xml:space="preserve">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Sai</w:t>
            </w:r>
            <w:proofErr w:type="spellEnd"/>
            <w:r>
              <w:rPr>
                <w:rFonts w:cs="Arial"/>
                <w:color w:val="000000"/>
                <w:sz w:val="20"/>
              </w:rPr>
              <w:t xml:space="preserve">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sidRPr="002742CB">
              <w:rPr>
                <w:rFonts w:cs="Arial"/>
                <w:color w:val="000000"/>
                <w:sz w:val="20"/>
              </w:rPr>
              <w:t>Amichai Sanderovich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FF1350"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C452C5" w:rsidP="00EF1597">
            <w:pPr>
              <w:jc w:val="center"/>
              <w:rPr>
                <w:b/>
              </w:rPr>
            </w:pPr>
            <w:r>
              <w:rPr>
                <w:rFonts w:hint="eastAsia"/>
                <w:b/>
              </w:rPr>
              <w:t>x</w:t>
            </w: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r>
              <w:rPr>
                <w:sz w:val="20"/>
              </w:rPr>
              <w:t xml:space="preserve">Kazu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161DD"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t xml:space="preserve">Jon </w:t>
            </w:r>
            <w:proofErr w:type="spellStart"/>
            <w:r>
              <w:rPr>
                <w:rFonts w:cs="Arial" w:hint="eastAsia"/>
                <w:color w:val="000000"/>
                <w:sz w:val="20"/>
              </w:rPr>
              <w:t>Rosdahl</w:t>
            </w:r>
            <w:proofErr w:type="spellEnd"/>
            <w:r>
              <w:rPr>
                <w:rFonts w:cs="Arial" w:hint="eastAsia"/>
                <w:color w:val="000000"/>
                <w:sz w:val="20"/>
              </w:rPr>
              <w:t xml:space="preserve"> (CSR)</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r w:rsidR="00C452C5" w:rsidRPr="00E50F6E">
        <w:tc>
          <w:tcPr>
            <w:tcW w:w="2070" w:type="dxa"/>
          </w:tcPr>
          <w:p w:rsidR="00C452C5" w:rsidRDefault="00C452C5" w:rsidP="00EF1597">
            <w:pPr>
              <w:rPr>
                <w:rFonts w:cs="Arial" w:hint="eastAsia"/>
                <w:color w:val="000000"/>
                <w:sz w:val="20"/>
              </w:rPr>
            </w:pPr>
            <w:r>
              <w:rPr>
                <w:rFonts w:cs="Arial" w:hint="eastAsia"/>
                <w:color w:val="000000"/>
                <w:sz w:val="20"/>
              </w:rPr>
              <w:t>Brad Lynch (</w:t>
            </w:r>
            <w:proofErr w:type="spellStart"/>
            <w:r>
              <w:rPr>
                <w:rFonts w:cs="Arial" w:hint="eastAsia"/>
                <w:color w:val="000000"/>
                <w:sz w:val="20"/>
              </w:rPr>
              <w:t>Peraso</w:t>
            </w:r>
            <w:proofErr w:type="spellEnd"/>
            <w:r>
              <w:rPr>
                <w:rFonts w:cs="Arial" w:hint="eastAsia"/>
                <w:color w:val="000000"/>
                <w:sz w:val="20"/>
              </w:rPr>
              <w:t>)</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rFonts w:hint="eastAsia"/>
                <w:b/>
              </w:rPr>
            </w:pPr>
            <w:r>
              <w:rPr>
                <w:rFonts w:hint="eastAsia"/>
                <w:b/>
              </w:rPr>
              <w:t>x</w:t>
            </w:r>
          </w:p>
        </w:tc>
        <w:tc>
          <w:tcPr>
            <w:tcW w:w="600" w:type="dxa"/>
          </w:tcPr>
          <w:p w:rsidR="00C452C5" w:rsidRDefault="00C452C5"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7"/>
      <w:footerReference w:type="default" r:id="rId28"/>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A2" w:rsidRDefault="009915A2">
      <w:r>
        <w:separator/>
      </w:r>
    </w:p>
  </w:endnote>
  <w:endnote w:type="continuationSeparator" w:id="0">
    <w:p w:rsidR="009915A2" w:rsidRDefault="00991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17" w:rsidRDefault="00B20217" w:rsidP="002676F0">
    <w:pPr>
      <w:pStyle w:val="Footer"/>
      <w:tabs>
        <w:tab w:val="clear" w:pos="6480"/>
        <w:tab w:val="center" w:pos="4680"/>
        <w:tab w:val="right" w:pos="9360"/>
      </w:tabs>
    </w:pPr>
    <w:fldSimple w:instr=" SUBJECT  \* MERGEFORMAT ">
      <w:r w:rsidRPr="004A1A01">
        <w:t>Submission</w:t>
      </w:r>
    </w:fldSimple>
    <w:r w:rsidRPr="001632CD">
      <w:tab/>
      <w:t xml:space="preserve">page </w:t>
    </w:r>
    <w:r>
      <w:fldChar w:fldCharType="begin"/>
    </w:r>
    <w:r w:rsidRPr="001632CD">
      <w:instrText xml:space="preserve">page </w:instrText>
    </w:r>
    <w:r>
      <w:fldChar w:fldCharType="separate"/>
    </w:r>
    <w:r w:rsidR="00FC62EA">
      <w:rPr>
        <w:noProof/>
      </w:rPr>
      <w:t>56</w:t>
    </w:r>
    <w:r>
      <w:fldChar w:fldCharType="end"/>
    </w:r>
    <w:r w:rsidRPr="001632CD">
      <w:tab/>
    </w:r>
    <w:fldSimple w:instr=" AUTHOR  \* MERGEFORMAT ">
      <w:r>
        <w:rPr>
          <w:noProof/>
        </w:rPr>
        <w:t>Eldad Perahia</w:t>
      </w:r>
    </w:fldSimple>
    <w:r>
      <w:t xml:space="preserve">, </w:t>
    </w:r>
    <w:fldSimple w:instr=" DOCPROPERTY &quot;Company&quot;  \* MERGEFORMAT ">
      <w:r>
        <w:t>Intel</w:t>
      </w:r>
    </w:fldSimple>
  </w:p>
  <w:p w:rsidR="00B20217" w:rsidRDefault="00B202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A2" w:rsidRDefault="009915A2">
      <w:r>
        <w:separator/>
      </w:r>
    </w:p>
  </w:footnote>
  <w:footnote w:type="continuationSeparator" w:id="0">
    <w:p w:rsidR="009915A2" w:rsidRDefault="00991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17" w:rsidRDefault="00B20217" w:rsidP="00ED718D">
    <w:pPr>
      <w:pStyle w:val="Header"/>
      <w:tabs>
        <w:tab w:val="clear" w:pos="6480"/>
        <w:tab w:val="center" w:pos="4680"/>
        <w:tab w:val="right" w:pos="9360"/>
      </w:tabs>
    </w:pPr>
    <w:fldSimple w:instr=" KEYWORDS  \* MERGEFORMAT ">
      <w:r>
        <w:t>June 2012</w:t>
      </w:r>
    </w:fldSimple>
    <w:r>
      <w:tab/>
    </w:r>
    <w:r>
      <w:tab/>
    </w:r>
    <w:r>
      <w:tab/>
    </w:r>
    <w:fldSimple w:instr=" TITLE  \* MERGEFORMAT ">
      <w:r>
        <w:t>doc.: IEEE 802.11-12/0007r1</w:t>
      </w:r>
      <w:r w:rsidR="00FC62EA">
        <w:rPr>
          <w:rFonts w:hint="eastAsia"/>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2768E"/>
    <w:multiLevelType w:val="hybridMultilevel"/>
    <w:tmpl w:val="109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D6C3A"/>
    <w:multiLevelType w:val="hybridMultilevel"/>
    <w:tmpl w:val="1DA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96F3A"/>
    <w:multiLevelType w:val="hybridMultilevel"/>
    <w:tmpl w:val="BD3E8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96096"/>
    <w:multiLevelType w:val="hybridMultilevel"/>
    <w:tmpl w:val="4E1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8403E"/>
    <w:multiLevelType w:val="hybridMultilevel"/>
    <w:tmpl w:val="80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417849E6"/>
    <w:multiLevelType w:val="multilevel"/>
    <w:tmpl w:val="2EB683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CBD30FA"/>
    <w:multiLevelType w:val="hybridMultilevel"/>
    <w:tmpl w:val="3762F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CA4B46"/>
    <w:multiLevelType w:val="hybridMultilevel"/>
    <w:tmpl w:val="8DFEE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7"/>
  </w:num>
  <w:num w:numId="2">
    <w:abstractNumId w:val="15"/>
  </w:num>
  <w:num w:numId="3">
    <w:abstractNumId w:val="29"/>
  </w:num>
  <w:num w:numId="4">
    <w:abstractNumId w:val="7"/>
  </w:num>
  <w:num w:numId="5">
    <w:abstractNumId w:val="25"/>
  </w:num>
  <w:num w:numId="6">
    <w:abstractNumId w:val="21"/>
  </w:num>
  <w:num w:numId="7">
    <w:abstractNumId w:val="1"/>
  </w:num>
  <w:num w:numId="8">
    <w:abstractNumId w:val="18"/>
  </w:num>
  <w:num w:numId="9">
    <w:abstractNumId w:val="13"/>
  </w:num>
  <w:num w:numId="10">
    <w:abstractNumId w:val="16"/>
  </w:num>
  <w:num w:numId="11">
    <w:abstractNumId w:val="22"/>
  </w:num>
  <w:num w:numId="12">
    <w:abstractNumId w:val="6"/>
  </w:num>
  <w:num w:numId="13">
    <w:abstractNumId w:val="27"/>
  </w:num>
  <w:num w:numId="14">
    <w:abstractNumId w:val="11"/>
  </w:num>
  <w:num w:numId="15">
    <w:abstractNumId w:val="9"/>
  </w:num>
  <w:num w:numId="16">
    <w:abstractNumId w:val="5"/>
  </w:num>
  <w:num w:numId="17">
    <w:abstractNumId w:val="26"/>
  </w:num>
  <w:num w:numId="18">
    <w:abstractNumId w:val="14"/>
  </w:num>
  <w:num w:numId="19">
    <w:abstractNumId w:val="28"/>
  </w:num>
  <w:num w:numId="20">
    <w:abstractNumId w:val="10"/>
  </w:num>
  <w:num w:numId="21">
    <w:abstractNumId w:val="24"/>
  </w:num>
  <w:num w:numId="22">
    <w:abstractNumId w:val="20"/>
  </w:num>
  <w:num w:numId="23">
    <w:abstractNumId w:val="19"/>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2"/>
  </w:num>
  <w:num w:numId="44">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6738"/>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B61"/>
    <w:rsid w:val="00007C4A"/>
    <w:rsid w:val="000111BF"/>
    <w:rsid w:val="000113F6"/>
    <w:rsid w:val="00011E0B"/>
    <w:rsid w:val="0001432C"/>
    <w:rsid w:val="000161DD"/>
    <w:rsid w:val="0001691B"/>
    <w:rsid w:val="00017308"/>
    <w:rsid w:val="00017DA4"/>
    <w:rsid w:val="00020082"/>
    <w:rsid w:val="0002015E"/>
    <w:rsid w:val="000204C9"/>
    <w:rsid w:val="000207D1"/>
    <w:rsid w:val="00020876"/>
    <w:rsid w:val="00021480"/>
    <w:rsid w:val="000230AB"/>
    <w:rsid w:val="00023EA3"/>
    <w:rsid w:val="000244E9"/>
    <w:rsid w:val="000247B3"/>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3E02"/>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260B6"/>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6071"/>
    <w:rsid w:val="00157FD8"/>
    <w:rsid w:val="00161366"/>
    <w:rsid w:val="001616DD"/>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69D6"/>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67B7"/>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1FC"/>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10D"/>
    <w:rsid w:val="00301B64"/>
    <w:rsid w:val="003061C3"/>
    <w:rsid w:val="0030652B"/>
    <w:rsid w:val="00306CE2"/>
    <w:rsid w:val="00311E07"/>
    <w:rsid w:val="00312005"/>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03"/>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685B"/>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1A6"/>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5FFF"/>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0A1E"/>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4BE0"/>
    <w:rsid w:val="004F51AC"/>
    <w:rsid w:val="004F5B60"/>
    <w:rsid w:val="004F5C8A"/>
    <w:rsid w:val="004F69C4"/>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12C5"/>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73"/>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18CF"/>
    <w:rsid w:val="0057291A"/>
    <w:rsid w:val="00573235"/>
    <w:rsid w:val="0057395F"/>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4B7B"/>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1A10"/>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1B8F"/>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01"/>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1747"/>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26D3"/>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0C96"/>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767"/>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06F4"/>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2FCD"/>
    <w:rsid w:val="00843BD9"/>
    <w:rsid w:val="00844057"/>
    <w:rsid w:val="00846410"/>
    <w:rsid w:val="00846BED"/>
    <w:rsid w:val="00847D65"/>
    <w:rsid w:val="00851300"/>
    <w:rsid w:val="00851C96"/>
    <w:rsid w:val="00851D49"/>
    <w:rsid w:val="00853D24"/>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77AD4"/>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039A"/>
    <w:rsid w:val="0089145C"/>
    <w:rsid w:val="00891A67"/>
    <w:rsid w:val="0089275B"/>
    <w:rsid w:val="0089294C"/>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70A"/>
    <w:rsid w:val="008B7C3B"/>
    <w:rsid w:val="008C0855"/>
    <w:rsid w:val="008C1DCE"/>
    <w:rsid w:val="008C3239"/>
    <w:rsid w:val="008C3C31"/>
    <w:rsid w:val="008C4664"/>
    <w:rsid w:val="008C6072"/>
    <w:rsid w:val="008C6401"/>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07C7F"/>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4756B"/>
    <w:rsid w:val="00952066"/>
    <w:rsid w:val="00953667"/>
    <w:rsid w:val="009540DE"/>
    <w:rsid w:val="0095421B"/>
    <w:rsid w:val="009548C1"/>
    <w:rsid w:val="00954FD7"/>
    <w:rsid w:val="00954FDE"/>
    <w:rsid w:val="0095683A"/>
    <w:rsid w:val="00957C83"/>
    <w:rsid w:val="00961F39"/>
    <w:rsid w:val="00963A5D"/>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5A2"/>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60AC"/>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1DED"/>
    <w:rsid w:val="00A622B9"/>
    <w:rsid w:val="00A63124"/>
    <w:rsid w:val="00A63145"/>
    <w:rsid w:val="00A642B9"/>
    <w:rsid w:val="00A64741"/>
    <w:rsid w:val="00A64F23"/>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0217"/>
    <w:rsid w:val="00B21C29"/>
    <w:rsid w:val="00B21FE3"/>
    <w:rsid w:val="00B23123"/>
    <w:rsid w:val="00B23B56"/>
    <w:rsid w:val="00B24131"/>
    <w:rsid w:val="00B26738"/>
    <w:rsid w:val="00B27E24"/>
    <w:rsid w:val="00B32265"/>
    <w:rsid w:val="00B322ED"/>
    <w:rsid w:val="00B34F23"/>
    <w:rsid w:val="00B35025"/>
    <w:rsid w:val="00B356F2"/>
    <w:rsid w:val="00B3660D"/>
    <w:rsid w:val="00B370C6"/>
    <w:rsid w:val="00B377B8"/>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1AA5"/>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44"/>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6A2"/>
    <w:rsid w:val="00BA0D84"/>
    <w:rsid w:val="00BA1204"/>
    <w:rsid w:val="00BA1D8F"/>
    <w:rsid w:val="00BA1FBC"/>
    <w:rsid w:val="00BA267F"/>
    <w:rsid w:val="00BA2FB4"/>
    <w:rsid w:val="00BA343A"/>
    <w:rsid w:val="00BA3EC4"/>
    <w:rsid w:val="00BA49CA"/>
    <w:rsid w:val="00BA6428"/>
    <w:rsid w:val="00BA76AE"/>
    <w:rsid w:val="00BA7904"/>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886"/>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07779"/>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39F1"/>
    <w:rsid w:val="00C3421B"/>
    <w:rsid w:val="00C3594C"/>
    <w:rsid w:val="00C3649C"/>
    <w:rsid w:val="00C370D3"/>
    <w:rsid w:val="00C41612"/>
    <w:rsid w:val="00C41DDA"/>
    <w:rsid w:val="00C43DF2"/>
    <w:rsid w:val="00C43FCB"/>
    <w:rsid w:val="00C447A1"/>
    <w:rsid w:val="00C44F4D"/>
    <w:rsid w:val="00C452C5"/>
    <w:rsid w:val="00C45C54"/>
    <w:rsid w:val="00C45E21"/>
    <w:rsid w:val="00C46726"/>
    <w:rsid w:val="00C46A44"/>
    <w:rsid w:val="00C46B9B"/>
    <w:rsid w:val="00C47904"/>
    <w:rsid w:val="00C5008B"/>
    <w:rsid w:val="00C50639"/>
    <w:rsid w:val="00C50917"/>
    <w:rsid w:val="00C50983"/>
    <w:rsid w:val="00C5230D"/>
    <w:rsid w:val="00C52978"/>
    <w:rsid w:val="00C5474D"/>
    <w:rsid w:val="00C54836"/>
    <w:rsid w:val="00C54B28"/>
    <w:rsid w:val="00C54B3E"/>
    <w:rsid w:val="00C55BA2"/>
    <w:rsid w:val="00C55EC6"/>
    <w:rsid w:val="00C5618C"/>
    <w:rsid w:val="00C564D8"/>
    <w:rsid w:val="00C56A86"/>
    <w:rsid w:val="00C56BA9"/>
    <w:rsid w:val="00C62387"/>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3B9"/>
    <w:rsid w:val="00C90C10"/>
    <w:rsid w:val="00C923CD"/>
    <w:rsid w:val="00C92F8F"/>
    <w:rsid w:val="00C9349F"/>
    <w:rsid w:val="00C9354E"/>
    <w:rsid w:val="00C94264"/>
    <w:rsid w:val="00C9572A"/>
    <w:rsid w:val="00C95FBA"/>
    <w:rsid w:val="00C9643D"/>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220"/>
    <w:rsid w:val="00CE1BBA"/>
    <w:rsid w:val="00CE212B"/>
    <w:rsid w:val="00CE22C2"/>
    <w:rsid w:val="00CE2BEC"/>
    <w:rsid w:val="00CE306E"/>
    <w:rsid w:val="00CE3AB8"/>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6607"/>
    <w:rsid w:val="00D176DB"/>
    <w:rsid w:val="00D17E5A"/>
    <w:rsid w:val="00D20D0B"/>
    <w:rsid w:val="00D21F39"/>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0FE2"/>
    <w:rsid w:val="00D611E3"/>
    <w:rsid w:val="00D628D3"/>
    <w:rsid w:val="00D62E64"/>
    <w:rsid w:val="00D63630"/>
    <w:rsid w:val="00D64C93"/>
    <w:rsid w:val="00D65E00"/>
    <w:rsid w:val="00D67020"/>
    <w:rsid w:val="00D713A7"/>
    <w:rsid w:val="00D72DD6"/>
    <w:rsid w:val="00D733E4"/>
    <w:rsid w:val="00D7471B"/>
    <w:rsid w:val="00D74AAA"/>
    <w:rsid w:val="00D74ECD"/>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90B"/>
    <w:rsid w:val="00DF7C30"/>
    <w:rsid w:val="00E012AB"/>
    <w:rsid w:val="00E0199D"/>
    <w:rsid w:val="00E024BC"/>
    <w:rsid w:val="00E0325E"/>
    <w:rsid w:val="00E041C8"/>
    <w:rsid w:val="00E04366"/>
    <w:rsid w:val="00E044A7"/>
    <w:rsid w:val="00E05EBC"/>
    <w:rsid w:val="00E065C1"/>
    <w:rsid w:val="00E067C9"/>
    <w:rsid w:val="00E07964"/>
    <w:rsid w:val="00E10647"/>
    <w:rsid w:val="00E10C65"/>
    <w:rsid w:val="00E12045"/>
    <w:rsid w:val="00E123DF"/>
    <w:rsid w:val="00E12785"/>
    <w:rsid w:val="00E13F1C"/>
    <w:rsid w:val="00E1451E"/>
    <w:rsid w:val="00E14F3B"/>
    <w:rsid w:val="00E17578"/>
    <w:rsid w:val="00E2031A"/>
    <w:rsid w:val="00E20963"/>
    <w:rsid w:val="00E21690"/>
    <w:rsid w:val="00E2199D"/>
    <w:rsid w:val="00E21DF4"/>
    <w:rsid w:val="00E24513"/>
    <w:rsid w:val="00E260B7"/>
    <w:rsid w:val="00E2622A"/>
    <w:rsid w:val="00E262C6"/>
    <w:rsid w:val="00E27410"/>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76EBF"/>
    <w:rsid w:val="00E805FF"/>
    <w:rsid w:val="00E809ED"/>
    <w:rsid w:val="00E82ADA"/>
    <w:rsid w:val="00E834F2"/>
    <w:rsid w:val="00E836E7"/>
    <w:rsid w:val="00E844DD"/>
    <w:rsid w:val="00E84A35"/>
    <w:rsid w:val="00E84E30"/>
    <w:rsid w:val="00E85306"/>
    <w:rsid w:val="00E85602"/>
    <w:rsid w:val="00E8637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384E"/>
    <w:rsid w:val="00EB4A83"/>
    <w:rsid w:val="00EB4BA5"/>
    <w:rsid w:val="00EB5050"/>
    <w:rsid w:val="00EB5BC1"/>
    <w:rsid w:val="00EB5E49"/>
    <w:rsid w:val="00EB5FDF"/>
    <w:rsid w:val="00EB6522"/>
    <w:rsid w:val="00EB727A"/>
    <w:rsid w:val="00EB7A9F"/>
    <w:rsid w:val="00EC16F0"/>
    <w:rsid w:val="00EC1ADE"/>
    <w:rsid w:val="00EC32B8"/>
    <w:rsid w:val="00EC570D"/>
    <w:rsid w:val="00EC5A01"/>
    <w:rsid w:val="00EC5ABD"/>
    <w:rsid w:val="00EC6485"/>
    <w:rsid w:val="00EC713D"/>
    <w:rsid w:val="00EC7950"/>
    <w:rsid w:val="00EC7E33"/>
    <w:rsid w:val="00ED0D2D"/>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F0421"/>
    <w:rsid w:val="00EF054E"/>
    <w:rsid w:val="00EF081D"/>
    <w:rsid w:val="00EF1531"/>
    <w:rsid w:val="00EF1597"/>
    <w:rsid w:val="00EF18FB"/>
    <w:rsid w:val="00EF4C16"/>
    <w:rsid w:val="00EF505A"/>
    <w:rsid w:val="00EF6624"/>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848"/>
    <w:rsid w:val="00F07FE2"/>
    <w:rsid w:val="00F1068E"/>
    <w:rsid w:val="00F108A2"/>
    <w:rsid w:val="00F10B30"/>
    <w:rsid w:val="00F115BD"/>
    <w:rsid w:val="00F12209"/>
    <w:rsid w:val="00F1229D"/>
    <w:rsid w:val="00F124A4"/>
    <w:rsid w:val="00F14B8F"/>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539"/>
    <w:rsid w:val="00F32FAA"/>
    <w:rsid w:val="00F33012"/>
    <w:rsid w:val="00F34BE5"/>
    <w:rsid w:val="00F34E7E"/>
    <w:rsid w:val="00F35667"/>
    <w:rsid w:val="00F4116A"/>
    <w:rsid w:val="00F41E66"/>
    <w:rsid w:val="00F42E2F"/>
    <w:rsid w:val="00F43FD0"/>
    <w:rsid w:val="00F44056"/>
    <w:rsid w:val="00F44A29"/>
    <w:rsid w:val="00F454C6"/>
    <w:rsid w:val="00F454E0"/>
    <w:rsid w:val="00F479A7"/>
    <w:rsid w:val="00F51322"/>
    <w:rsid w:val="00F5132E"/>
    <w:rsid w:val="00F51A9A"/>
    <w:rsid w:val="00F51EFB"/>
    <w:rsid w:val="00F52492"/>
    <w:rsid w:val="00F553EC"/>
    <w:rsid w:val="00F55BA4"/>
    <w:rsid w:val="00F56C39"/>
    <w:rsid w:val="00F56D99"/>
    <w:rsid w:val="00F57396"/>
    <w:rsid w:val="00F6017C"/>
    <w:rsid w:val="00F603C5"/>
    <w:rsid w:val="00F609CF"/>
    <w:rsid w:val="00F61F39"/>
    <w:rsid w:val="00F6237A"/>
    <w:rsid w:val="00F62BF2"/>
    <w:rsid w:val="00F62E8A"/>
    <w:rsid w:val="00F642FB"/>
    <w:rsid w:val="00F64AD2"/>
    <w:rsid w:val="00F64C60"/>
    <w:rsid w:val="00F64EE7"/>
    <w:rsid w:val="00F652A3"/>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26E2"/>
    <w:rsid w:val="00F82A9B"/>
    <w:rsid w:val="00F82FE0"/>
    <w:rsid w:val="00F833BE"/>
    <w:rsid w:val="00F84B90"/>
    <w:rsid w:val="00F8753A"/>
    <w:rsid w:val="00F877E3"/>
    <w:rsid w:val="00F904A5"/>
    <w:rsid w:val="00F90DD2"/>
    <w:rsid w:val="00F9264F"/>
    <w:rsid w:val="00F92885"/>
    <w:rsid w:val="00F941F6"/>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62EA"/>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376"/>
    <w:rsid w:val="00FE1F78"/>
    <w:rsid w:val="00FE2B77"/>
    <w:rsid w:val="00FE3371"/>
    <w:rsid w:val="00FE417F"/>
    <w:rsid w:val="00FE49DB"/>
    <w:rsid w:val="00FE53F6"/>
    <w:rsid w:val="00FE5E11"/>
    <w:rsid w:val="00FE60B6"/>
    <w:rsid w:val="00FF018F"/>
    <w:rsid w:val="00FF1350"/>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1673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44"/>
    <w:rPr>
      <w:rFonts w:eastAsia="新細明體"/>
      <w:sz w:val="24"/>
      <w:szCs w:val="24"/>
      <w:lang w:eastAsia="zh-TW"/>
    </w:rPr>
  </w:style>
  <w:style w:type="paragraph" w:styleId="Heading1">
    <w:name w:val="heading 1"/>
    <w:basedOn w:val="Normal"/>
    <w:next w:val="Normal"/>
    <w:link w:val="Heading1Char"/>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445D7F"/>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47516D"/>
    <w:pPr>
      <w:numPr>
        <w:ilvl w:val="3"/>
        <w:numId w:val="2"/>
      </w:numPr>
      <w:outlineLvl w:val="3"/>
    </w:pPr>
    <w:rPr>
      <w:rFonts w:ascii="Times" w:eastAsia="Times New Roman" w:hAnsi="Times"/>
      <w:u w:val="single"/>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rPr>
  </w:style>
  <w:style w:type="paragraph" w:styleId="Heading6">
    <w:name w:val="heading 6"/>
    <w:basedOn w:val="Normal"/>
    <w:next w:val="Normal"/>
    <w:qFormat/>
    <w:rsid w:val="0047516D"/>
    <w:pPr>
      <w:numPr>
        <w:ilvl w:val="5"/>
        <w:numId w:val="2"/>
      </w:numPr>
      <w:spacing w:before="240" w:after="60"/>
      <w:outlineLvl w:val="5"/>
    </w:pPr>
    <w:rPr>
      <w:rFonts w:eastAsia="Times New Roman"/>
      <w:i/>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lang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lang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rPr>
  </w:style>
  <w:style w:type="paragraph" w:customStyle="1" w:styleId="covertext">
    <w:name w:val="cover text"/>
    <w:basedOn w:val="Normal"/>
    <w:rsid w:val="0047516D"/>
    <w:pPr>
      <w:spacing w:before="120" w:after="120"/>
    </w:pPr>
    <w:rPr>
      <w:rFonts w:eastAsia="Times New Roman"/>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 w:type="character" w:customStyle="1" w:styleId="Heading1Char">
    <w:name w:val="Heading 1 Char"/>
    <w:basedOn w:val="DefaultParagraphFont"/>
    <w:link w:val="Heading1"/>
    <w:rsid w:val="00E85306"/>
    <w:rPr>
      <w:rFonts w:ascii="Arial" w:hAnsi="Arial"/>
      <w:b/>
      <w:sz w:val="32"/>
      <w:u w:val="single"/>
      <w:lang w:val="en-GB"/>
    </w:rPr>
  </w:style>
  <w:style w:type="character" w:customStyle="1" w:styleId="Heading2Char">
    <w:name w:val="Heading 2 Char"/>
    <w:basedOn w:val="DefaultParagraphFont"/>
    <w:link w:val="Heading2"/>
    <w:rsid w:val="00E85306"/>
    <w:rPr>
      <w:rFonts w:ascii="Arial" w:hAnsi="Arial"/>
      <w:b/>
      <w:sz w:val="28"/>
      <w:u w:val="single"/>
      <w:lang w:val="en-GB"/>
    </w:rPr>
  </w:style>
  <w:style w:type="character" w:styleId="Strong">
    <w:name w:val="Strong"/>
    <w:basedOn w:val="DefaultParagraphFont"/>
    <w:uiPriority w:val="22"/>
    <w:qFormat/>
    <w:rsid w:val="00FC62EA"/>
    <w:rPr>
      <w:b/>
      <w:bCs/>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5881">
      <w:bodyDiv w:val="1"/>
      <w:marLeft w:val="0"/>
      <w:marRight w:val="0"/>
      <w:marTop w:val="0"/>
      <w:marBottom w:val="0"/>
      <w:divBdr>
        <w:top w:val="none" w:sz="0" w:space="0" w:color="auto"/>
        <w:left w:val="none" w:sz="0" w:space="0" w:color="auto"/>
        <w:bottom w:val="none" w:sz="0" w:space="0" w:color="auto"/>
        <w:right w:val="none" w:sz="0" w:space="0" w:color="auto"/>
      </w:divBdr>
    </w:div>
    <w:div w:id="102578940">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5455604">
      <w:bodyDiv w:val="1"/>
      <w:marLeft w:val="0"/>
      <w:marRight w:val="0"/>
      <w:marTop w:val="0"/>
      <w:marBottom w:val="0"/>
      <w:divBdr>
        <w:top w:val="none" w:sz="0" w:space="0" w:color="auto"/>
        <w:left w:val="none" w:sz="0" w:space="0" w:color="auto"/>
        <w:bottom w:val="none" w:sz="0" w:space="0" w:color="auto"/>
        <w:right w:val="none" w:sz="0" w:space="0" w:color="auto"/>
      </w:divBdr>
    </w:div>
    <w:div w:id="233399455">
      <w:bodyDiv w:val="1"/>
      <w:marLeft w:val="0"/>
      <w:marRight w:val="0"/>
      <w:marTop w:val="0"/>
      <w:marBottom w:val="0"/>
      <w:divBdr>
        <w:top w:val="none" w:sz="0" w:space="0" w:color="auto"/>
        <w:left w:val="none" w:sz="0" w:space="0" w:color="auto"/>
        <w:bottom w:val="none" w:sz="0" w:space="0" w:color="auto"/>
        <w:right w:val="none" w:sz="0" w:space="0" w:color="auto"/>
      </w:divBdr>
    </w:div>
    <w:div w:id="264073184">
      <w:bodyDiv w:val="1"/>
      <w:marLeft w:val="0"/>
      <w:marRight w:val="0"/>
      <w:marTop w:val="0"/>
      <w:marBottom w:val="0"/>
      <w:divBdr>
        <w:top w:val="none" w:sz="0" w:space="0" w:color="auto"/>
        <w:left w:val="none" w:sz="0" w:space="0" w:color="auto"/>
        <w:bottom w:val="none" w:sz="0" w:space="0" w:color="auto"/>
        <w:right w:val="none" w:sz="0" w:space="0" w:color="auto"/>
      </w:divBdr>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4222137">
      <w:bodyDiv w:val="1"/>
      <w:marLeft w:val="0"/>
      <w:marRight w:val="0"/>
      <w:marTop w:val="0"/>
      <w:marBottom w:val="0"/>
      <w:divBdr>
        <w:top w:val="none" w:sz="0" w:space="0" w:color="auto"/>
        <w:left w:val="none" w:sz="0" w:space="0" w:color="auto"/>
        <w:bottom w:val="none" w:sz="0" w:space="0" w:color="auto"/>
        <w:right w:val="none" w:sz="0" w:space="0" w:color="auto"/>
      </w:divBdr>
    </w:div>
    <w:div w:id="309285448">
      <w:bodyDiv w:val="1"/>
      <w:marLeft w:val="0"/>
      <w:marRight w:val="0"/>
      <w:marTop w:val="0"/>
      <w:marBottom w:val="0"/>
      <w:divBdr>
        <w:top w:val="none" w:sz="0" w:space="0" w:color="auto"/>
        <w:left w:val="none" w:sz="0" w:space="0" w:color="auto"/>
        <w:bottom w:val="none" w:sz="0" w:space="0" w:color="auto"/>
        <w:right w:val="none" w:sz="0" w:space="0" w:color="auto"/>
      </w:divBdr>
    </w:div>
    <w:div w:id="311568435">
      <w:bodyDiv w:val="1"/>
      <w:marLeft w:val="0"/>
      <w:marRight w:val="0"/>
      <w:marTop w:val="0"/>
      <w:marBottom w:val="0"/>
      <w:divBdr>
        <w:top w:val="none" w:sz="0" w:space="0" w:color="auto"/>
        <w:left w:val="none" w:sz="0" w:space="0" w:color="auto"/>
        <w:bottom w:val="none" w:sz="0" w:space="0" w:color="auto"/>
        <w:right w:val="none" w:sz="0" w:space="0" w:color="auto"/>
      </w:divBdr>
    </w:div>
    <w:div w:id="328677259">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198">
      <w:bodyDiv w:val="1"/>
      <w:marLeft w:val="0"/>
      <w:marRight w:val="0"/>
      <w:marTop w:val="0"/>
      <w:marBottom w:val="0"/>
      <w:divBdr>
        <w:top w:val="none" w:sz="0" w:space="0" w:color="auto"/>
        <w:left w:val="none" w:sz="0" w:space="0" w:color="auto"/>
        <w:bottom w:val="none" w:sz="0" w:space="0" w:color="auto"/>
        <w:right w:val="none" w:sz="0" w:space="0" w:color="auto"/>
      </w:divBdr>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350379045">
      <w:bodyDiv w:val="1"/>
      <w:marLeft w:val="0"/>
      <w:marRight w:val="0"/>
      <w:marTop w:val="0"/>
      <w:marBottom w:val="0"/>
      <w:divBdr>
        <w:top w:val="none" w:sz="0" w:space="0" w:color="auto"/>
        <w:left w:val="none" w:sz="0" w:space="0" w:color="auto"/>
        <w:bottom w:val="none" w:sz="0" w:space="0" w:color="auto"/>
        <w:right w:val="none" w:sz="0" w:space="0" w:color="auto"/>
      </w:divBdr>
    </w:div>
    <w:div w:id="373387668">
      <w:bodyDiv w:val="1"/>
      <w:marLeft w:val="0"/>
      <w:marRight w:val="0"/>
      <w:marTop w:val="0"/>
      <w:marBottom w:val="0"/>
      <w:divBdr>
        <w:top w:val="none" w:sz="0" w:space="0" w:color="auto"/>
        <w:left w:val="none" w:sz="0" w:space="0" w:color="auto"/>
        <w:bottom w:val="none" w:sz="0" w:space="0" w:color="auto"/>
        <w:right w:val="none" w:sz="0" w:space="0" w:color="auto"/>
      </w:divBdr>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74031935">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9368177">
      <w:bodyDiv w:val="1"/>
      <w:marLeft w:val="0"/>
      <w:marRight w:val="0"/>
      <w:marTop w:val="0"/>
      <w:marBottom w:val="0"/>
      <w:divBdr>
        <w:top w:val="none" w:sz="0" w:space="0" w:color="auto"/>
        <w:left w:val="none" w:sz="0" w:space="0" w:color="auto"/>
        <w:bottom w:val="none" w:sz="0" w:space="0" w:color="auto"/>
        <w:right w:val="none" w:sz="0" w:space="0" w:color="auto"/>
      </w:divBdr>
    </w:div>
    <w:div w:id="558321464">
      <w:bodyDiv w:val="1"/>
      <w:marLeft w:val="0"/>
      <w:marRight w:val="0"/>
      <w:marTop w:val="0"/>
      <w:marBottom w:val="0"/>
      <w:divBdr>
        <w:top w:val="none" w:sz="0" w:space="0" w:color="auto"/>
        <w:left w:val="none" w:sz="0" w:space="0" w:color="auto"/>
        <w:bottom w:val="none" w:sz="0" w:space="0" w:color="auto"/>
        <w:right w:val="none" w:sz="0" w:space="0" w:color="auto"/>
      </w:divBdr>
    </w:div>
    <w:div w:id="576286713">
      <w:bodyDiv w:val="1"/>
      <w:marLeft w:val="0"/>
      <w:marRight w:val="0"/>
      <w:marTop w:val="0"/>
      <w:marBottom w:val="0"/>
      <w:divBdr>
        <w:top w:val="none" w:sz="0" w:space="0" w:color="auto"/>
        <w:left w:val="none" w:sz="0" w:space="0" w:color="auto"/>
        <w:bottom w:val="none" w:sz="0" w:space="0" w:color="auto"/>
        <w:right w:val="none" w:sz="0" w:space="0" w:color="auto"/>
      </w:divBdr>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21496233">
      <w:bodyDiv w:val="1"/>
      <w:marLeft w:val="0"/>
      <w:marRight w:val="0"/>
      <w:marTop w:val="0"/>
      <w:marBottom w:val="0"/>
      <w:divBdr>
        <w:top w:val="none" w:sz="0" w:space="0" w:color="auto"/>
        <w:left w:val="none" w:sz="0" w:space="0" w:color="auto"/>
        <w:bottom w:val="none" w:sz="0" w:space="0" w:color="auto"/>
        <w:right w:val="none" w:sz="0" w:space="0" w:color="auto"/>
      </w:divBdr>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62704900">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2586951">
      <w:bodyDiv w:val="1"/>
      <w:marLeft w:val="0"/>
      <w:marRight w:val="0"/>
      <w:marTop w:val="0"/>
      <w:marBottom w:val="0"/>
      <w:divBdr>
        <w:top w:val="none" w:sz="0" w:space="0" w:color="auto"/>
        <w:left w:val="none" w:sz="0" w:space="0" w:color="auto"/>
        <w:bottom w:val="none" w:sz="0" w:space="0" w:color="auto"/>
        <w:right w:val="none" w:sz="0" w:space="0" w:color="auto"/>
      </w:divBdr>
    </w:div>
    <w:div w:id="68656362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62984445">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440">
      <w:bodyDiv w:val="1"/>
      <w:marLeft w:val="0"/>
      <w:marRight w:val="0"/>
      <w:marTop w:val="0"/>
      <w:marBottom w:val="0"/>
      <w:divBdr>
        <w:top w:val="none" w:sz="0" w:space="0" w:color="auto"/>
        <w:left w:val="none" w:sz="0" w:space="0" w:color="auto"/>
        <w:bottom w:val="none" w:sz="0" w:space="0" w:color="auto"/>
        <w:right w:val="none" w:sz="0" w:space="0" w:color="auto"/>
      </w:divBdr>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58696">
      <w:bodyDiv w:val="1"/>
      <w:marLeft w:val="0"/>
      <w:marRight w:val="0"/>
      <w:marTop w:val="0"/>
      <w:marBottom w:val="0"/>
      <w:divBdr>
        <w:top w:val="none" w:sz="0" w:space="0" w:color="auto"/>
        <w:left w:val="none" w:sz="0" w:space="0" w:color="auto"/>
        <w:bottom w:val="none" w:sz="0" w:space="0" w:color="auto"/>
        <w:right w:val="none" w:sz="0" w:space="0" w:color="auto"/>
      </w:divBdr>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77706694">
      <w:bodyDiv w:val="1"/>
      <w:marLeft w:val="0"/>
      <w:marRight w:val="0"/>
      <w:marTop w:val="0"/>
      <w:marBottom w:val="0"/>
      <w:divBdr>
        <w:top w:val="none" w:sz="0" w:space="0" w:color="auto"/>
        <w:left w:val="none" w:sz="0" w:space="0" w:color="auto"/>
        <w:bottom w:val="none" w:sz="0" w:space="0" w:color="auto"/>
        <w:right w:val="none" w:sz="0" w:space="0" w:color="auto"/>
      </w:divBdr>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0590887">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38590530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75029475">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633557742">
      <w:bodyDiv w:val="1"/>
      <w:marLeft w:val="0"/>
      <w:marRight w:val="0"/>
      <w:marTop w:val="0"/>
      <w:marBottom w:val="0"/>
      <w:divBdr>
        <w:top w:val="none" w:sz="0" w:space="0" w:color="auto"/>
        <w:left w:val="none" w:sz="0" w:space="0" w:color="auto"/>
        <w:bottom w:val="none" w:sz="0" w:space="0" w:color="auto"/>
        <w:right w:val="none" w:sz="0" w:space="0" w:color="auto"/>
      </w:divBdr>
    </w:div>
    <w:div w:id="1644656022">
      <w:bodyDiv w:val="1"/>
      <w:marLeft w:val="0"/>
      <w:marRight w:val="0"/>
      <w:marTop w:val="0"/>
      <w:marBottom w:val="0"/>
      <w:divBdr>
        <w:top w:val="none" w:sz="0" w:space="0" w:color="auto"/>
        <w:left w:val="none" w:sz="0" w:space="0" w:color="auto"/>
        <w:bottom w:val="none" w:sz="0" w:space="0" w:color="auto"/>
        <w:right w:val="none" w:sz="0" w:space="0" w:color="auto"/>
      </w:divBdr>
    </w:div>
    <w:div w:id="1667128169">
      <w:bodyDiv w:val="1"/>
      <w:marLeft w:val="0"/>
      <w:marRight w:val="0"/>
      <w:marTop w:val="0"/>
      <w:marBottom w:val="0"/>
      <w:divBdr>
        <w:top w:val="none" w:sz="0" w:space="0" w:color="auto"/>
        <w:left w:val="none" w:sz="0" w:space="0" w:color="auto"/>
        <w:bottom w:val="none" w:sz="0" w:space="0" w:color="auto"/>
        <w:right w:val="none" w:sz="0" w:space="0" w:color="auto"/>
      </w:divBdr>
    </w:div>
    <w:div w:id="1692150465">
      <w:bodyDiv w:val="1"/>
      <w:marLeft w:val="0"/>
      <w:marRight w:val="0"/>
      <w:marTop w:val="0"/>
      <w:marBottom w:val="0"/>
      <w:divBdr>
        <w:top w:val="none" w:sz="0" w:space="0" w:color="auto"/>
        <w:left w:val="none" w:sz="0" w:space="0" w:color="auto"/>
        <w:bottom w:val="none" w:sz="0" w:space="0" w:color="auto"/>
        <w:right w:val="none" w:sz="0" w:space="0" w:color="auto"/>
      </w:divBdr>
    </w:div>
    <w:div w:id="170296926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0329">
      <w:bodyDiv w:val="1"/>
      <w:marLeft w:val="0"/>
      <w:marRight w:val="0"/>
      <w:marTop w:val="0"/>
      <w:marBottom w:val="0"/>
      <w:divBdr>
        <w:top w:val="none" w:sz="0" w:space="0" w:color="auto"/>
        <w:left w:val="none" w:sz="0" w:space="0" w:color="auto"/>
        <w:bottom w:val="none" w:sz="0" w:space="0" w:color="auto"/>
        <w:right w:val="none" w:sz="0" w:space="0" w:color="auto"/>
      </w:divBdr>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80915143">
      <w:bodyDiv w:val="1"/>
      <w:marLeft w:val="0"/>
      <w:marRight w:val="0"/>
      <w:marTop w:val="0"/>
      <w:marBottom w:val="0"/>
      <w:divBdr>
        <w:top w:val="none" w:sz="0" w:space="0" w:color="auto"/>
        <w:left w:val="none" w:sz="0" w:space="0" w:color="auto"/>
        <w:bottom w:val="none" w:sz="0" w:space="0" w:color="auto"/>
        <w:right w:val="none" w:sz="0" w:space="0" w:color="auto"/>
      </w:divBdr>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51807612">
      <w:bodyDiv w:val="1"/>
      <w:marLeft w:val="0"/>
      <w:marRight w:val="0"/>
      <w:marTop w:val="0"/>
      <w:marBottom w:val="0"/>
      <w:divBdr>
        <w:top w:val="none" w:sz="0" w:space="0" w:color="auto"/>
        <w:left w:val="none" w:sz="0" w:space="0" w:color="auto"/>
        <w:bottom w:val="none" w:sz="0" w:space="0" w:color="auto"/>
        <w:right w:val="none" w:sz="0" w:space="0" w:color="auto"/>
      </w:divBdr>
    </w:div>
    <w:div w:id="2066103402">
      <w:bodyDiv w:val="1"/>
      <w:marLeft w:val="0"/>
      <w:marRight w:val="0"/>
      <w:marTop w:val="0"/>
      <w:marBottom w:val="0"/>
      <w:divBdr>
        <w:top w:val="none" w:sz="0" w:space="0" w:color="auto"/>
        <w:left w:val="none" w:sz="0" w:space="0" w:color="auto"/>
        <w:bottom w:val="none" w:sz="0" w:space="0" w:color="auto"/>
        <w:right w:val="none" w:sz="0" w:space="0" w:color="auto"/>
      </w:divBdr>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 w:id="2104179806">
      <w:bodyDiv w:val="1"/>
      <w:marLeft w:val="0"/>
      <w:marRight w:val="0"/>
      <w:marTop w:val="0"/>
      <w:marBottom w:val="0"/>
      <w:divBdr>
        <w:top w:val="none" w:sz="0" w:space="0" w:color="auto"/>
        <w:left w:val="none" w:sz="0" w:space="0" w:color="auto"/>
        <w:bottom w:val="none" w:sz="0" w:space="0" w:color="auto"/>
        <w:right w:val="none" w:sz="0" w:space="0" w:color="auto"/>
      </w:divBdr>
    </w:div>
    <w:div w:id="2143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mentor.ieee.org/802.11/dcn/12/11-12-0747-01-00ad-clustering-cids-on-d8-0.doc"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image" Target="cid:image001.gif@01CD4DEF.F494FE20"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hyperlink" Target="http://standards.ieee.org/board/pat/pat-slidese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mentor.ieee.org/802.11/dcn/12/11-12-0740-00-00ad-link-measurement.docx" TargetMode="External"/><Relationship Id="rId28" Type="http://schemas.openxmlformats.org/officeDocument/2006/relationships/footer" Target="footer1.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mentor.ieee.org/802.11/dcn/12/11-12-0739-00-00ad-d8-fixes-and-clarifications.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2091</TotalTime>
  <Pages>56</Pages>
  <Words>10452</Words>
  <Characters>59577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69890</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Mediatek</cp:lastModifiedBy>
  <cp:revision>9</cp:revision>
  <cp:lastPrinted>2011-02-16T18:45:00Z</cp:lastPrinted>
  <dcterms:created xsi:type="dcterms:W3CDTF">2012-06-28T13:57:00Z</dcterms:created>
  <dcterms:modified xsi:type="dcterms:W3CDTF">2012-06-30T03:08:00Z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1684655102</vt:i4>
  </property>
  <property fmtid="{D5CDD505-2E9C-101B-9397-08002B2CF9AE}" pid="4" name="_EmailSubject">
    <vt:lpwstr>FW: 11ad comments</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PreviousAdHocReviewCycleID">
    <vt:i4>723569504</vt:i4>
  </property>
</Properties>
</file>