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rsidP="00C13A5D">
      <w:pPr>
        <w:pStyle w:val="T1"/>
        <w:pBdr>
          <w:bottom w:val="single" w:sz="6" w:space="0" w:color="auto"/>
        </w:pBdr>
        <w:tabs>
          <w:tab w:val="left" w:pos="6660"/>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E66C2C" w:rsidP="00FD781D">
            <w:pPr>
              <w:pStyle w:val="T2"/>
            </w:pPr>
            <w:proofErr w:type="spellStart"/>
            <w:r>
              <w:t>TGac</w:t>
            </w:r>
            <w:proofErr w:type="spellEnd"/>
            <w:r>
              <w:t xml:space="preserve"> </w:t>
            </w:r>
            <w:r w:rsidR="002C53E9">
              <w:t>D</w:t>
            </w:r>
            <w:r>
              <w:t xml:space="preserve">raft </w:t>
            </w:r>
            <w:r w:rsidR="00AC114E">
              <w:t>1</w:t>
            </w:r>
            <w:r>
              <w:t xml:space="preserve">.0 </w:t>
            </w:r>
            <w:r w:rsidR="00FD781D">
              <w:t xml:space="preserve">- </w:t>
            </w:r>
            <w:r w:rsidR="005A7BA8">
              <w:t xml:space="preserve">proposed </w:t>
            </w:r>
            <w:r>
              <w:t>r</w:t>
            </w:r>
            <w:r w:rsidR="00AC114E">
              <w:t>e</w:t>
            </w:r>
            <w:r w:rsidR="001B5995">
              <w:t>s</w:t>
            </w:r>
            <w:r w:rsidR="00AC114E">
              <w:t>o</w:t>
            </w:r>
            <w:r w:rsidR="001B5995">
              <w:t>lution</w:t>
            </w:r>
            <w:r w:rsidR="005A7BA8">
              <w:t>s</w:t>
            </w:r>
            <w:r w:rsidR="00FD781D">
              <w:t xml:space="preserve"> on </w:t>
            </w:r>
            <w:r w:rsidR="0030327F">
              <w:t xml:space="preserve">comments related to </w:t>
            </w:r>
            <w:r w:rsidR="00FD781D">
              <w:t>Information Elements</w:t>
            </w:r>
            <w:r w:rsidR="005A7BA8">
              <w:t xml:space="preserve"> </w:t>
            </w:r>
          </w:p>
        </w:tc>
      </w:tr>
      <w:tr w:rsidR="00CA09B2">
        <w:trPr>
          <w:trHeight w:val="359"/>
          <w:jc w:val="center"/>
        </w:trPr>
        <w:tc>
          <w:tcPr>
            <w:tcW w:w="9576" w:type="dxa"/>
            <w:gridSpan w:val="5"/>
            <w:vAlign w:val="center"/>
          </w:tcPr>
          <w:p w:rsidR="00CA09B2" w:rsidRDefault="00CA09B2" w:rsidP="00226658">
            <w:pPr>
              <w:pStyle w:val="T2"/>
              <w:ind w:left="0"/>
              <w:rPr>
                <w:sz w:val="20"/>
              </w:rPr>
            </w:pPr>
            <w:r>
              <w:rPr>
                <w:sz w:val="20"/>
              </w:rPr>
              <w:t>Date:</w:t>
            </w:r>
            <w:r w:rsidR="00DF095C">
              <w:rPr>
                <w:b w:val="0"/>
                <w:sz w:val="20"/>
              </w:rPr>
              <w:t xml:space="preserve">  2011-</w:t>
            </w:r>
            <w:r w:rsidR="00226658">
              <w:rPr>
                <w:b w:val="0"/>
                <w:sz w:val="20"/>
              </w:rPr>
              <w:t>11</w:t>
            </w:r>
            <w:r w:rsidR="00EF2B52">
              <w:rPr>
                <w:b w:val="0"/>
                <w:sz w:val="20"/>
              </w:rPr>
              <w:t>-</w:t>
            </w:r>
            <w:r w:rsidR="00226658">
              <w:rPr>
                <w:b w:val="0"/>
                <w:sz w:val="20"/>
              </w:rPr>
              <w:t>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E24F7">
            <w:pPr>
              <w:pStyle w:val="T2"/>
              <w:spacing w:after="0"/>
              <w:ind w:left="0" w:right="0"/>
              <w:rPr>
                <w:b w:val="0"/>
                <w:sz w:val="20"/>
              </w:rPr>
            </w:pPr>
            <w:r>
              <w:rPr>
                <w:b w:val="0"/>
                <w:sz w:val="20"/>
              </w:rPr>
              <w:t>Peter Loc</w:t>
            </w:r>
          </w:p>
        </w:tc>
        <w:tc>
          <w:tcPr>
            <w:tcW w:w="2064" w:type="dxa"/>
            <w:vAlign w:val="center"/>
          </w:tcPr>
          <w:p w:rsidR="00CA09B2" w:rsidRDefault="009E24F7">
            <w:pPr>
              <w:pStyle w:val="T2"/>
              <w:spacing w:after="0"/>
              <w:ind w:left="0" w:right="0"/>
              <w:rPr>
                <w:b w:val="0"/>
                <w:sz w:val="20"/>
              </w:rPr>
            </w:pPr>
            <w:r>
              <w:rPr>
                <w:b w:val="0"/>
                <w:sz w:val="20"/>
              </w:rPr>
              <w:t>IWT Inc.</w:t>
            </w:r>
          </w:p>
        </w:tc>
        <w:tc>
          <w:tcPr>
            <w:tcW w:w="2814" w:type="dxa"/>
            <w:vAlign w:val="center"/>
          </w:tcPr>
          <w:p w:rsidR="00CA09B2" w:rsidRDefault="009E24F7">
            <w:pPr>
              <w:pStyle w:val="T2"/>
              <w:spacing w:after="0"/>
              <w:ind w:left="0" w:right="0"/>
              <w:rPr>
                <w:b w:val="0"/>
                <w:sz w:val="20"/>
              </w:rPr>
            </w:pPr>
            <w:r>
              <w:rPr>
                <w:b w:val="0"/>
                <w:sz w:val="20"/>
              </w:rPr>
              <w:t>Cupertino</w:t>
            </w:r>
            <w:r w:rsidR="001B5995">
              <w:rPr>
                <w:b w:val="0"/>
                <w:sz w:val="20"/>
              </w:rPr>
              <w:t xml:space="preserv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E24F7" w:rsidP="009E24F7">
            <w:pPr>
              <w:pStyle w:val="T2"/>
              <w:spacing w:after="0"/>
              <w:ind w:left="0" w:right="0"/>
              <w:rPr>
                <w:b w:val="0"/>
                <w:sz w:val="16"/>
              </w:rPr>
            </w:pPr>
            <w:r>
              <w:rPr>
                <w:b w:val="0"/>
                <w:sz w:val="16"/>
              </w:rPr>
              <w:t>Peterloc@iwirelesstech.com</w:t>
            </w:r>
          </w:p>
        </w:tc>
      </w:tr>
    </w:tbl>
    <w:p w:rsidR="009E24F7" w:rsidRDefault="009E24F7" w:rsidP="00DF095C">
      <w:pPr>
        <w:pStyle w:val="Heading5"/>
        <w:rPr>
          <w:rFonts w:ascii="Times New Roman" w:hAnsi="Times New Roman"/>
          <w:b w:val="0"/>
          <w:i w:val="0"/>
          <w:sz w:val="20"/>
          <w:szCs w:val="20"/>
        </w:rPr>
      </w:pPr>
    </w:p>
    <w:p w:rsidR="00236C2C" w:rsidRPr="008534C9" w:rsidRDefault="00FB63FF" w:rsidP="00DF095C">
      <w:pPr>
        <w:pStyle w:val="Heading5"/>
        <w:rPr>
          <w:rFonts w:ascii="Times New Roman" w:hAnsi="Times New Roman"/>
          <w:b w:val="0"/>
          <w:i w:val="0"/>
          <w:sz w:val="24"/>
          <w:szCs w:val="24"/>
        </w:rPr>
      </w:pPr>
      <w:r w:rsidRPr="008534C9">
        <w:rPr>
          <w:rFonts w:ascii="Times New Roman" w:hAnsi="Times New Roman"/>
          <w:b w:val="0"/>
          <w:i w:val="0"/>
          <w:sz w:val="24"/>
          <w:szCs w:val="24"/>
        </w:rPr>
        <w:t>Baseline is 11ac D</w:t>
      </w:r>
      <w:r w:rsidR="002C53E9" w:rsidRPr="008534C9">
        <w:rPr>
          <w:rFonts w:ascii="Times New Roman" w:hAnsi="Times New Roman"/>
          <w:b w:val="0"/>
          <w:i w:val="0"/>
          <w:sz w:val="24"/>
          <w:szCs w:val="24"/>
        </w:rPr>
        <w:t>1.</w:t>
      </w:r>
      <w:r w:rsidR="001D727A" w:rsidRPr="008534C9">
        <w:rPr>
          <w:rFonts w:ascii="Times New Roman" w:hAnsi="Times New Roman"/>
          <w:b w:val="0"/>
          <w:i w:val="0"/>
          <w:sz w:val="24"/>
          <w:szCs w:val="24"/>
        </w:rPr>
        <w:t>2</w:t>
      </w:r>
      <w:r w:rsidR="006F79B1" w:rsidRPr="008534C9">
        <w:rPr>
          <w:rFonts w:ascii="Times New Roman" w:hAnsi="Times New Roman"/>
          <w:b w:val="0"/>
          <w:i w:val="0"/>
          <w:sz w:val="24"/>
          <w:szCs w:val="24"/>
        </w:rPr>
        <w:t xml:space="preserve"> </w:t>
      </w:r>
    </w:p>
    <w:p w:rsidR="006F79B1" w:rsidRPr="008534C9" w:rsidRDefault="006F79B1" w:rsidP="006F79B1">
      <w:pPr>
        <w:rPr>
          <w:sz w:val="24"/>
          <w:szCs w:val="24"/>
        </w:rPr>
      </w:pPr>
    </w:p>
    <w:p w:rsidR="00BC01CD" w:rsidRPr="008534C9" w:rsidRDefault="005A7BA8" w:rsidP="002C53E9">
      <w:pPr>
        <w:rPr>
          <w:sz w:val="24"/>
          <w:szCs w:val="24"/>
        </w:rPr>
      </w:pPr>
      <w:r>
        <w:rPr>
          <w:sz w:val="24"/>
          <w:szCs w:val="24"/>
        </w:rPr>
        <w:t xml:space="preserve">MAC </w:t>
      </w:r>
      <w:r w:rsidR="002C53E9" w:rsidRPr="008534C9">
        <w:rPr>
          <w:sz w:val="24"/>
          <w:szCs w:val="24"/>
        </w:rPr>
        <w:t xml:space="preserve">CIDs addressed: </w:t>
      </w:r>
      <w:r w:rsidR="009D4160" w:rsidRPr="008534C9">
        <w:rPr>
          <w:sz w:val="24"/>
          <w:szCs w:val="24"/>
        </w:rPr>
        <w:t>3045, 3104, 3340, 3552</w:t>
      </w:r>
    </w:p>
    <w:p w:rsidR="00D62F0F" w:rsidRPr="00BC774F" w:rsidRDefault="00D62F0F" w:rsidP="00C13A5D">
      <w:pPr>
        <w:tabs>
          <w:tab w:val="left" w:pos="6660"/>
        </w:tabs>
        <w:rPr>
          <w:sz w:val="20"/>
        </w:rPr>
      </w:pPr>
    </w:p>
    <w:tbl>
      <w:tblPr>
        <w:tblW w:w="9481" w:type="dxa"/>
        <w:tblInd w:w="96" w:type="dxa"/>
        <w:tblLayout w:type="fixed"/>
        <w:tblLook w:val="04A0"/>
      </w:tblPr>
      <w:tblGrid>
        <w:gridCol w:w="726"/>
        <w:gridCol w:w="944"/>
        <w:gridCol w:w="817"/>
        <w:gridCol w:w="600"/>
        <w:gridCol w:w="680"/>
        <w:gridCol w:w="2082"/>
        <w:gridCol w:w="1834"/>
        <w:gridCol w:w="1798"/>
      </w:tblGrid>
      <w:tr w:rsidR="00596625" w:rsidRPr="006855F5" w:rsidTr="0030327F">
        <w:trPr>
          <w:trHeight w:val="852"/>
        </w:trPr>
        <w:tc>
          <w:tcPr>
            <w:tcW w:w="726" w:type="dxa"/>
            <w:tcBorders>
              <w:top w:val="nil"/>
              <w:left w:val="nil"/>
              <w:bottom w:val="nil"/>
              <w:right w:val="nil"/>
            </w:tcBorders>
            <w:shd w:val="clear" w:color="auto" w:fill="auto"/>
            <w:hideMark/>
          </w:tcPr>
          <w:p w:rsidR="00596625" w:rsidRDefault="00596625">
            <w:pPr>
              <w:jc w:val="right"/>
              <w:rPr>
                <w:rFonts w:ascii="Calibri" w:hAnsi="Calibri" w:cs="Calibri"/>
                <w:color w:val="000000"/>
                <w:szCs w:val="22"/>
              </w:rPr>
            </w:pPr>
            <w:r>
              <w:rPr>
                <w:rFonts w:ascii="Calibri" w:hAnsi="Calibri" w:cs="Calibri"/>
                <w:color w:val="000000"/>
                <w:szCs w:val="22"/>
              </w:rPr>
              <w:t>3045</w:t>
            </w:r>
          </w:p>
        </w:tc>
        <w:tc>
          <w:tcPr>
            <w:tcW w:w="944" w:type="dxa"/>
            <w:tcBorders>
              <w:top w:val="nil"/>
              <w:left w:val="nil"/>
              <w:bottom w:val="nil"/>
              <w:right w:val="nil"/>
            </w:tcBorders>
            <w:shd w:val="clear" w:color="auto" w:fill="auto"/>
            <w:hideMark/>
          </w:tcPr>
          <w:p w:rsidR="00596625" w:rsidRDefault="00596625">
            <w:pPr>
              <w:rPr>
                <w:rFonts w:ascii="Calibri" w:hAnsi="Calibri" w:cs="Calibri"/>
                <w:color w:val="000000"/>
                <w:szCs w:val="22"/>
              </w:rPr>
            </w:pPr>
            <w:proofErr w:type="spellStart"/>
            <w:r>
              <w:rPr>
                <w:rFonts w:ascii="Calibri" w:hAnsi="Calibri" w:cs="Calibri"/>
                <w:color w:val="000000"/>
                <w:szCs w:val="22"/>
              </w:rPr>
              <w:t>Malinen</w:t>
            </w:r>
            <w:proofErr w:type="spellEnd"/>
            <w:r>
              <w:rPr>
                <w:rFonts w:ascii="Calibri" w:hAnsi="Calibri" w:cs="Calibri"/>
                <w:color w:val="000000"/>
                <w:szCs w:val="22"/>
              </w:rPr>
              <w:t xml:space="preserve">, </w:t>
            </w:r>
            <w:proofErr w:type="spellStart"/>
            <w:r>
              <w:rPr>
                <w:rFonts w:ascii="Calibri" w:hAnsi="Calibri" w:cs="Calibri"/>
                <w:color w:val="000000"/>
                <w:szCs w:val="22"/>
              </w:rPr>
              <w:t>Jouni</w:t>
            </w:r>
            <w:proofErr w:type="spellEnd"/>
          </w:p>
        </w:tc>
        <w:tc>
          <w:tcPr>
            <w:tcW w:w="817" w:type="dxa"/>
            <w:tcBorders>
              <w:top w:val="nil"/>
              <w:left w:val="nil"/>
              <w:bottom w:val="nil"/>
              <w:right w:val="nil"/>
            </w:tcBorders>
            <w:shd w:val="clear" w:color="auto" w:fill="auto"/>
            <w:hideMark/>
          </w:tcPr>
          <w:p w:rsidR="00596625" w:rsidRDefault="00596625">
            <w:pPr>
              <w:rPr>
                <w:rFonts w:ascii="Calibri" w:hAnsi="Calibri" w:cs="Calibri"/>
                <w:color w:val="000000"/>
                <w:szCs w:val="22"/>
              </w:rPr>
            </w:pPr>
            <w:r>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596625" w:rsidRDefault="00596625">
            <w:pPr>
              <w:rPr>
                <w:rFonts w:ascii="Calibri" w:hAnsi="Calibri" w:cs="Calibri"/>
                <w:color w:val="000000"/>
                <w:szCs w:val="22"/>
              </w:rPr>
            </w:pPr>
            <w:r>
              <w:rPr>
                <w:rFonts w:ascii="Calibri" w:hAnsi="Calibri" w:cs="Calibri"/>
                <w:color w:val="000000"/>
                <w:szCs w:val="22"/>
              </w:rPr>
              <w:t>48</w:t>
            </w:r>
          </w:p>
        </w:tc>
        <w:tc>
          <w:tcPr>
            <w:tcW w:w="680" w:type="dxa"/>
            <w:tcBorders>
              <w:top w:val="nil"/>
              <w:left w:val="nil"/>
              <w:bottom w:val="nil"/>
              <w:right w:val="nil"/>
            </w:tcBorders>
            <w:shd w:val="clear" w:color="auto" w:fill="auto"/>
            <w:hideMark/>
          </w:tcPr>
          <w:p w:rsidR="00596625" w:rsidRDefault="00596625">
            <w:pPr>
              <w:rPr>
                <w:rFonts w:ascii="Calibri" w:hAnsi="Calibri" w:cs="Calibri"/>
                <w:color w:val="000000"/>
                <w:szCs w:val="22"/>
              </w:rPr>
            </w:pPr>
            <w:r>
              <w:rPr>
                <w:rFonts w:ascii="Calibri" w:hAnsi="Calibri" w:cs="Calibri"/>
                <w:color w:val="000000"/>
                <w:szCs w:val="22"/>
              </w:rPr>
              <w:t>27</w:t>
            </w:r>
          </w:p>
        </w:tc>
        <w:tc>
          <w:tcPr>
            <w:tcW w:w="2082" w:type="dxa"/>
            <w:tcBorders>
              <w:top w:val="nil"/>
              <w:left w:val="nil"/>
              <w:bottom w:val="nil"/>
              <w:right w:val="nil"/>
            </w:tcBorders>
            <w:shd w:val="clear" w:color="auto" w:fill="auto"/>
            <w:hideMark/>
          </w:tcPr>
          <w:p w:rsidR="00596625" w:rsidRDefault="00596625">
            <w:pPr>
              <w:rPr>
                <w:rFonts w:ascii="Calibri" w:hAnsi="Calibri" w:cs="Calibri"/>
                <w:color w:val="000000"/>
                <w:szCs w:val="22"/>
              </w:rPr>
            </w:pPr>
            <w:r>
              <w:rPr>
                <w:rFonts w:ascii="Calibri" w:hAnsi="Calibri" w:cs="Calibri"/>
                <w:color w:val="000000"/>
                <w:szCs w:val="22"/>
              </w:rPr>
              <w:t xml:space="preserve">VHT Transmit Power Envelope is described to have length of 6-256 octets and it is marked as Extensible. However, 8.4.2.104 defines the element in a way that makes it difficult to extend since specific element length field values 5 and 7 (should be 3 and 5) are used to indicate how many Channel </w:t>
            </w:r>
            <w:proofErr w:type="spellStart"/>
            <w:r>
              <w:rPr>
                <w:rFonts w:ascii="Calibri" w:hAnsi="Calibri" w:cs="Calibri"/>
                <w:color w:val="000000"/>
                <w:szCs w:val="22"/>
              </w:rPr>
              <w:t>Center</w:t>
            </w:r>
            <w:proofErr w:type="spellEnd"/>
            <w:r>
              <w:rPr>
                <w:rFonts w:ascii="Calibri" w:hAnsi="Calibri" w:cs="Calibri"/>
                <w:color w:val="000000"/>
                <w:szCs w:val="22"/>
              </w:rPr>
              <w:t xml:space="preserve"> Frequency Segment and Segment Channel Width fields are included.</w:t>
            </w:r>
          </w:p>
        </w:tc>
        <w:tc>
          <w:tcPr>
            <w:tcW w:w="1834" w:type="dxa"/>
            <w:tcBorders>
              <w:top w:val="nil"/>
              <w:left w:val="nil"/>
              <w:bottom w:val="nil"/>
              <w:right w:val="nil"/>
            </w:tcBorders>
            <w:shd w:val="clear" w:color="auto" w:fill="auto"/>
            <w:hideMark/>
          </w:tcPr>
          <w:p w:rsidR="00596625" w:rsidRDefault="00596625">
            <w:pPr>
              <w:rPr>
                <w:rFonts w:ascii="Calibri" w:hAnsi="Calibri" w:cs="Calibri"/>
                <w:color w:val="000000"/>
                <w:szCs w:val="22"/>
              </w:rPr>
            </w:pPr>
            <w:r>
              <w:rPr>
                <w:rFonts w:ascii="Calibri" w:hAnsi="Calibri" w:cs="Calibri"/>
                <w:color w:val="000000"/>
                <w:szCs w:val="22"/>
              </w:rPr>
              <w:t>Either remove the Extensible=Yes marking or add a new field in Figure 8-ac18 to explicitly indicate number of repetitions for these fields so that new information may be added to the end of the element without causing problems for older implementation. In addition, change the minimum length from 6 to 5 in Table 8-53.</w:t>
            </w:r>
          </w:p>
          <w:p w:rsidR="00B40BEA" w:rsidRDefault="00B40BEA">
            <w:pPr>
              <w:rPr>
                <w:rFonts w:ascii="Calibri" w:hAnsi="Calibri" w:cs="Calibri"/>
                <w:color w:val="000000"/>
                <w:szCs w:val="22"/>
              </w:rPr>
            </w:pPr>
          </w:p>
        </w:tc>
        <w:tc>
          <w:tcPr>
            <w:tcW w:w="1798" w:type="dxa"/>
            <w:tcBorders>
              <w:top w:val="nil"/>
              <w:left w:val="nil"/>
              <w:bottom w:val="nil"/>
              <w:right w:val="nil"/>
            </w:tcBorders>
            <w:shd w:val="clear" w:color="auto" w:fill="auto"/>
            <w:hideMark/>
          </w:tcPr>
          <w:p w:rsidR="00596625" w:rsidRDefault="000F7312" w:rsidP="0066500E">
            <w:pPr>
              <w:rPr>
                <w:rFonts w:ascii="Calibri" w:hAnsi="Calibri" w:cs="Calibri"/>
                <w:color w:val="000000"/>
                <w:szCs w:val="22"/>
              </w:rPr>
            </w:pPr>
            <w:r>
              <w:rPr>
                <w:rFonts w:ascii="Calibri" w:hAnsi="Calibri" w:cs="Calibri"/>
                <w:color w:val="000000"/>
                <w:szCs w:val="22"/>
              </w:rPr>
              <w:t xml:space="preserve">Disagree. </w:t>
            </w:r>
            <w:r w:rsidR="0066500E">
              <w:rPr>
                <w:rFonts w:ascii="Calibri" w:hAnsi="Calibri" w:cs="Calibri"/>
                <w:color w:val="000000"/>
                <w:szCs w:val="22"/>
              </w:rPr>
              <w:t xml:space="preserve">There </w:t>
            </w:r>
            <w:proofErr w:type="gramStart"/>
            <w:r w:rsidR="0066500E">
              <w:rPr>
                <w:rFonts w:ascii="Calibri" w:hAnsi="Calibri" w:cs="Calibri"/>
                <w:color w:val="000000"/>
                <w:szCs w:val="22"/>
              </w:rPr>
              <w:t>is</w:t>
            </w:r>
            <w:proofErr w:type="gramEnd"/>
            <w:r w:rsidR="0066500E">
              <w:rPr>
                <w:rFonts w:ascii="Calibri" w:hAnsi="Calibri" w:cs="Calibri"/>
                <w:color w:val="000000"/>
                <w:szCs w:val="22"/>
              </w:rPr>
              <w:t xml:space="preserve"> no more than 2 frequency segments for 11ac, adding a new field to indicate the number of repetitions or frequency segments would be an overkill.</w:t>
            </w:r>
          </w:p>
        </w:tc>
      </w:tr>
      <w:tr w:rsidR="00D6660C" w:rsidRPr="006855F5" w:rsidTr="0030327F">
        <w:trPr>
          <w:trHeight w:val="852"/>
        </w:trPr>
        <w:tc>
          <w:tcPr>
            <w:tcW w:w="726" w:type="dxa"/>
            <w:tcBorders>
              <w:top w:val="nil"/>
              <w:left w:val="nil"/>
              <w:bottom w:val="nil"/>
              <w:right w:val="nil"/>
            </w:tcBorders>
            <w:shd w:val="clear" w:color="auto" w:fill="auto"/>
            <w:hideMark/>
          </w:tcPr>
          <w:p w:rsidR="00D6660C" w:rsidRDefault="00D6660C">
            <w:pPr>
              <w:jc w:val="right"/>
              <w:rPr>
                <w:rFonts w:ascii="Calibri" w:hAnsi="Calibri" w:cs="Calibri"/>
                <w:color w:val="000000"/>
                <w:szCs w:val="22"/>
              </w:rPr>
            </w:pPr>
            <w:r>
              <w:rPr>
                <w:rFonts w:ascii="Calibri" w:hAnsi="Calibri" w:cs="Calibri"/>
                <w:color w:val="000000"/>
                <w:szCs w:val="22"/>
              </w:rPr>
              <w:t>3104</w:t>
            </w:r>
          </w:p>
        </w:tc>
        <w:tc>
          <w:tcPr>
            <w:tcW w:w="944" w:type="dxa"/>
            <w:tcBorders>
              <w:top w:val="nil"/>
              <w:left w:val="nil"/>
              <w:bottom w:val="nil"/>
              <w:right w:val="nil"/>
            </w:tcBorders>
            <w:shd w:val="clear" w:color="auto" w:fill="auto"/>
            <w:hideMark/>
          </w:tcPr>
          <w:p w:rsidR="00D6660C" w:rsidRDefault="00D6660C">
            <w:pPr>
              <w:rPr>
                <w:rFonts w:ascii="Calibri" w:hAnsi="Calibri" w:cs="Calibri"/>
                <w:color w:val="000000"/>
                <w:szCs w:val="22"/>
              </w:rPr>
            </w:pPr>
            <w:r>
              <w:rPr>
                <w:rFonts w:ascii="Calibri" w:hAnsi="Calibri" w:cs="Calibri"/>
                <w:color w:val="000000"/>
                <w:szCs w:val="22"/>
              </w:rPr>
              <w:t>Merlin, Simone</w:t>
            </w:r>
          </w:p>
        </w:tc>
        <w:tc>
          <w:tcPr>
            <w:tcW w:w="817" w:type="dxa"/>
            <w:tcBorders>
              <w:top w:val="nil"/>
              <w:left w:val="nil"/>
              <w:bottom w:val="nil"/>
              <w:right w:val="nil"/>
            </w:tcBorders>
            <w:shd w:val="clear" w:color="auto" w:fill="auto"/>
            <w:hideMark/>
          </w:tcPr>
          <w:p w:rsidR="00D6660C" w:rsidRDefault="00D6660C">
            <w:pPr>
              <w:rPr>
                <w:rFonts w:ascii="Calibri" w:hAnsi="Calibri" w:cs="Calibri"/>
                <w:color w:val="000000"/>
                <w:szCs w:val="22"/>
              </w:rPr>
            </w:pPr>
            <w:r>
              <w:rPr>
                <w:rFonts w:ascii="Calibri" w:hAnsi="Calibri" w:cs="Calibri"/>
                <w:color w:val="000000"/>
                <w:szCs w:val="22"/>
              </w:rPr>
              <w:t>8.4.2.3</w:t>
            </w:r>
          </w:p>
        </w:tc>
        <w:tc>
          <w:tcPr>
            <w:tcW w:w="600" w:type="dxa"/>
            <w:tcBorders>
              <w:top w:val="nil"/>
              <w:left w:val="nil"/>
              <w:bottom w:val="nil"/>
              <w:right w:val="nil"/>
            </w:tcBorders>
            <w:shd w:val="clear" w:color="auto" w:fill="auto"/>
            <w:hideMark/>
          </w:tcPr>
          <w:p w:rsidR="00D6660C" w:rsidRDefault="00D6660C">
            <w:pPr>
              <w:rPr>
                <w:rFonts w:ascii="Calibri" w:hAnsi="Calibri" w:cs="Calibri"/>
                <w:color w:val="000000"/>
                <w:szCs w:val="22"/>
              </w:rPr>
            </w:pPr>
          </w:p>
        </w:tc>
        <w:tc>
          <w:tcPr>
            <w:tcW w:w="680" w:type="dxa"/>
            <w:tcBorders>
              <w:top w:val="nil"/>
              <w:left w:val="nil"/>
              <w:bottom w:val="nil"/>
              <w:right w:val="nil"/>
            </w:tcBorders>
            <w:shd w:val="clear" w:color="auto" w:fill="auto"/>
            <w:hideMark/>
          </w:tcPr>
          <w:p w:rsidR="00D6660C" w:rsidRDefault="00D6660C">
            <w:pPr>
              <w:rPr>
                <w:rFonts w:ascii="Calibri" w:hAnsi="Calibri" w:cs="Calibri"/>
                <w:color w:val="000000"/>
                <w:szCs w:val="22"/>
              </w:rPr>
            </w:pPr>
          </w:p>
        </w:tc>
        <w:tc>
          <w:tcPr>
            <w:tcW w:w="2082" w:type="dxa"/>
            <w:tcBorders>
              <w:top w:val="nil"/>
              <w:left w:val="nil"/>
              <w:bottom w:val="nil"/>
              <w:right w:val="nil"/>
            </w:tcBorders>
            <w:shd w:val="clear" w:color="auto" w:fill="auto"/>
            <w:hideMark/>
          </w:tcPr>
          <w:p w:rsidR="00D6660C" w:rsidRDefault="00D6660C">
            <w:pPr>
              <w:rPr>
                <w:rFonts w:ascii="Calibri" w:hAnsi="Calibri" w:cs="Calibri"/>
                <w:color w:val="000000"/>
                <w:szCs w:val="22"/>
              </w:rPr>
            </w:pPr>
            <w:r>
              <w:rPr>
                <w:rFonts w:ascii="Calibri" w:hAnsi="Calibri" w:cs="Calibri"/>
                <w:color w:val="000000"/>
                <w:szCs w:val="22"/>
              </w:rPr>
              <w:t xml:space="preserve">8.4.2.3 Supported Rates element. Add VHT case to the BSS membership selector </w:t>
            </w:r>
          </w:p>
        </w:tc>
        <w:tc>
          <w:tcPr>
            <w:tcW w:w="1834" w:type="dxa"/>
            <w:tcBorders>
              <w:top w:val="nil"/>
              <w:left w:val="nil"/>
              <w:bottom w:val="nil"/>
              <w:right w:val="nil"/>
            </w:tcBorders>
            <w:shd w:val="clear" w:color="auto" w:fill="auto"/>
            <w:hideMark/>
          </w:tcPr>
          <w:p w:rsidR="00D6660C" w:rsidRDefault="00D6660C">
            <w:pPr>
              <w:rPr>
                <w:rFonts w:ascii="Calibri" w:hAnsi="Calibri" w:cs="Calibri"/>
                <w:color w:val="000000"/>
                <w:szCs w:val="22"/>
              </w:rPr>
            </w:pPr>
            <w:r>
              <w:rPr>
                <w:rFonts w:ascii="Calibri" w:hAnsi="Calibri" w:cs="Calibri"/>
                <w:color w:val="000000"/>
                <w:szCs w:val="22"/>
              </w:rPr>
              <w:t>add VHT PHY in Table 8-52</w:t>
            </w:r>
          </w:p>
        </w:tc>
        <w:tc>
          <w:tcPr>
            <w:tcW w:w="1798" w:type="dxa"/>
            <w:tcBorders>
              <w:top w:val="nil"/>
              <w:left w:val="nil"/>
              <w:bottom w:val="nil"/>
              <w:right w:val="nil"/>
            </w:tcBorders>
            <w:shd w:val="clear" w:color="auto" w:fill="auto"/>
            <w:hideMark/>
          </w:tcPr>
          <w:p w:rsidR="00D6660C" w:rsidRDefault="00D6660C" w:rsidP="005A54C8">
            <w:pPr>
              <w:rPr>
                <w:rFonts w:ascii="Calibri" w:hAnsi="Calibri" w:cs="Calibri"/>
                <w:color w:val="000000"/>
                <w:szCs w:val="22"/>
              </w:rPr>
            </w:pPr>
            <w:r>
              <w:rPr>
                <w:rFonts w:ascii="Calibri" w:hAnsi="Calibri" w:cs="Calibri"/>
                <w:color w:val="000000"/>
                <w:szCs w:val="22"/>
              </w:rPr>
              <w:t xml:space="preserve">Counter. The referenced Table </w:t>
            </w:r>
            <w:r w:rsidR="0066500E">
              <w:rPr>
                <w:rFonts w:ascii="Calibri" w:hAnsi="Calibri" w:cs="Calibri"/>
                <w:color w:val="000000"/>
                <w:szCs w:val="22"/>
              </w:rPr>
              <w:t xml:space="preserve">in the comment </w:t>
            </w:r>
            <w:r>
              <w:rPr>
                <w:rFonts w:ascii="Calibri" w:hAnsi="Calibri" w:cs="Calibri"/>
                <w:color w:val="000000"/>
                <w:szCs w:val="22"/>
              </w:rPr>
              <w:t>is in</w:t>
            </w:r>
            <w:r w:rsidR="005A54C8">
              <w:rPr>
                <w:rFonts w:ascii="Calibri" w:hAnsi="Calibri" w:cs="Calibri"/>
                <w:color w:val="000000"/>
                <w:szCs w:val="22"/>
              </w:rPr>
              <w:t>correct. It should be Table 8-55</w:t>
            </w:r>
            <w:r>
              <w:rPr>
                <w:rFonts w:ascii="Calibri" w:hAnsi="Calibri" w:cs="Calibri"/>
                <w:color w:val="000000"/>
                <w:szCs w:val="22"/>
              </w:rPr>
              <w:t>. Instruction to the editor</w:t>
            </w:r>
            <w:r w:rsidR="005A54C8">
              <w:rPr>
                <w:rFonts w:ascii="Calibri" w:hAnsi="Calibri" w:cs="Calibri"/>
                <w:color w:val="000000"/>
                <w:szCs w:val="22"/>
              </w:rPr>
              <w:t>:</w:t>
            </w:r>
            <w:r>
              <w:rPr>
                <w:rFonts w:ascii="Calibri" w:hAnsi="Calibri" w:cs="Calibri"/>
                <w:color w:val="000000"/>
                <w:szCs w:val="22"/>
              </w:rPr>
              <w:t xml:space="preserve"> </w:t>
            </w:r>
            <w:proofErr w:type="gramStart"/>
            <w:r w:rsidR="005A54C8">
              <w:rPr>
                <w:rFonts w:ascii="Calibri" w:hAnsi="Calibri" w:cs="Calibri"/>
                <w:color w:val="000000"/>
                <w:szCs w:val="22"/>
              </w:rPr>
              <w:t xml:space="preserve">add  </w:t>
            </w:r>
            <w:r w:rsidR="005A54C8" w:rsidRPr="005A54C8">
              <w:rPr>
                <w:rFonts w:ascii="Calibri" w:hAnsi="Calibri" w:cs="Calibri"/>
                <w:color w:val="000000"/>
                <w:szCs w:val="22"/>
              </w:rPr>
              <w:t>Table</w:t>
            </w:r>
            <w:proofErr w:type="gramEnd"/>
            <w:r w:rsidR="005A54C8" w:rsidRPr="005A54C8">
              <w:rPr>
                <w:rFonts w:ascii="Calibri" w:hAnsi="Calibri" w:cs="Calibri"/>
                <w:color w:val="000000"/>
                <w:szCs w:val="22"/>
              </w:rPr>
              <w:t xml:space="preserve"> 8-55—BSS </w:t>
            </w:r>
            <w:r w:rsidR="005A54C8" w:rsidRPr="005A54C8">
              <w:rPr>
                <w:rFonts w:ascii="Calibri" w:hAnsi="Calibri" w:cs="Calibri"/>
                <w:color w:val="000000"/>
                <w:szCs w:val="22"/>
              </w:rPr>
              <w:lastRenderedPageBreak/>
              <w:t xml:space="preserve">membership selector value </w:t>
            </w:r>
            <w:r>
              <w:rPr>
                <w:rFonts w:ascii="Calibri" w:hAnsi="Calibri" w:cs="Calibri"/>
                <w:color w:val="000000"/>
                <w:szCs w:val="22"/>
              </w:rPr>
              <w:t xml:space="preserve">the value 126, PHY type is VHT PHY and the </w:t>
            </w:r>
            <w:proofErr w:type="spellStart"/>
            <w:r>
              <w:rPr>
                <w:rFonts w:ascii="Calibri" w:hAnsi="Calibri" w:cs="Calibri"/>
                <w:color w:val="000000"/>
                <w:szCs w:val="22"/>
              </w:rPr>
              <w:t>interpretaion</w:t>
            </w:r>
            <w:proofErr w:type="spellEnd"/>
            <w:r>
              <w:rPr>
                <w:rFonts w:ascii="Calibri" w:hAnsi="Calibri" w:cs="Calibri"/>
                <w:color w:val="000000"/>
                <w:szCs w:val="22"/>
              </w:rPr>
              <w:t xml:space="preserve"> for VHT</w:t>
            </w:r>
            <w:r w:rsidR="005A54C8">
              <w:rPr>
                <w:rFonts w:ascii="Calibri" w:hAnsi="Calibri" w:cs="Calibri"/>
                <w:color w:val="000000"/>
                <w:szCs w:val="22"/>
              </w:rPr>
              <w:t xml:space="preserve"> is “</w:t>
            </w:r>
            <w:r w:rsidR="005A54C8" w:rsidRPr="005A54C8">
              <w:rPr>
                <w:rFonts w:ascii="Calibri" w:hAnsi="Calibri" w:cs="Calibri"/>
                <w:color w:val="000000"/>
                <w:szCs w:val="22"/>
              </w:rPr>
              <w:t>Support for th</w:t>
            </w:r>
            <w:r w:rsidR="005A54C8">
              <w:rPr>
                <w:rFonts w:ascii="Calibri" w:hAnsi="Calibri" w:cs="Calibri"/>
                <w:color w:val="000000"/>
                <w:szCs w:val="22"/>
              </w:rPr>
              <w:t>e mandatory features of Clause22</w:t>
            </w:r>
            <w:r w:rsidR="005A54C8" w:rsidRPr="005A54C8">
              <w:rPr>
                <w:rFonts w:ascii="Calibri" w:hAnsi="Calibri" w:cs="Calibri"/>
                <w:color w:val="000000"/>
                <w:szCs w:val="22"/>
              </w:rPr>
              <w:t xml:space="preserve"> (High Throughput (</w:t>
            </w:r>
            <w:r w:rsidR="005A54C8">
              <w:rPr>
                <w:rFonts w:ascii="Calibri" w:hAnsi="Calibri" w:cs="Calibri"/>
                <w:color w:val="000000"/>
                <w:szCs w:val="22"/>
              </w:rPr>
              <w:t>VHT) PHY specification</w:t>
            </w:r>
            <w:r w:rsidR="005A54C8" w:rsidRPr="005A54C8">
              <w:rPr>
                <w:rFonts w:ascii="Calibri" w:hAnsi="Calibri" w:cs="Calibri"/>
                <w:color w:val="000000"/>
                <w:szCs w:val="22"/>
              </w:rPr>
              <w:t>) is required in order to join the BSS that was the source of the Supported Rates element or Extended Supported Rates element containing this value.</w:t>
            </w:r>
          </w:p>
          <w:p w:rsidR="00B40BEA" w:rsidRDefault="00B40BEA" w:rsidP="005A54C8">
            <w:pPr>
              <w:rPr>
                <w:rFonts w:ascii="Calibri" w:hAnsi="Calibri" w:cs="Calibri"/>
                <w:color w:val="000000"/>
                <w:szCs w:val="22"/>
              </w:rPr>
            </w:pPr>
          </w:p>
        </w:tc>
      </w:tr>
      <w:tr w:rsidR="00D634F6" w:rsidRPr="00D634F6" w:rsidTr="0030327F">
        <w:trPr>
          <w:trHeight w:val="852"/>
        </w:trPr>
        <w:tc>
          <w:tcPr>
            <w:tcW w:w="726" w:type="dxa"/>
            <w:tcBorders>
              <w:top w:val="nil"/>
              <w:left w:val="nil"/>
              <w:bottom w:val="nil"/>
              <w:right w:val="nil"/>
            </w:tcBorders>
            <w:shd w:val="clear" w:color="auto" w:fill="auto"/>
            <w:hideMark/>
          </w:tcPr>
          <w:p w:rsidR="00D634F6" w:rsidRPr="00D634F6" w:rsidRDefault="00D634F6" w:rsidP="00D634F6">
            <w:pPr>
              <w:jc w:val="right"/>
              <w:rPr>
                <w:rFonts w:ascii="Calibri" w:hAnsi="Calibri" w:cs="Calibri"/>
                <w:color w:val="000000"/>
                <w:szCs w:val="22"/>
              </w:rPr>
            </w:pPr>
            <w:r w:rsidRPr="00D634F6">
              <w:rPr>
                <w:rFonts w:ascii="Calibri" w:hAnsi="Calibri" w:cs="Calibri"/>
                <w:color w:val="000000"/>
                <w:szCs w:val="22"/>
              </w:rPr>
              <w:lastRenderedPageBreak/>
              <w:t>3340</w:t>
            </w:r>
          </w:p>
        </w:tc>
        <w:tc>
          <w:tcPr>
            <w:tcW w:w="944" w:type="dxa"/>
            <w:tcBorders>
              <w:top w:val="nil"/>
              <w:left w:val="nil"/>
              <w:bottom w:val="nil"/>
              <w:right w:val="nil"/>
            </w:tcBorders>
            <w:shd w:val="clear" w:color="auto" w:fill="auto"/>
            <w:hideMark/>
          </w:tcPr>
          <w:p w:rsidR="00D634F6" w:rsidRPr="00D634F6" w:rsidRDefault="00D634F6" w:rsidP="00D634F6">
            <w:pPr>
              <w:rPr>
                <w:rFonts w:ascii="Calibri" w:hAnsi="Calibri" w:cs="Calibri"/>
                <w:color w:val="000000"/>
                <w:szCs w:val="22"/>
              </w:rPr>
            </w:pPr>
            <w:proofErr w:type="spellStart"/>
            <w:r w:rsidRPr="00D634F6">
              <w:rPr>
                <w:rFonts w:ascii="Calibri" w:hAnsi="Calibri" w:cs="Calibri"/>
                <w:color w:val="000000"/>
                <w:szCs w:val="22"/>
              </w:rPr>
              <w:t>Rosdahl</w:t>
            </w:r>
            <w:proofErr w:type="spellEnd"/>
            <w:r w:rsidRPr="00D634F6">
              <w:rPr>
                <w:rFonts w:ascii="Calibri" w:hAnsi="Calibri" w:cs="Calibri"/>
                <w:color w:val="000000"/>
                <w:szCs w:val="22"/>
              </w:rPr>
              <w:t>, Jon</w:t>
            </w:r>
          </w:p>
        </w:tc>
        <w:tc>
          <w:tcPr>
            <w:tcW w:w="817" w:type="dxa"/>
            <w:tcBorders>
              <w:top w:val="nil"/>
              <w:left w:val="nil"/>
              <w:bottom w:val="nil"/>
              <w:right w:val="nil"/>
            </w:tcBorders>
            <w:shd w:val="clear" w:color="auto" w:fill="auto"/>
            <w:hideMark/>
          </w:tcPr>
          <w:p w:rsidR="00D634F6" w:rsidRPr="00D634F6" w:rsidRDefault="00D634F6" w:rsidP="00D634F6">
            <w:pPr>
              <w:rPr>
                <w:rFonts w:ascii="Calibri" w:hAnsi="Calibri" w:cs="Calibri"/>
                <w:color w:val="000000"/>
                <w:szCs w:val="22"/>
              </w:rPr>
            </w:pPr>
            <w:r w:rsidRPr="00D634F6">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D634F6" w:rsidRPr="00D634F6" w:rsidRDefault="00D634F6" w:rsidP="00D634F6">
            <w:pPr>
              <w:rPr>
                <w:rFonts w:ascii="Calibri" w:hAnsi="Calibri" w:cs="Calibri"/>
                <w:color w:val="000000"/>
                <w:szCs w:val="22"/>
              </w:rPr>
            </w:pPr>
            <w:r w:rsidRPr="00D634F6">
              <w:rPr>
                <w:rFonts w:ascii="Calibri" w:hAnsi="Calibri" w:cs="Calibri"/>
                <w:color w:val="000000"/>
                <w:szCs w:val="22"/>
              </w:rPr>
              <w:t>48</w:t>
            </w:r>
          </w:p>
        </w:tc>
        <w:tc>
          <w:tcPr>
            <w:tcW w:w="680" w:type="dxa"/>
            <w:tcBorders>
              <w:top w:val="nil"/>
              <w:left w:val="nil"/>
              <w:bottom w:val="nil"/>
              <w:right w:val="nil"/>
            </w:tcBorders>
            <w:shd w:val="clear" w:color="auto" w:fill="auto"/>
            <w:hideMark/>
          </w:tcPr>
          <w:p w:rsidR="00D634F6" w:rsidRPr="00D634F6" w:rsidRDefault="00D634F6" w:rsidP="00D634F6">
            <w:pPr>
              <w:rPr>
                <w:rFonts w:ascii="Calibri" w:hAnsi="Calibri" w:cs="Calibri"/>
                <w:color w:val="000000"/>
                <w:szCs w:val="22"/>
              </w:rPr>
            </w:pPr>
            <w:r w:rsidRPr="00D634F6">
              <w:rPr>
                <w:rFonts w:ascii="Calibri" w:hAnsi="Calibri" w:cs="Calibri"/>
                <w:color w:val="000000"/>
                <w:szCs w:val="22"/>
              </w:rPr>
              <w:t>26,29</w:t>
            </w:r>
          </w:p>
        </w:tc>
        <w:tc>
          <w:tcPr>
            <w:tcW w:w="2082" w:type="dxa"/>
            <w:tcBorders>
              <w:top w:val="nil"/>
              <w:left w:val="nil"/>
              <w:bottom w:val="nil"/>
              <w:right w:val="nil"/>
            </w:tcBorders>
            <w:shd w:val="clear" w:color="auto" w:fill="auto"/>
            <w:hideMark/>
          </w:tcPr>
          <w:p w:rsidR="00D634F6" w:rsidRPr="00D634F6" w:rsidRDefault="00D634F6" w:rsidP="00D634F6">
            <w:pPr>
              <w:rPr>
                <w:rFonts w:ascii="Calibri" w:hAnsi="Calibri" w:cs="Calibri"/>
                <w:color w:val="000000"/>
                <w:szCs w:val="22"/>
              </w:rPr>
            </w:pPr>
            <w:r w:rsidRPr="00D634F6">
              <w:rPr>
                <w:rFonts w:ascii="Calibri" w:hAnsi="Calibri" w:cs="Calibri"/>
                <w:color w:val="000000"/>
                <w:szCs w:val="22"/>
              </w:rPr>
              <w:t>Can these really grow to 256 octets?</w:t>
            </w:r>
          </w:p>
        </w:tc>
        <w:tc>
          <w:tcPr>
            <w:tcW w:w="1834" w:type="dxa"/>
            <w:tcBorders>
              <w:top w:val="nil"/>
              <w:left w:val="nil"/>
              <w:bottom w:val="nil"/>
              <w:right w:val="nil"/>
            </w:tcBorders>
            <w:shd w:val="clear" w:color="auto" w:fill="auto"/>
            <w:hideMark/>
          </w:tcPr>
          <w:p w:rsidR="00D634F6" w:rsidRPr="00D634F6" w:rsidRDefault="00D634F6" w:rsidP="00D634F6">
            <w:pPr>
              <w:rPr>
                <w:rFonts w:ascii="Calibri" w:hAnsi="Calibri" w:cs="Calibri"/>
                <w:color w:val="000000"/>
                <w:szCs w:val="22"/>
              </w:rPr>
            </w:pPr>
            <w:r w:rsidRPr="00D634F6">
              <w:rPr>
                <w:rFonts w:ascii="Calibri" w:hAnsi="Calibri" w:cs="Calibri"/>
                <w:color w:val="000000"/>
                <w:szCs w:val="22"/>
              </w:rPr>
              <w:t>Clarify</w:t>
            </w:r>
          </w:p>
        </w:tc>
        <w:tc>
          <w:tcPr>
            <w:tcW w:w="1798" w:type="dxa"/>
            <w:tcBorders>
              <w:top w:val="nil"/>
              <w:left w:val="nil"/>
              <w:bottom w:val="nil"/>
              <w:right w:val="nil"/>
            </w:tcBorders>
            <w:shd w:val="clear" w:color="auto" w:fill="auto"/>
            <w:hideMark/>
          </w:tcPr>
          <w:p w:rsidR="00D634F6" w:rsidRDefault="00DB149C" w:rsidP="00DB149C">
            <w:pPr>
              <w:rPr>
                <w:rFonts w:ascii="Calibri" w:hAnsi="Calibri" w:cs="Calibri"/>
                <w:color w:val="000000"/>
                <w:szCs w:val="22"/>
              </w:rPr>
            </w:pPr>
            <w:r>
              <w:rPr>
                <w:rFonts w:ascii="Calibri" w:hAnsi="Calibri" w:cs="Calibri"/>
                <w:color w:val="000000"/>
                <w:szCs w:val="22"/>
              </w:rPr>
              <w:t xml:space="preserve">Counter. The max. </w:t>
            </w:r>
            <w:proofErr w:type="gramStart"/>
            <w:r>
              <w:rPr>
                <w:rFonts w:ascii="Calibri" w:hAnsi="Calibri" w:cs="Calibri"/>
                <w:color w:val="000000"/>
                <w:szCs w:val="22"/>
              </w:rPr>
              <w:t>length</w:t>
            </w:r>
            <w:proofErr w:type="gramEnd"/>
            <w:r>
              <w:rPr>
                <w:rFonts w:ascii="Calibri" w:hAnsi="Calibri" w:cs="Calibri"/>
                <w:color w:val="000000"/>
                <w:szCs w:val="22"/>
              </w:rPr>
              <w:t xml:space="preserve"> is merely based on the max.</w:t>
            </w:r>
            <w:r w:rsidR="00DD0FDD">
              <w:rPr>
                <w:rFonts w:ascii="Calibri" w:hAnsi="Calibri" w:cs="Calibri"/>
                <w:color w:val="000000"/>
                <w:szCs w:val="22"/>
              </w:rPr>
              <w:t xml:space="preserve"> </w:t>
            </w:r>
            <w:proofErr w:type="gramStart"/>
            <w:r w:rsidR="00DD0FDD">
              <w:rPr>
                <w:rFonts w:ascii="Calibri" w:hAnsi="Calibri" w:cs="Calibri"/>
                <w:color w:val="000000"/>
                <w:szCs w:val="22"/>
              </w:rPr>
              <w:t>value</w:t>
            </w:r>
            <w:proofErr w:type="gramEnd"/>
            <w:r w:rsidR="00DD0FDD">
              <w:rPr>
                <w:rFonts w:ascii="Calibri" w:hAnsi="Calibri" w:cs="Calibri"/>
                <w:color w:val="000000"/>
                <w:szCs w:val="22"/>
              </w:rPr>
              <w:t xml:space="preserve"> of an 8-bit length field.</w:t>
            </w:r>
          </w:p>
          <w:p w:rsidR="00B40BEA" w:rsidRPr="00D634F6" w:rsidRDefault="00B40BEA" w:rsidP="00DB149C">
            <w:pPr>
              <w:rPr>
                <w:rFonts w:ascii="Calibri" w:hAnsi="Calibri" w:cs="Calibri"/>
                <w:color w:val="000000"/>
                <w:szCs w:val="22"/>
              </w:rPr>
            </w:pPr>
          </w:p>
        </w:tc>
      </w:tr>
      <w:tr w:rsidR="00E253D7" w:rsidRPr="00E253D7" w:rsidTr="0030327F">
        <w:trPr>
          <w:trHeight w:val="2988"/>
        </w:trPr>
        <w:tc>
          <w:tcPr>
            <w:tcW w:w="726" w:type="dxa"/>
            <w:tcBorders>
              <w:top w:val="nil"/>
              <w:left w:val="nil"/>
              <w:bottom w:val="nil"/>
              <w:right w:val="nil"/>
            </w:tcBorders>
            <w:shd w:val="clear" w:color="auto" w:fill="auto"/>
            <w:hideMark/>
          </w:tcPr>
          <w:p w:rsidR="00E253D7" w:rsidRPr="00E253D7" w:rsidRDefault="00E253D7" w:rsidP="00E253D7">
            <w:pPr>
              <w:jc w:val="right"/>
              <w:rPr>
                <w:rFonts w:ascii="Calibri" w:hAnsi="Calibri" w:cs="Calibri"/>
                <w:color w:val="000000"/>
                <w:szCs w:val="22"/>
              </w:rPr>
            </w:pPr>
            <w:r w:rsidRPr="00E253D7">
              <w:rPr>
                <w:rFonts w:ascii="Calibri" w:hAnsi="Calibri" w:cs="Calibri"/>
                <w:color w:val="000000"/>
                <w:szCs w:val="22"/>
              </w:rPr>
              <w:t>3552</w:t>
            </w:r>
          </w:p>
        </w:tc>
        <w:tc>
          <w:tcPr>
            <w:tcW w:w="944" w:type="dxa"/>
            <w:tcBorders>
              <w:top w:val="nil"/>
              <w:left w:val="nil"/>
              <w:bottom w:val="nil"/>
              <w:right w:val="nil"/>
            </w:tcBorders>
            <w:shd w:val="clear" w:color="auto" w:fill="auto"/>
            <w:hideMark/>
          </w:tcPr>
          <w:p w:rsidR="00E253D7" w:rsidRPr="00E253D7" w:rsidRDefault="00E253D7" w:rsidP="00E253D7">
            <w:pPr>
              <w:rPr>
                <w:rFonts w:ascii="Calibri" w:hAnsi="Calibri" w:cs="Calibri"/>
                <w:color w:val="000000"/>
                <w:szCs w:val="22"/>
              </w:rPr>
            </w:pPr>
            <w:r w:rsidRPr="00E253D7">
              <w:rPr>
                <w:rFonts w:ascii="Calibri" w:hAnsi="Calibri" w:cs="Calibri"/>
                <w:color w:val="000000"/>
                <w:szCs w:val="22"/>
              </w:rPr>
              <w:t>Stephens, Adrian</w:t>
            </w:r>
          </w:p>
        </w:tc>
        <w:tc>
          <w:tcPr>
            <w:tcW w:w="817" w:type="dxa"/>
            <w:tcBorders>
              <w:top w:val="nil"/>
              <w:left w:val="nil"/>
              <w:bottom w:val="nil"/>
              <w:right w:val="nil"/>
            </w:tcBorders>
            <w:shd w:val="clear" w:color="auto" w:fill="auto"/>
            <w:hideMark/>
          </w:tcPr>
          <w:p w:rsidR="00E253D7" w:rsidRPr="00E253D7" w:rsidRDefault="00E253D7" w:rsidP="00E253D7">
            <w:pPr>
              <w:rPr>
                <w:rFonts w:ascii="Calibri" w:hAnsi="Calibri" w:cs="Calibri"/>
                <w:color w:val="000000"/>
                <w:szCs w:val="22"/>
              </w:rPr>
            </w:pPr>
            <w:r w:rsidRPr="00E253D7">
              <w:rPr>
                <w:rFonts w:ascii="Calibri" w:hAnsi="Calibri" w:cs="Calibri"/>
                <w:color w:val="000000"/>
                <w:szCs w:val="22"/>
              </w:rPr>
              <w:t>8.4.2.1</w:t>
            </w:r>
          </w:p>
        </w:tc>
        <w:tc>
          <w:tcPr>
            <w:tcW w:w="600" w:type="dxa"/>
            <w:tcBorders>
              <w:top w:val="nil"/>
              <w:left w:val="nil"/>
              <w:bottom w:val="nil"/>
              <w:right w:val="nil"/>
            </w:tcBorders>
            <w:shd w:val="clear" w:color="auto" w:fill="auto"/>
            <w:hideMark/>
          </w:tcPr>
          <w:p w:rsidR="00E253D7" w:rsidRPr="00E253D7" w:rsidRDefault="00E253D7" w:rsidP="00E253D7">
            <w:pPr>
              <w:rPr>
                <w:rFonts w:ascii="Calibri" w:hAnsi="Calibri" w:cs="Calibri"/>
                <w:color w:val="000000"/>
                <w:szCs w:val="22"/>
              </w:rPr>
            </w:pPr>
            <w:r w:rsidRPr="00E253D7">
              <w:rPr>
                <w:rFonts w:ascii="Calibri" w:hAnsi="Calibri" w:cs="Calibri"/>
                <w:color w:val="000000"/>
                <w:szCs w:val="22"/>
              </w:rPr>
              <w:t>48</w:t>
            </w:r>
          </w:p>
        </w:tc>
        <w:tc>
          <w:tcPr>
            <w:tcW w:w="680" w:type="dxa"/>
            <w:tcBorders>
              <w:top w:val="nil"/>
              <w:left w:val="nil"/>
              <w:bottom w:val="nil"/>
              <w:right w:val="nil"/>
            </w:tcBorders>
            <w:shd w:val="clear" w:color="auto" w:fill="auto"/>
            <w:hideMark/>
          </w:tcPr>
          <w:p w:rsidR="00E253D7" w:rsidRPr="00E253D7" w:rsidRDefault="00E253D7" w:rsidP="00E253D7">
            <w:pPr>
              <w:rPr>
                <w:rFonts w:ascii="Calibri" w:hAnsi="Calibri" w:cs="Calibri"/>
                <w:color w:val="000000"/>
                <w:szCs w:val="22"/>
              </w:rPr>
            </w:pPr>
            <w:r w:rsidRPr="00E253D7">
              <w:rPr>
                <w:rFonts w:ascii="Calibri" w:hAnsi="Calibri" w:cs="Calibri"/>
                <w:color w:val="000000"/>
                <w:szCs w:val="22"/>
              </w:rPr>
              <w:t>26</w:t>
            </w:r>
          </w:p>
        </w:tc>
        <w:tc>
          <w:tcPr>
            <w:tcW w:w="2082" w:type="dxa"/>
            <w:tcBorders>
              <w:top w:val="nil"/>
              <w:left w:val="nil"/>
              <w:bottom w:val="nil"/>
              <w:right w:val="nil"/>
            </w:tcBorders>
            <w:shd w:val="clear" w:color="auto" w:fill="auto"/>
            <w:hideMark/>
          </w:tcPr>
          <w:p w:rsidR="00E253D7" w:rsidRPr="00E253D7" w:rsidRDefault="00E253D7" w:rsidP="00E253D7">
            <w:pPr>
              <w:rPr>
                <w:rFonts w:ascii="Calibri" w:hAnsi="Calibri" w:cs="Calibri"/>
                <w:color w:val="000000"/>
                <w:szCs w:val="22"/>
              </w:rPr>
            </w:pPr>
            <w:r w:rsidRPr="00E253D7">
              <w:rPr>
                <w:rFonts w:ascii="Calibri" w:hAnsi="Calibri" w:cs="Calibri"/>
                <w:color w:val="000000"/>
                <w:szCs w:val="22"/>
              </w:rPr>
              <w:t>An upper bound of 256 is probably wrong.  Unless there is no reason otherwise</w:t>
            </w:r>
            <w:proofErr w:type="gramStart"/>
            <w:r w:rsidRPr="00E253D7">
              <w:rPr>
                <w:rFonts w:ascii="Calibri" w:hAnsi="Calibri" w:cs="Calibri"/>
                <w:color w:val="000000"/>
                <w:szCs w:val="22"/>
              </w:rPr>
              <w:t>,  the</w:t>
            </w:r>
            <w:proofErr w:type="gramEnd"/>
            <w:r w:rsidRPr="00E253D7">
              <w:rPr>
                <w:rFonts w:ascii="Calibri" w:hAnsi="Calibri" w:cs="Calibri"/>
                <w:color w:val="000000"/>
                <w:szCs w:val="22"/>
              </w:rPr>
              <w:t xml:space="preserve"> maximum length of the element is 257,  which includes the length of the element ID and length fields.</w:t>
            </w:r>
          </w:p>
        </w:tc>
        <w:tc>
          <w:tcPr>
            <w:tcW w:w="1834" w:type="dxa"/>
            <w:tcBorders>
              <w:top w:val="nil"/>
              <w:left w:val="nil"/>
              <w:bottom w:val="nil"/>
              <w:right w:val="nil"/>
            </w:tcBorders>
            <w:shd w:val="clear" w:color="auto" w:fill="auto"/>
            <w:hideMark/>
          </w:tcPr>
          <w:p w:rsidR="00E253D7" w:rsidRPr="00E253D7" w:rsidRDefault="00E253D7" w:rsidP="00E253D7">
            <w:pPr>
              <w:rPr>
                <w:rFonts w:ascii="Calibri" w:hAnsi="Calibri" w:cs="Calibri"/>
                <w:color w:val="000000"/>
                <w:szCs w:val="22"/>
              </w:rPr>
            </w:pPr>
            <w:r w:rsidRPr="00E253D7">
              <w:rPr>
                <w:rFonts w:ascii="Calibri" w:hAnsi="Calibri" w:cs="Calibri"/>
                <w:color w:val="000000"/>
                <w:szCs w:val="22"/>
              </w:rPr>
              <w:t>Correct upper bound to 257.  Check lower bounds include element Header overhead throughout table 8-53.</w:t>
            </w:r>
          </w:p>
        </w:tc>
        <w:tc>
          <w:tcPr>
            <w:tcW w:w="1798" w:type="dxa"/>
            <w:tcBorders>
              <w:top w:val="nil"/>
              <w:left w:val="nil"/>
              <w:bottom w:val="nil"/>
              <w:right w:val="nil"/>
            </w:tcBorders>
            <w:shd w:val="clear" w:color="auto" w:fill="auto"/>
            <w:hideMark/>
          </w:tcPr>
          <w:p w:rsidR="00E253D7" w:rsidRPr="00E253D7" w:rsidRDefault="00DB149C" w:rsidP="00DB149C">
            <w:pPr>
              <w:rPr>
                <w:rFonts w:ascii="Calibri" w:hAnsi="Calibri" w:cs="Calibri"/>
                <w:color w:val="000000"/>
                <w:szCs w:val="22"/>
              </w:rPr>
            </w:pPr>
            <w:r>
              <w:rPr>
                <w:rFonts w:ascii="Calibri" w:hAnsi="Calibri" w:cs="Calibri"/>
                <w:color w:val="000000"/>
                <w:szCs w:val="22"/>
              </w:rPr>
              <w:t xml:space="preserve">Accept. In Table 8-53, change the max. length of the </w:t>
            </w:r>
            <w:r w:rsidRPr="00DB149C">
              <w:rPr>
                <w:rFonts w:ascii="Calibri" w:hAnsi="Calibri" w:cs="Calibri"/>
                <w:color w:val="000000"/>
                <w:szCs w:val="22"/>
              </w:rPr>
              <w:t xml:space="preserve">Extended Power Constraint </w:t>
            </w:r>
            <w:r>
              <w:rPr>
                <w:rFonts w:ascii="Calibri" w:hAnsi="Calibri" w:cs="Calibri"/>
                <w:color w:val="000000"/>
                <w:szCs w:val="22"/>
              </w:rPr>
              <w:t>to 257</w:t>
            </w:r>
            <w:r w:rsidR="005A54C8">
              <w:rPr>
                <w:rFonts w:ascii="Calibri" w:hAnsi="Calibri" w:cs="Calibri"/>
                <w:color w:val="000000"/>
                <w:szCs w:val="22"/>
              </w:rPr>
              <w:t xml:space="preserve"> and the minimum to 2</w:t>
            </w:r>
          </w:p>
        </w:tc>
      </w:tr>
    </w:tbl>
    <w:p w:rsidR="00402B64" w:rsidRDefault="00402B64" w:rsidP="00FC7A0C">
      <w:pPr>
        <w:rPr>
          <w:sz w:val="24"/>
          <w:szCs w:val="24"/>
        </w:rPr>
      </w:pPr>
    </w:p>
    <w:p w:rsidR="00402B64" w:rsidRDefault="00402B64" w:rsidP="00FC7A0C">
      <w:pPr>
        <w:rPr>
          <w:sz w:val="24"/>
          <w:szCs w:val="24"/>
        </w:rPr>
      </w:pPr>
    </w:p>
    <w:p w:rsidR="00A65010" w:rsidRPr="00402B64" w:rsidRDefault="00A65010" w:rsidP="00FC7A0C">
      <w:pPr>
        <w:rPr>
          <w:sz w:val="24"/>
          <w:szCs w:val="24"/>
          <w:u w:val="single"/>
        </w:rPr>
      </w:pPr>
      <w:r w:rsidRPr="00402B64">
        <w:rPr>
          <w:sz w:val="24"/>
          <w:szCs w:val="24"/>
          <w:u w:val="single"/>
        </w:rPr>
        <w:t>Instruction to the editor:</w:t>
      </w:r>
    </w:p>
    <w:p w:rsidR="00002502" w:rsidRDefault="00002502" w:rsidP="00FC7A0C">
      <w:pPr>
        <w:rPr>
          <w:sz w:val="24"/>
          <w:szCs w:val="24"/>
        </w:rPr>
      </w:pPr>
    </w:p>
    <w:p w:rsidR="00537F44" w:rsidRDefault="00537F44" w:rsidP="00002502">
      <w:pPr>
        <w:rPr>
          <w:sz w:val="24"/>
          <w:szCs w:val="24"/>
        </w:rPr>
      </w:pPr>
      <w:r>
        <w:rPr>
          <w:sz w:val="24"/>
          <w:szCs w:val="24"/>
        </w:rPr>
        <w:t xml:space="preserve">CID 3045   </w:t>
      </w:r>
    </w:p>
    <w:p w:rsidR="00537F44" w:rsidRDefault="00537F44" w:rsidP="00002502">
      <w:pPr>
        <w:rPr>
          <w:sz w:val="24"/>
          <w:szCs w:val="24"/>
        </w:rPr>
      </w:pPr>
      <w:proofErr w:type="gramStart"/>
      <w:r>
        <w:rPr>
          <w:sz w:val="24"/>
          <w:szCs w:val="24"/>
        </w:rPr>
        <w:t>8.4.2.1  Table</w:t>
      </w:r>
      <w:proofErr w:type="gramEnd"/>
      <w:r>
        <w:rPr>
          <w:sz w:val="24"/>
          <w:szCs w:val="24"/>
        </w:rPr>
        <w:t xml:space="preserve"> 8-53 </w:t>
      </w:r>
    </w:p>
    <w:p w:rsidR="00537F44" w:rsidRDefault="00537F44" w:rsidP="00002502">
      <w:pPr>
        <w:rPr>
          <w:sz w:val="24"/>
          <w:szCs w:val="24"/>
        </w:rPr>
      </w:pPr>
      <w:r>
        <w:rPr>
          <w:sz w:val="24"/>
          <w:szCs w:val="24"/>
        </w:rPr>
        <w:lastRenderedPageBreak/>
        <w:t xml:space="preserve">Change </w:t>
      </w:r>
      <w:r w:rsidRPr="00537F44">
        <w:rPr>
          <w:sz w:val="24"/>
          <w:szCs w:val="24"/>
        </w:rPr>
        <w:t>VHT Transmit Power Envelope (see 8.4.2.144 (VHT Transm</w:t>
      </w:r>
      <w:r>
        <w:rPr>
          <w:sz w:val="24"/>
          <w:szCs w:val="24"/>
        </w:rPr>
        <w:t xml:space="preserve">it Power Envelope element)   </w:t>
      </w:r>
      <w:r w:rsidRPr="00537F44">
        <w:rPr>
          <w:sz w:val="24"/>
          <w:szCs w:val="24"/>
          <w:highlight w:val="yellow"/>
        </w:rPr>
        <w:t>5, 7</w:t>
      </w:r>
      <w:r>
        <w:rPr>
          <w:sz w:val="24"/>
          <w:szCs w:val="24"/>
        </w:rPr>
        <w:t xml:space="preserve">    to    </w:t>
      </w:r>
      <w:r w:rsidRPr="00537F44">
        <w:rPr>
          <w:sz w:val="24"/>
          <w:szCs w:val="24"/>
          <w:highlight w:val="yellow"/>
        </w:rPr>
        <w:t>5 or 7</w:t>
      </w:r>
    </w:p>
    <w:p w:rsidR="00537F44" w:rsidRPr="00002502" w:rsidRDefault="00537F44" w:rsidP="00002502">
      <w:pPr>
        <w:rPr>
          <w:sz w:val="24"/>
          <w:szCs w:val="24"/>
        </w:rPr>
      </w:pPr>
    </w:p>
    <w:p w:rsidR="00002502" w:rsidRDefault="00002502" w:rsidP="00002502">
      <w:pPr>
        <w:rPr>
          <w:sz w:val="24"/>
          <w:szCs w:val="24"/>
        </w:rPr>
      </w:pPr>
    </w:p>
    <w:p w:rsidR="00537F44" w:rsidRDefault="00537F44" w:rsidP="00002502">
      <w:pPr>
        <w:rPr>
          <w:sz w:val="24"/>
          <w:szCs w:val="24"/>
        </w:rPr>
      </w:pPr>
    </w:p>
    <w:p w:rsidR="00537F44" w:rsidRDefault="00537F44" w:rsidP="00002502">
      <w:pPr>
        <w:rPr>
          <w:sz w:val="24"/>
          <w:szCs w:val="24"/>
        </w:rPr>
      </w:pPr>
      <w:r>
        <w:rPr>
          <w:sz w:val="24"/>
          <w:szCs w:val="24"/>
        </w:rPr>
        <w:t xml:space="preserve">CID 3104   </w:t>
      </w:r>
    </w:p>
    <w:p w:rsidR="00537F44" w:rsidRDefault="00EF5F14" w:rsidP="00002502">
      <w:pPr>
        <w:rPr>
          <w:sz w:val="24"/>
          <w:szCs w:val="24"/>
        </w:rPr>
      </w:pPr>
      <w:r>
        <w:rPr>
          <w:sz w:val="24"/>
          <w:szCs w:val="24"/>
        </w:rPr>
        <w:t xml:space="preserve">Add </w:t>
      </w:r>
      <w:proofErr w:type="spellStart"/>
      <w:r>
        <w:rPr>
          <w:sz w:val="24"/>
          <w:szCs w:val="24"/>
        </w:rPr>
        <w:t>subclause</w:t>
      </w:r>
      <w:proofErr w:type="spellEnd"/>
      <w:r>
        <w:rPr>
          <w:sz w:val="24"/>
          <w:szCs w:val="24"/>
        </w:rPr>
        <w:t xml:space="preserve"> </w:t>
      </w:r>
      <w:r w:rsidR="00537F44">
        <w:rPr>
          <w:sz w:val="24"/>
          <w:szCs w:val="24"/>
        </w:rPr>
        <w:t>8.4.2.3</w:t>
      </w:r>
    </w:p>
    <w:p w:rsidR="00EF5F14" w:rsidRDefault="00EF5F14" w:rsidP="00002502">
      <w:pPr>
        <w:rPr>
          <w:sz w:val="24"/>
          <w:szCs w:val="24"/>
        </w:rPr>
      </w:pPr>
    </w:p>
    <w:p w:rsidR="00732774" w:rsidRDefault="00732774" w:rsidP="00002502">
      <w:pPr>
        <w:rPr>
          <w:sz w:val="24"/>
          <w:szCs w:val="24"/>
        </w:rPr>
      </w:pPr>
      <w:r>
        <w:rPr>
          <w:sz w:val="24"/>
          <w:szCs w:val="24"/>
        </w:rPr>
        <w:t>Modify</w:t>
      </w:r>
      <w:r w:rsidR="00EF5F14">
        <w:rPr>
          <w:sz w:val="24"/>
          <w:szCs w:val="24"/>
        </w:rPr>
        <w:t xml:space="preserve"> </w:t>
      </w:r>
      <w:r w:rsidR="00EF5F14" w:rsidRPr="00EF5F14">
        <w:rPr>
          <w:sz w:val="24"/>
          <w:szCs w:val="24"/>
        </w:rPr>
        <w:t>Table 8-55—BSS members</w:t>
      </w:r>
      <w:r>
        <w:rPr>
          <w:sz w:val="24"/>
          <w:szCs w:val="24"/>
        </w:rPr>
        <w:t xml:space="preserve">hip selector value </w:t>
      </w:r>
      <w:proofErr w:type="gramStart"/>
      <w:r>
        <w:rPr>
          <w:sz w:val="24"/>
          <w:szCs w:val="24"/>
        </w:rPr>
        <w:t>encoding(</w:t>
      </w:r>
      <w:proofErr w:type="gramEnd"/>
      <w:r>
        <w:rPr>
          <w:sz w:val="24"/>
          <w:szCs w:val="24"/>
        </w:rPr>
        <w:t>11n and VHT)</w:t>
      </w:r>
    </w:p>
    <w:p w:rsidR="00732774" w:rsidRDefault="00732774" w:rsidP="00002502">
      <w:pPr>
        <w:rPr>
          <w:sz w:val="24"/>
          <w:szCs w:val="24"/>
        </w:rPr>
      </w:pPr>
    </w:p>
    <w:tbl>
      <w:tblPr>
        <w:tblStyle w:val="TableGrid"/>
        <w:tblW w:w="0" w:type="auto"/>
        <w:tblLook w:val="04A0"/>
      </w:tblPr>
      <w:tblGrid>
        <w:gridCol w:w="3192"/>
        <w:gridCol w:w="3192"/>
        <w:gridCol w:w="3192"/>
      </w:tblGrid>
      <w:tr w:rsidR="00732774" w:rsidTr="00732774">
        <w:tc>
          <w:tcPr>
            <w:tcW w:w="3192" w:type="dxa"/>
          </w:tcPr>
          <w:p w:rsidR="00732774" w:rsidRDefault="00732774">
            <w:r w:rsidRPr="00190E3A">
              <w:t>127</w:t>
            </w:r>
          </w:p>
        </w:tc>
        <w:tc>
          <w:tcPr>
            <w:tcW w:w="3192" w:type="dxa"/>
          </w:tcPr>
          <w:p w:rsidR="00732774" w:rsidRDefault="00732774">
            <w:r w:rsidRPr="00190E3A">
              <w:t>HT PHY</w:t>
            </w:r>
          </w:p>
        </w:tc>
        <w:tc>
          <w:tcPr>
            <w:tcW w:w="3192" w:type="dxa"/>
          </w:tcPr>
          <w:p w:rsidR="00732774" w:rsidRDefault="00732774">
            <w:r w:rsidRPr="00190E3A">
              <w:t>Support for the mandatory features of Clause20 (High Throughput (HT) PHY specification(11n)) is required in order to join the BSS that was the source of the Supported Rates element or Extended Supported Rates element containing this value.</w:t>
            </w:r>
          </w:p>
        </w:tc>
      </w:tr>
      <w:tr w:rsidR="00732774" w:rsidTr="00732774">
        <w:tc>
          <w:tcPr>
            <w:tcW w:w="3192" w:type="dxa"/>
          </w:tcPr>
          <w:p w:rsidR="00732774" w:rsidRPr="00732774" w:rsidRDefault="00732774" w:rsidP="00002502">
            <w:pPr>
              <w:rPr>
                <w:sz w:val="24"/>
                <w:szCs w:val="24"/>
                <w:highlight w:val="yellow"/>
              </w:rPr>
            </w:pPr>
            <w:r w:rsidRPr="00732774">
              <w:rPr>
                <w:sz w:val="24"/>
                <w:szCs w:val="24"/>
                <w:highlight w:val="yellow"/>
              </w:rPr>
              <w:t>126</w:t>
            </w:r>
          </w:p>
        </w:tc>
        <w:tc>
          <w:tcPr>
            <w:tcW w:w="3192" w:type="dxa"/>
          </w:tcPr>
          <w:p w:rsidR="00732774" w:rsidRPr="00732774" w:rsidRDefault="00732774" w:rsidP="00002502">
            <w:pPr>
              <w:rPr>
                <w:sz w:val="24"/>
                <w:szCs w:val="24"/>
                <w:highlight w:val="yellow"/>
              </w:rPr>
            </w:pPr>
            <w:r w:rsidRPr="00732774">
              <w:rPr>
                <w:sz w:val="24"/>
                <w:szCs w:val="24"/>
                <w:highlight w:val="yellow"/>
              </w:rPr>
              <w:t>VHT PHY</w:t>
            </w:r>
          </w:p>
        </w:tc>
        <w:tc>
          <w:tcPr>
            <w:tcW w:w="3192" w:type="dxa"/>
          </w:tcPr>
          <w:p w:rsidR="00732774" w:rsidRPr="00732774" w:rsidRDefault="00732774" w:rsidP="00732774">
            <w:pPr>
              <w:rPr>
                <w:sz w:val="24"/>
                <w:szCs w:val="24"/>
                <w:highlight w:val="yellow"/>
              </w:rPr>
            </w:pPr>
            <w:r w:rsidRPr="00732774">
              <w:rPr>
                <w:highlight w:val="yellow"/>
              </w:rPr>
              <w:t>Support for the mandatory features of Clause22 (Very High Throughput (VHT) PHY specification(11ac)) is required in order to join the BSS that was the source of the Supported Rates element or Extended Supported Rates element containing this value.</w:t>
            </w:r>
          </w:p>
        </w:tc>
      </w:tr>
    </w:tbl>
    <w:p w:rsidR="00EF5F14" w:rsidRDefault="00EF5F14" w:rsidP="00002502">
      <w:pPr>
        <w:rPr>
          <w:sz w:val="24"/>
          <w:szCs w:val="24"/>
        </w:rPr>
      </w:pPr>
    </w:p>
    <w:p w:rsidR="00A363AB" w:rsidRDefault="00A363AB" w:rsidP="00002502">
      <w:pPr>
        <w:rPr>
          <w:sz w:val="24"/>
          <w:szCs w:val="24"/>
        </w:rPr>
      </w:pPr>
    </w:p>
    <w:p w:rsidR="00A363AB" w:rsidRDefault="00A363AB" w:rsidP="00002502">
      <w:pPr>
        <w:rPr>
          <w:sz w:val="24"/>
          <w:szCs w:val="24"/>
        </w:rPr>
      </w:pPr>
      <w:r>
        <w:rPr>
          <w:sz w:val="24"/>
          <w:szCs w:val="24"/>
        </w:rPr>
        <w:t>CID 3552</w:t>
      </w:r>
      <w:r w:rsidR="007E3D5E">
        <w:rPr>
          <w:sz w:val="24"/>
          <w:szCs w:val="24"/>
        </w:rPr>
        <w:t xml:space="preserve"> </w:t>
      </w:r>
    </w:p>
    <w:p w:rsidR="00A363AB" w:rsidRDefault="00A363AB" w:rsidP="00002502">
      <w:pPr>
        <w:rPr>
          <w:sz w:val="24"/>
          <w:szCs w:val="24"/>
        </w:rPr>
      </w:pPr>
    </w:p>
    <w:p w:rsidR="00A363AB" w:rsidRDefault="00A363AB" w:rsidP="00002502">
      <w:pPr>
        <w:rPr>
          <w:sz w:val="24"/>
          <w:szCs w:val="24"/>
        </w:rPr>
      </w:pPr>
      <w:r>
        <w:rPr>
          <w:sz w:val="24"/>
          <w:szCs w:val="24"/>
        </w:rPr>
        <w:t>8.4.2.1 Table 8-53</w:t>
      </w:r>
    </w:p>
    <w:p w:rsidR="00A363AB" w:rsidRDefault="00A363AB" w:rsidP="00002502">
      <w:pPr>
        <w:rPr>
          <w:sz w:val="24"/>
          <w:szCs w:val="24"/>
        </w:rPr>
      </w:pPr>
      <w:proofErr w:type="gramStart"/>
      <w:r>
        <w:rPr>
          <w:rFonts w:ascii="Calibri" w:hAnsi="Calibri" w:cs="Calibri"/>
          <w:color w:val="000000"/>
          <w:szCs w:val="22"/>
        </w:rPr>
        <w:t>change</w:t>
      </w:r>
      <w:proofErr w:type="gramEnd"/>
      <w:r>
        <w:rPr>
          <w:rFonts w:ascii="Calibri" w:hAnsi="Calibri" w:cs="Calibri"/>
          <w:color w:val="000000"/>
          <w:szCs w:val="22"/>
        </w:rPr>
        <w:t xml:space="preserve"> the max. </w:t>
      </w:r>
      <w:proofErr w:type="gramStart"/>
      <w:r>
        <w:rPr>
          <w:rFonts w:ascii="Calibri" w:hAnsi="Calibri" w:cs="Calibri"/>
          <w:color w:val="000000"/>
          <w:szCs w:val="22"/>
        </w:rPr>
        <w:t>length</w:t>
      </w:r>
      <w:proofErr w:type="gramEnd"/>
      <w:r>
        <w:rPr>
          <w:rFonts w:ascii="Calibri" w:hAnsi="Calibri" w:cs="Calibri"/>
          <w:color w:val="000000"/>
          <w:szCs w:val="22"/>
        </w:rPr>
        <w:t xml:space="preserve"> of the </w:t>
      </w:r>
      <w:r w:rsidRPr="00DB149C">
        <w:rPr>
          <w:rFonts w:ascii="Calibri" w:hAnsi="Calibri" w:cs="Calibri"/>
          <w:color w:val="000000"/>
          <w:szCs w:val="22"/>
        </w:rPr>
        <w:t xml:space="preserve">Extended Power Constraint </w:t>
      </w:r>
      <w:r>
        <w:rPr>
          <w:rFonts w:ascii="Calibri" w:hAnsi="Calibri" w:cs="Calibri"/>
          <w:color w:val="000000"/>
          <w:szCs w:val="22"/>
        </w:rPr>
        <w:t xml:space="preserve">to </w:t>
      </w:r>
      <w:r w:rsidRPr="00A363AB">
        <w:rPr>
          <w:rFonts w:ascii="Calibri" w:hAnsi="Calibri" w:cs="Calibri"/>
          <w:color w:val="000000"/>
          <w:szCs w:val="22"/>
          <w:highlight w:val="yellow"/>
        </w:rPr>
        <w:t>257 and the minimum to 2</w:t>
      </w:r>
    </w:p>
    <w:sectPr w:rsidR="00A363AB" w:rsidSect="00E727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17A" w:rsidRDefault="001E417A">
      <w:r>
        <w:separator/>
      </w:r>
    </w:p>
  </w:endnote>
  <w:endnote w:type="continuationSeparator" w:id="0">
    <w:p w:rsidR="001E417A" w:rsidRDefault="001E4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DD" w:rsidRDefault="00D17F90" w:rsidP="00E876DC">
    <w:pPr>
      <w:pStyle w:val="Footer"/>
      <w:tabs>
        <w:tab w:val="clear" w:pos="6480"/>
        <w:tab w:val="center" w:pos="4680"/>
        <w:tab w:val="right" w:pos="9360"/>
      </w:tabs>
    </w:pPr>
    <w:fldSimple w:instr=" SUBJECT  \* MERGEFORMAT ">
      <w:r w:rsidR="007C7ADD">
        <w:t>Submission</w:t>
      </w:r>
    </w:fldSimple>
    <w:r w:rsidR="007C7ADD">
      <w:tab/>
      <w:t xml:space="preserve">page </w:t>
    </w:r>
    <w:fldSimple w:instr="page ">
      <w:r w:rsidR="005C28DA">
        <w:rPr>
          <w:noProof/>
        </w:rPr>
        <w:t>1</w:t>
      </w:r>
    </w:fldSimple>
    <w:r w:rsidR="007C7ADD">
      <w:tab/>
    </w:r>
    <w:fldSimple w:instr=" COMMENTS  \* MERGEFORMAT ">
      <w:r w:rsidR="007C7ADD">
        <w:t>Peter Loc, IWT</w:t>
      </w:r>
    </w:fldSimple>
  </w:p>
  <w:p w:rsidR="007C7ADD" w:rsidRDefault="007C7ADD" w:rsidP="00E876DC">
    <w:pPr>
      <w:pStyle w:val="Footer"/>
      <w:tabs>
        <w:tab w:val="clear" w:pos="648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17A" w:rsidRDefault="001E417A">
      <w:r>
        <w:separator/>
      </w:r>
    </w:p>
  </w:footnote>
  <w:footnote w:type="continuationSeparator" w:id="0">
    <w:p w:rsidR="001E417A" w:rsidRDefault="001E4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DD" w:rsidRDefault="00D17F90">
    <w:pPr>
      <w:pStyle w:val="Header"/>
      <w:tabs>
        <w:tab w:val="clear" w:pos="6480"/>
        <w:tab w:val="center" w:pos="4680"/>
        <w:tab w:val="right" w:pos="9360"/>
      </w:tabs>
    </w:pPr>
    <w:fldSimple w:instr=" KEYWORDS  \* MERGEFORMAT ">
      <w:r w:rsidR="00503985">
        <w:t>Nov</w:t>
      </w:r>
      <w:r w:rsidR="007C7ADD">
        <w:t xml:space="preserve"> 2011</w:t>
      </w:r>
    </w:fldSimple>
    <w:r w:rsidR="007C7ADD">
      <w:tab/>
    </w:r>
    <w:r w:rsidR="007C7ADD">
      <w:tab/>
    </w:r>
    <w:fldSimple w:instr=" TITLE  \* MERGEFORMAT ">
      <w:r w:rsidR="007C7ADD">
        <w:t>doc.: IEEE 802.11-11/1</w:t>
      </w:r>
      <w:r w:rsidR="00503985">
        <w:t>44</w:t>
      </w:r>
      <w:r w:rsidR="007C7ADD">
        <w:t>8r</w:t>
      </w:r>
    </w:fldSimple>
    <w:r w:rsidR="005C28DA">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12"/>
  </w:num>
  <w:num w:numId="9">
    <w:abstractNumId w:val="9"/>
  </w:num>
  <w:num w:numId="10">
    <w:abstractNumId w:val="0"/>
  </w:num>
  <w:num w:numId="11">
    <w:abstractNumId w:val="3"/>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4994"/>
  </w:hdrShapeDefaults>
  <w:footnotePr>
    <w:footnote w:id="-1"/>
    <w:footnote w:id="0"/>
  </w:footnotePr>
  <w:endnotePr>
    <w:endnote w:id="-1"/>
    <w:endnote w:id="0"/>
  </w:endnotePr>
  <w:compat/>
  <w:rsids>
    <w:rsidRoot w:val="009635A1"/>
    <w:rsid w:val="00002502"/>
    <w:rsid w:val="00002D35"/>
    <w:rsid w:val="00007714"/>
    <w:rsid w:val="00007827"/>
    <w:rsid w:val="0001470A"/>
    <w:rsid w:val="0002065E"/>
    <w:rsid w:val="000224FA"/>
    <w:rsid w:val="00030BC3"/>
    <w:rsid w:val="00031192"/>
    <w:rsid w:val="00035811"/>
    <w:rsid w:val="000376E2"/>
    <w:rsid w:val="00037A76"/>
    <w:rsid w:val="00042DDD"/>
    <w:rsid w:val="0004645C"/>
    <w:rsid w:val="0005339D"/>
    <w:rsid w:val="00060D32"/>
    <w:rsid w:val="00063DA6"/>
    <w:rsid w:val="00064F73"/>
    <w:rsid w:val="00067B93"/>
    <w:rsid w:val="00074852"/>
    <w:rsid w:val="000766E9"/>
    <w:rsid w:val="000815BD"/>
    <w:rsid w:val="00081B2C"/>
    <w:rsid w:val="000831C7"/>
    <w:rsid w:val="00085BFB"/>
    <w:rsid w:val="000932A4"/>
    <w:rsid w:val="000A5648"/>
    <w:rsid w:val="000B0960"/>
    <w:rsid w:val="000C177E"/>
    <w:rsid w:val="000C31D5"/>
    <w:rsid w:val="000C5AFE"/>
    <w:rsid w:val="000D0BAE"/>
    <w:rsid w:val="000D19C9"/>
    <w:rsid w:val="000D6387"/>
    <w:rsid w:val="000E38ED"/>
    <w:rsid w:val="000F08FC"/>
    <w:rsid w:val="000F6699"/>
    <w:rsid w:val="000F7312"/>
    <w:rsid w:val="0010083F"/>
    <w:rsid w:val="00100EA2"/>
    <w:rsid w:val="00106C22"/>
    <w:rsid w:val="001247AD"/>
    <w:rsid w:val="00132E5B"/>
    <w:rsid w:val="0015137E"/>
    <w:rsid w:val="00152998"/>
    <w:rsid w:val="001557E8"/>
    <w:rsid w:val="00161914"/>
    <w:rsid w:val="00163ABC"/>
    <w:rsid w:val="00164C26"/>
    <w:rsid w:val="00176198"/>
    <w:rsid w:val="00185B4F"/>
    <w:rsid w:val="001905BE"/>
    <w:rsid w:val="00197623"/>
    <w:rsid w:val="001A1569"/>
    <w:rsid w:val="001A7A0B"/>
    <w:rsid w:val="001B5995"/>
    <w:rsid w:val="001B710A"/>
    <w:rsid w:val="001C0054"/>
    <w:rsid w:val="001D6452"/>
    <w:rsid w:val="001D723B"/>
    <w:rsid w:val="001D727A"/>
    <w:rsid w:val="001E30A8"/>
    <w:rsid w:val="001E417A"/>
    <w:rsid w:val="001F2C2B"/>
    <w:rsid w:val="00200CC8"/>
    <w:rsid w:val="00203F4A"/>
    <w:rsid w:val="00220F43"/>
    <w:rsid w:val="00226658"/>
    <w:rsid w:val="0022690E"/>
    <w:rsid w:val="002272DD"/>
    <w:rsid w:val="00230153"/>
    <w:rsid w:val="00230BA3"/>
    <w:rsid w:val="00233097"/>
    <w:rsid w:val="00233A1D"/>
    <w:rsid w:val="00234797"/>
    <w:rsid w:val="002369F2"/>
    <w:rsid w:val="00236C2C"/>
    <w:rsid w:val="00242041"/>
    <w:rsid w:val="00256FAC"/>
    <w:rsid w:val="0026308D"/>
    <w:rsid w:val="002709F7"/>
    <w:rsid w:val="002847E7"/>
    <w:rsid w:val="0029020B"/>
    <w:rsid w:val="002A24B1"/>
    <w:rsid w:val="002B40B1"/>
    <w:rsid w:val="002B5477"/>
    <w:rsid w:val="002C391B"/>
    <w:rsid w:val="002C53E9"/>
    <w:rsid w:val="002D0395"/>
    <w:rsid w:val="002D44BE"/>
    <w:rsid w:val="002E1927"/>
    <w:rsid w:val="002F28EB"/>
    <w:rsid w:val="002F4BF7"/>
    <w:rsid w:val="002F6E9E"/>
    <w:rsid w:val="0030327F"/>
    <w:rsid w:val="00304E90"/>
    <w:rsid w:val="003064D4"/>
    <w:rsid w:val="00307597"/>
    <w:rsid w:val="00313607"/>
    <w:rsid w:val="00313852"/>
    <w:rsid w:val="003164F5"/>
    <w:rsid w:val="00316B18"/>
    <w:rsid w:val="00320207"/>
    <w:rsid w:val="00321C48"/>
    <w:rsid w:val="00322F8B"/>
    <w:rsid w:val="00362C85"/>
    <w:rsid w:val="00370E0C"/>
    <w:rsid w:val="00376AC5"/>
    <w:rsid w:val="0037702B"/>
    <w:rsid w:val="00380E7A"/>
    <w:rsid w:val="0039526B"/>
    <w:rsid w:val="003966EF"/>
    <w:rsid w:val="003A61D6"/>
    <w:rsid w:val="003B0280"/>
    <w:rsid w:val="003B3CAF"/>
    <w:rsid w:val="003C009E"/>
    <w:rsid w:val="003D079F"/>
    <w:rsid w:val="003D1969"/>
    <w:rsid w:val="003D5478"/>
    <w:rsid w:val="003E0526"/>
    <w:rsid w:val="003F0413"/>
    <w:rsid w:val="00400113"/>
    <w:rsid w:val="00402B64"/>
    <w:rsid w:val="0041271D"/>
    <w:rsid w:val="00417A9F"/>
    <w:rsid w:val="00420791"/>
    <w:rsid w:val="0042241B"/>
    <w:rsid w:val="0042311C"/>
    <w:rsid w:val="004249A2"/>
    <w:rsid w:val="004253B1"/>
    <w:rsid w:val="004265C5"/>
    <w:rsid w:val="00427325"/>
    <w:rsid w:val="004315AC"/>
    <w:rsid w:val="004320E2"/>
    <w:rsid w:val="00442037"/>
    <w:rsid w:val="00450B89"/>
    <w:rsid w:val="00452498"/>
    <w:rsid w:val="0045563A"/>
    <w:rsid w:val="0045743C"/>
    <w:rsid w:val="004579B5"/>
    <w:rsid w:val="00464B86"/>
    <w:rsid w:val="00464D10"/>
    <w:rsid w:val="00470320"/>
    <w:rsid w:val="00470B71"/>
    <w:rsid w:val="004734B2"/>
    <w:rsid w:val="00476675"/>
    <w:rsid w:val="004947E3"/>
    <w:rsid w:val="004A5F28"/>
    <w:rsid w:val="004B2569"/>
    <w:rsid w:val="004B7BD0"/>
    <w:rsid w:val="004C4874"/>
    <w:rsid w:val="004C4C81"/>
    <w:rsid w:val="004C7AAD"/>
    <w:rsid w:val="004D427C"/>
    <w:rsid w:val="004E7049"/>
    <w:rsid w:val="004F2C3A"/>
    <w:rsid w:val="004F6BD1"/>
    <w:rsid w:val="00503985"/>
    <w:rsid w:val="00504BCE"/>
    <w:rsid w:val="00504CDC"/>
    <w:rsid w:val="00507376"/>
    <w:rsid w:val="0051290A"/>
    <w:rsid w:val="00513131"/>
    <w:rsid w:val="00520EF2"/>
    <w:rsid w:val="005349C3"/>
    <w:rsid w:val="00537F44"/>
    <w:rsid w:val="00544B8D"/>
    <w:rsid w:val="005459A9"/>
    <w:rsid w:val="00546C62"/>
    <w:rsid w:val="00546E94"/>
    <w:rsid w:val="00547CEA"/>
    <w:rsid w:val="00551C53"/>
    <w:rsid w:val="005628F2"/>
    <w:rsid w:val="00563483"/>
    <w:rsid w:val="0057696E"/>
    <w:rsid w:val="005834B7"/>
    <w:rsid w:val="00596625"/>
    <w:rsid w:val="005A2A88"/>
    <w:rsid w:val="005A2C2D"/>
    <w:rsid w:val="005A54C8"/>
    <w:rsid w:val="005A63CC"/>
    <w:rsid w:val="005A7BA8"/>
    <w:rsid w:val="005B38F2"/>
    <w:rsid w:val="005C28DA"/>
    <w:rsid w:val="005D16F5"/>
    <w:rsid w:val="005D46C0"/>
    <w:rsid w:val="005D5E8B"/>
    <w:rsid w:val="005E0B6D"/>
    <w:rsid w:val="005E1B68"/>
    <w:rsid w:val="005E3AA1"/>
    <w:rsid w:val="005E43F9"/>
    <w:rsid w:val="005E6082"/>
    <w:rsid w:val="005E7557"/>
    <w:rsid w:val="005F4D9B"/>
    <w:rsid w:val="005F6A70"/>
    <w:rsid w:val="0060170A"/>
    <w:rsid w:val="0061059A"/>
    <w:rsid w:val="006156A4"/>
    <w:rsid w:val="00623C95"/>
    <w:rsid w:val="0062440B"/>
    <w:rsid w:val="00625717"/>
    <w:rsid w:val="006276CE"/>
    <w:rsid w:val="00642A00"/>
    <w:rsid w:val="00643B56"/>
    <w:rsid w:val="00643C98"/>
    <w:rsid w:val="00644CC5"/>
    <w:rsid w:val="00646615"/>
    <w:rsid w:val="006468FA"/>
    <w:rsid w:val="00652376"/>
    <w:rsid w:val="00660867"/>
    <w:rsid w:val="00664EDE"/>
    <w:rsid w:val="0066500E"/>
    <w:rsid w:val="00671F54"/>
    <w:rsid w:val="00673FCF"/>
    <w:rsid w:val="00681444"/>
    <w:rsid w:val="00683A5B"/>
    <w:rsid w:val="00683FD7"/>
    <w:rsid w:val="006855F5"/>
    <w:rsid w:val="006A074E"/>
    <w:rsid w:val="006B0335"/>
    <w:rsid w:val="006B0A54"/>
    <w:rsid w:val="006B5442"/>
    <w:rsid w:val="006B7B70"/>
    <w:rsid w:val="006C0727"/>
    <w:rsid w:val="006C348C"/>
    <w:rsid w:val="006C470C"/>
    <w:rsid w:val="006D2523"/>
    <w:rsid w:val="006D72F8"/>
    <w:rsid w:val="006E145F"/>
    <w:rsid w:val="006F10EB"/>
    <w:rsid w:val="006F210C"/>
    <w:rsid w:val="006F6551"/>
    <w:rsid w:val="006F79B1"/>
    <w:rsid w:val="00705A3A"/>
    <w:rsid w:val="007072CB"/>
    <w:rsid w:val="00715B72"/>
    <w:rsid w:val="00732774"/>
    <w:rsid w:val="00735D75"/>
    <w:rsid w:val="00735DCE"/>
    <w:rsid w:val="0074164A"/>
    <w:rsid w:val="00745789"/>
    <w:rsid w:val="00751AB7"/>
    <w:rsid w:val="00755663"/>
    <w:rsid w:val="007610DA"/>
    <w:rsid w:val="00761FC1"/>
    <w:rsid w:val="0076647B"/>
    <w:rsid w:val="0076661C"/>
    <w:rsid w:val="00770572"/>
    <w:rsid w:val="00771A16"/>
    <w:rsid w:val="0078125A"/>
    <w:rsid w:val="007838BD"/>
    <w:rsid w:val="00786734"/>
    <w:rsid w:val="0079092A"/>
    <w:rsid w:val="007935D7"/>
    <w:rsid w:val="007B7999"/>
    <w:rsid w:val="007C1CBD"/>
    <w:rsid w:val="007C510F"/>
    <w:rsid w:val="007C63DF"/>
    <w:rsid w:val="007C7ADD"/>
    <w:rsid w:val="007E3941"/>
    <w:rsid w:val="007E3D5E"/>
    <w:rsid w:val="007E552E"/>
    <w:rsid w:val="007E7FF6"/>
    <w:rsid w:val="007F0193"/>
    <w:rsid w:val="007F4D8A"/>
    <w:rsid w:val="00806466"/>
    <w:rsid w:val="00807A34"/>
    <w:rsid w:val="008102EB"/>
    <w:rsid w:val="00812BD2"/>
    <w:rsid w:val="00815F65"/>
    <w:rsid w:val="00820DD5"/>
    <w:rsid w:val="008220CC"/>
    <w:rsid w:val="00830907"/>
    <w:rsid w:val="008367BB"/>
    <w:rsid w:val="00836D62"/>
    <w:rsid w:val="008374B4"/>
    <w:rsid w:val="00840120"/>
    <w:rsid w:val="008507AA"/>
    <w:rsid w:val="008534C9"/>
    <w:rsid w:val="00856084"/>
    <w:rsid w:val="00867A3B"/>
    <w:rsid w:val="00867E7C"/>
    <w:rsid w:val="00880B13"/>
    <w:rsid w:val="0088150F"/>
    <w:rsid w:val="0089088B"/>
    <w:rsid w:val="008930F2"/>
    <w:rsid w:val="00894416"/>
    <w:rsid w:val="008949B6"/>
    <w:rsid w:val="008A2DC0"/>
    <w:rsid w:val="008C678C"/>
    <w:rsid w:val="008C6E60"/>
    <w:rsid w:val="008D232D"/>
    <w:rsid w:val="008D2AF5"/>
    <w:rsid w:val="008D37D4"/>
    <w:rsid w:val="008E705C"/>
    <w:rsid w:val="008F0170"/>
    <w:rsid w:val="008F4E9D"/>
    <w:rsid w:val="00904ED7"/>
    <w:rsid w:val="0090557F"/>
    <w:rsid w:val="009209AF"/>
    <w:rsid w:val="009345C8"/>
    <w:rsid w:val="00934BE0"/>
    <w:rsid w:val="0093629C"/>
    <w:rsid w:val="00937EFD"/>
    <w:rsid w:val="009425CF"/>
    <w:rsid w:val="009428A9"/>
    <w:rsid w:val="00942F15"/>
    <w:rsid w:val="00945711"/>
    <w:rsid w:val="00952307"/>
    <w:rsid w:val="00961442"/>
    <w:rsid w:val="009635A1"/>
    <w:rsid w:val="0096449C"/>
    <w:rsid w:val="0096566E"/>
    <w:rsid w:val="00966CDD"/>
    <w:rsid w:val="009715D6"/>
    <w:rsid w:val="00973736"/>
    <w:rsid w:val="009737EF"/>
    <w:rsid w:val="00974028"/>
    <w:rsid w:val="00996FA9"/>
    <w:rsid w:val="009B3751"/>
    <w:rsid w:val="009B3CE6"/>
    <w:rsid w:val="009B5BC5"/>
    <w:rsid w:val="009D4160"/>
    <w:rsid w:val="009D55F2"/>
    <w:rsid w:val="009E098F"/>
    <w:rsid w:val="009E1AB0"/>
    <w:rsid w:val="009E24F7"/>
    <w:rsid w:val="009E57EA"/>
    <w:rsid w:val="009E734B"/>
    <w:rsid w:val="009E74D6"/>
    <w:rsid w:val="009F7124"/>
    <w:rsid w:val="00A0027C"/>
    <w:rsid w:val="00A00FF6"/>
    <w:rsid w:val="00A02FC4"/>
    <w:rsid w:val="00A146BC"/>
    <w:rsid w:val="00A15503"/>
    <w:rsid w:val="00A2549F"/>
    <w:rsid w:val="00A26E13"/>
    <w:rsid w:val="00A31662"/>
    <w:rsid w:val="00A31FD6"/>
    <w:rsid w:val="00A324A3"/>
    <w:rsid w:val="00A33CF6"/>
    <w:rsid w:val="00A363AB"/>
    <w:rsid w:val="00A37CAB"/>
    <w:rsid w:val="00A54269"/>
    <w:rsid w:val="00A549F9"/>
    <w:rsid w:val="00A65010"/>
    <w:rsid w:val="00A7317F"/>
    <w:rsid w:val="00A76584"/>
    <w:rsid w:val="00A81F8D"/>
    <w:rsid w:val="00A8702A"/>
    <w:rsid w:val="00A97EA7"/>
    <w:rsid w:val="00AA427C"/>
    <w:rsid w:val="00AB00B7"/>
    <w:rsid w:val="00AB455B"/>
    <w:rsid w:val="00AC114E"/>
    <w:rsid w:val="00AC3267"/>
    <w:rsid w:val="00AC4DC0"/>
    <w:rsid w:val="00AC743E"/>
    <w:rsid w:val="00AD0934"/>
    <w:rsid w:val="00AD3D5C"/>
    <w:rsid w:val="00AE10C6"/>
    <w:rsid w:val="00AF2AE7"/>
    <w:rsid w:val="00AF2CC9"/>
    <w:rsid w:val="00AF3600"/>
    <w:rsid w:val="00AF488E"/>
    <w:rsid w:val="00B14255"/>
    <w:rsid w:val="00B40BEA"/>
    <w:rsid w:val="00B41618"/>
    <w:rsid w:val="00B624A0"/>
    <w:rsid w:val="00B653D2"/>
    <w:rsid w:val="00B8101E"/>
    <w:rsid w:val="00B8140D"/>
    <w:rsid w:val="00B90132"/>
    <w:rsid w:val="00B95F3D"/>
    <w:rsid w:val="00BA2B89"/>
    <w:rsid w:val="00BB3A7E"/>
    <w:rsid w:val="00BC01CD"/>
    <w:rsid w:val="00BC05C7"/>
    <w:rsid w:val="00BC3081"/>
    <w:rsid w:val="00BC774F"/>
    <w:rsid w:val="00BD27A0"/>
    <w:rsid w:val="00BD3442"/>
    <w:rsid w:val="00BD7100"/>
    <w:rsid w:val="00BE68C2"/>
    <w:rsid w:val="00BE6A8D"/>
    <w:rsid w:val="00C0045D"/>
    <w:rsid w:val="00C032ED"/>
    <w:rsid w:val="00C07B59"/>
    <w:rsid w:val="00C13A5D"/>
    <w:rsid w:val="00C230D8"/>
    <w:rsid w:val="00C27DA6"/>
    <w:rsid w:val="00C33021"/>
    <w:rsid w:val="00C353B4"/>
    <w:rsid w:val="00C46D4E"/>
    <w:rsid w:val="00C46DC4"/>
    <w:rsid w:val="00C502B6"/>
    <w:rsid w:val="00C62A63"/>
    <w:rsid w:val="00C6449C"/>
    <w:rsid w:val="00C66F96"/>
    <w:rsid w:val="00C80673"/>
    <w:rsid w:val="00C83392"/>
    <w:rsid w:val="00C8355D"/>
    <w:rsid w:val="00C85E44"/>
    <w:rsid w:val="00C875EF"/>
    <w:rsid w:val="00CA09B2"/>
    <w:rsid w:val="00CC044D"/>
    <w:rsid w:val="00CD5C7D"/>
    <w:rsid w:val="00CE098F"/>
    <w:rsid w:val="00CF2F18"/>
    <w:rsid w:val="00CF3F8F"/>
    <w:rsid w:val="00D009CA"/>
    <w:rsid w:val="00D03C67"/>
    <w:rsid w:val="00D04564"/>
    <w:rsid w:val="00D17F90"/>
    <w:rsid w:val="00D23A87"/>
    <w:rsid w:val="00D303F6"/>
    <w:rsid w:val="00D334BD"/>
    <w:rsid w:val="00D34B46"/>
    <w:rsid w:val="00D41442"/>
    <w:rsid w:val="00D531E1"/>
    <w:rsid w:val="00D54BE4"/>
    <w:rsid w:val="00D56C6D"/>
    <w:rsid w:val="00D62F0F"/>
    <w:rsid w:val="00D634F6"/>
    <w:rsid w:val="00D6660C"/>
    <w:rsid w:val="00D73C45"/>
    <w:rsid w:val="00D75FB9"/>
    <w:rsid w:val="00D8096D"/>
    <w:rsid w:val="00D87E81"/>
    <w:rsid w:val="00D95791"/>
    <w:rsid w:val="00DA0EEC"/>
    <w:rsid w:val="00DA4E73"/>
    <w:rsid w:val="00DB149C"/>
    <w:rsid w:val="00DB40AD"/>
    <w:rsid w:val="00DB6AF3"/>
    <w:rsid w:val="00DB7063"/>
    <w:rsid w:val="00DB7797"/>
    <w:rsid w:val="00DC5A7B"/>
    <w:rsid w:val="00DC6DEB"/>
    <w:rsid w:val="00DD0FDD"/>
    <w:rsid w:val="00DD2BBB"/>
    <w:rsid w:val="00DE2FC2"/>
    <w:rsid w:val="00DE3242"/>
    <w:rsid w:val="00DE4062"/>
    <w:rsid w:val="00DF095C"/>
    <w:rsid w:val="00DF4C37"/>
    <w:rsid w:val="00E03FFD"/>
    <w:rsid w:val="00E143CA"/>
    <w:rsid w:val="00E1664D"/>
    <w:rsid w:val="00E24185"/>
    <w:rsid w:val="00E253D7"/>
    <w:rsid w:val="00E25685"/>
    <w:rsid w:val="00E26145"/>
    <w:rsid w:val="00E27FBB"/>
    <w:rsid w:val="00E3344A"/>
    <w:rsid w:val="00E50C42"/>
    <w:rsid w:val="00E56A74"/>
    <w:rsid w:val="00E5754D"/>
    <w:rsid w:val="00E57F8C"/>
    <w:rsid w:val="00E66C2C"/>
    <w:rsid w:val="00E670F7"/>
    <w:rsid w:val="00E727C3"/>
    <w:rsid w:val="00E73CBF"/>
    <w:rsid w:val="00E80CA5"/>
    <w:rsid w:val="00E8104F"/>
    <w:rsid w:val="00E876DC"/>
    <w:rsid w:val="00E97E6C"/>
    <w:rsid w:val="00EA7DD5"/>
    <w:rsid w:val="00EB0CF3"/>
    <w:rsid w:val="00EC0775"/>
    <w:rsid w:val="00EC29B5"/>
    <w:rsid w:val="00EC3E56"/>
    <w:rsid w:val="00EC6BF3"/>
    <w:rsid w:val="00ED3339"/>
    <w:rsid w:val="00ED507A"/>
    <w:rsid w:val="00ED68F9"/>
    <w:rsid w:val="00ED6992"/>
    <w:rsid w:val="00ED75BB"/>
    <w:rsid w:val="00EE065C"/>
    <w:rsid w:val="00EE3661"/>
    <w:rsid w:val="00EF2B52"/>
    <w:rsid w:val="00EF5F14"/>
    <w:rsid w:val="00F018ED"/>
    <w:rsid w:val="00F02238"/>
    <w:rsid w:val="00F042B4"/>
    <w:rsid w:val="00F2472C"/>
    <w:rsid w:val="00F3163D"/>
    <w:rsid w:val="00F4553F"/>
    <w:rsid w:val="00F512CD"/>
    <w:rsid w:val="00F51724"/>
    <w:rsid w:val="00F71076"/>
    <w:rsid w:val="00F82720"/>
    <w:rsid w:val="00F83458"/>
    <w:rsid w:val="00F84BF6"/>
    <w:rsid w:val="00FB256A"/>
    <w:rsid w:val="00FB3B75"/>
    <w:rsid w:val="00FB5E46"/>
    <w:rsid w:val="00FB63FF"/>
    <w:rsid w:val="00FB67AC"/>
    <w:rsid w:val="00FB7991"/>
    <w:rsid w:val="00FC7A0C"/>
    <w:rsid w:val="00FC7F56"/>
    <w:rsid w:val="00FD781D"/>
    <w:rsid w:val="00FE2E8C"/>
    <w:rsid w:val="00FF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523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 w:type="character" w:customStyle="1" w:styleId="Heading6Char">
    <w:name w:val="Heading 6 Char"/>
    <w:basedOn w:val="DefaultParagraphFont"/>
    <w:link w:val="Heading6"/>
    <w:semiHidden/>
    <w:rsid w:val="00952307"/>
    <w:rPr>
      <w:rFonts w:asciiTheme="majorHAnsi" w:eastAsiaTheme="majorEastAsia" w:hAnsiTheme="majorHAnsi" w:cstheme="majorBidi"/>
      <w:i/>
      <w:iCs/>
      <w:color w:val="243F60" w:themeColor="accent1" w:themeShade="7F"/>
      <w:sz w:val="22"/>
      <w:lang w:val="en-GB"/>
    </w:rPr>
  </w:style>
</w:styles>
</file>

<file path=word/webSettings.xml><?xml version="1.0" encoding="utf-8"?>
<w:webSettings xmlns:r="http://schemas.openxmlformats.org/officeDocument/2006/relationships" xmlns:w="http://schemas.openxmlformats.org/wordprocessingml/2006/main">
  <w:divs>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459680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19580249">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82896264">
      <w:bodyDiv w:val="1"/>
      <w:marLeft w:val="0"/>
      <w:marRight w:val="0"/>
      <w:marTop w:val="0"/>
      <w:marBottom w:val="0"/>
      <w:divBdr>
        <w:top w:val="none" w:sz="0" w:space="0" w:color="auto"/>
        <w:left w:val="none" w:sz="0" w:space="0" w:color="auto"/>
        <w:bottom w:val="none" w:sz="0" w:space="0" w:color="auto"/>
        <w:right w:val="none" w:sz="0" w:space="0" w:color="auto"/>
      </w:divBdr>
    </w:div>
    <w:div w:id="488600441">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4774943">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64703109">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8935453">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8405819">
      <w:bodyDiv w:val="1"/>
      <w:marLeft w:val="0"/>
      <w:marRight w:val="0"/>
      <w:marTop w:val="0"/>
      <w:marBottom w:val="0"/>
      <w:divBdr>
        <w:top w:val="none" w:sz="0" w:space="0" w:color="auto"/>
        <w:left w:val="none" w:sz="0" w:space="0" w:color="auto"/>
        <w:bottom w:val="none" w:sz="0" w:space="0" w:color="auto"/>
        <w:right w:val="none" w:sz="0" w:space="0" w:color="auto"/>
      </w:divBdr>
    </w:div>
    <w:div w:id="1850483913">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17351454">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0685223">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B8AE-AB5C-4792-8A16-ED347CB0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802.11-11/1042r1</vt:lpstr>
    </vt:vector>
  </TitlesOfParts>
  <Company>Nokia Corporation</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802.11-11/1042r1</dc:title>
  <dc:subject>Submission</dc:subject>
  <dc:creator>Brian Hart</dc:creator>
  <cp:keywords>Jul. 2011</cp:keywords>
  <dc:description>Brian Hart, Cisco Systems</dc:description>
  <cp:lastModifiedBy>Peter</cp:lastModifiedBy>
  <cp:revision>2</cp:revision>
  <cp:lastPrinted>2011-03-31T18:31:00Z</cp:lastPrinted>
  <dcterms:created xsi:type="dcterms:W3CDTF">2011-11-02T19:10:00Z</dcterms:created>
  <dcterms:modified xsi:type="dcterms:W3CDTF">2011-11-02T19:10:00Z</dcterms:modified>
</cp:coreProperties>
</file>