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8A398E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Encoder Parsing Operation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863416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14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2"/>
        <w:gridCol w:w="717"/>
        <w:gridCol w:w="773"/>
        <w:gridCol w:w="2453"/>
        <w:gridCol w:w="3141"/>
        <w:gridCol w:w="1302"/>
        <w:gridCol w:w="528"/>
      </w:tblGrid>
      <w:tr w:rsidR="005F6135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5F6135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F6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92</w:t>
            </w:r>
            <w:r w:rsidR="008D398E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5F6135" w:rsidRDefault="005F6135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9.30.5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Since a VHT Compressed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frame may be split into segments, when the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beamformer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fails to receive some of the segments, it should be clarified if segments correctly received could be considered as a valid response to the NDPA or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Report Poll.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Suggest to modify as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follows:A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sent received as a response to the NDPA, or at least one segment received as a response to the NDPA when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is segmented ,SIFS time after the NDP, is considered a valid response to the NDPA in the terms used in 9.19.2.4 (Multiple frame transmission in an EDCA TXOP).When a NDPA is the first frame in a TXOP , receiving at least one of 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segments is considered that the TXOP has been obtained by the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beamformer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AGREE</w:t>
            </w:r>
            <w:r w:rsidR="005F613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. Modify the spec text as suggested below.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MU</w:t>
            </w:r>
          </w:p>
        </w:tc>
      </w:tr>
    </w:tbl>
    <w:p w:rsidR="00A6128A" w:rsidRDefault="00A6128A" w:rsidP="0036425F">
      <w:pPr>
        <w:rPr>
          <w:rFonts w:ascii="Times New Roman" w:eastAsiaTheme="minorEastAsia" w:hAnsi="Times New Roman"/>
          <w:b/>
          <w:sz w:val="24"/>
          <w:lang w:eastAsia="zh-CN"/>
        </w:rPr>
      </w:pPr>
    </w:p>
    <w:p w:rsidR="0036425F" w:rsidRPr="0036425F" w:rsidRDefault="0036425F" w:rsidP="0036425F">
      <w:pPr>
        <w:rPr>
          <w:rFonts w:ascii="Times New Roman" w:eastAsiaTheme="minorEastAsia" w:hAnsi="Times New Roman"/>
          <w:sz w:val="24"/>
          <w:lang w:eastAsia="zh-CN"/>
        </w:rPr>
      </w:pPr>
      <w:r w:rsidRPr="0036425F">
        <w:rPr>
          <w:rFonts w:ascii="Times New Roman" w:eastAsiaTheme="minorEastAsia" w:hAnsi="Times New Roman" w:hint="eastAsia"/>
          <w:sz w:val="24"/>
          <w:lang w:eastAsia="zh-CN"/>
        </w:rPr>
        <w:t>CID3654 is duplicated with CID2950</w:t>
      </w:r>
      <w:r w:rsidR="00863416">
        <w:rPr>
          <w:rFonts w:ascii="Times New Roman" w:eastAsiaTheme="minorEastAsia" w:hAnsi="Times New Roman" w:hint="eastAsia"/>
          <w:sz w:val="24"/>
          <w:lang w:eastAsia="zh-CN"/>
        </w:rPr>
        <w:t>.</w:t>
      </w:r>
    </w:p>
    <w:p w:rsidR="0036425F" w:rsidRDefault="0036425F" w:rsidP="00A3673C">
      <w:pPr>
        <w:jc w:val="center"/>
        <w:rPr>
          <w:rFonts w:ascii="Times New Roman" w:eastAsiaTheme="minorEastAsia" w:hAnsi="Times New Roman"/>
          <w:b/>
          <w:sz w:val="24"/>
          <w:lang w:eastAsia="zh-CN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5F6135" w:rsidP="00324CB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lastRenderedPageBreak/>
        <w:t xml:space="preserve">Typically, a valid response is a complete responding frame received by the initiator. While the conception of </w:t>
      </w:r>
      <w:r>
        <w:rPr>
          <w:rFonts w:ascii="Times New Roman" w:eastAsiaTheme="minorEastAsia" w:hAnsi="Times New Roman"/>
          <w:sz w:val="24"/>
          <w:lang w:eastAsia="zh-CN"/>
        </w:rPr>
        <w:t>“</w:t>
      </w:r>
      <w:r>
        <w:rPr>
          <w:rFonts w:ascii="Times New Roman" w:eastAsiaTheme="minorEastAsia" w:hAnsi="Times New Roman" w:hint="eastAsia"/>
          <w:sz w:val="24"/>
          <w:lang w:eastAsia="zh-CN"/>
        </w:rPr>
        <w:t>complete</w:t>
      </w:r>
      <w:r>
        <w:rPr>
          <w:rFonts w:ascii="Times New Roman" w:eastAsiaTheme="minorEastAsia" w:hAnsi="Times New Roman"/>
          <w:sz w:val="24"/>
          <w:lang w:eastAsia="zh-CN"/>
        </w:rPr>
        <w:t>”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is not clear per the segmented </w:t>
      </w:r>
      <w:proofErr w:type="spellStart"/>
      <w:r>
        <w:rPr>
          <w:rFonts w:ascii="Times New Roman" w:eastAsiaTheme="minorEastAsia" w:hAnsi="Times New Roman" w:hint="eastAsia"/>
          <w:sz w:val="24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sz w:val="24"/>
          <w:lang w:eastAsia="zh-CN"/>
        </w:rPr>
        <w:t xml:space="preserve"> report case. So it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s worthy to further clarify that a successfully received segment can be taken as a valid response so </w:t>
      </w:r>
      <w:r>
        <w:rPr>
          <w:rFonts w:ascii="Times New Roman" w:eastAsiaTheme="minorEastAsia" w:hAnsi="Times New Roman"/>
          <w:sz w:val="24"/>
          <w:lang w:eastAsia="zh-CN"/>
        </w:rPr>
        <w:t>that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the initiator can use current coordination function rules for following operations, e.g. granted with a TXOP.</w:t>
      </w: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DB26FD" w:rsidRDefault="00DB26FD" w:rsidP="00A6128A">
      <w:pPr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Modify the text in P802.11AC D1.0, 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P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92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/L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42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as </w:t>
      </w:r>
      <w:proofErr w:type="gramStart"/>
      <w:r w:rsidR="00945492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following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:</w:t>
      </w:r>
      <w:proofErr w:type="gramEnd"/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[</w:t>
      </w:r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red&amp;strokeline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removed words; 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blue&amp;underline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inserted words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]</w:t>
      </w:r>
    </w:p>
    <w:p w:rsidR="00484505" w:rsidRPr="00484505" w:rsidRDefault="00484505" w:rsidP="00A6128A">
      <w:pPr>
        <w:rPr>
          <w:rFonts w:ascii="Times New Roman" w:eastAsiaTheme="minorEastAsia" w:hAnsi="Times New Roman"/>
          <w:sz w:val="24"/>
          <w:lang w:eastAsia="zh-CN"/>
        </w:rPr>
      </w:pPr>
      <w:r w:rsidRPr="00484505">
        <w:rPr>
          <w:rFonts w:ascii="Times New Roman" w:eastAsiaTheme="minorEastAsia" w:hAnsi="Times New Roman"/>
          <w:sz w:val="24"/>
          <w:lang w:eastAsia="zh-CN"/>
        </w:rPr>
        <w:t xml:space="preserve">A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VHT 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Compressed </w:t>
      </w:r>
      <w:proofErr w:type="spellStart"/>
      <w:r w:rsidRPr="00484505">
        <w:rPr>
          <w:rFonts w:ascii="Times New Roman" w:eastAsiaTheme="minorEastAsia" w:hAnsi="Times New Roman"/>
          <w:sz w:val="24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sz w:val="24"/>
          <w:lang w:eastAsia="zh-CN"/>
        </w:rPr>
        <w:t xml:space="preserve"> frame </w:t>
      </w:r>
      <w:r w:rsidRPr="00DB26FD">
        <w:rPr>
          <w:rFonts w:ascii="Times New Roman" w:eastAsiaTheme="minorEastAsia" w:hAnsi="Times New Roman"/>
          <w:strike/>
          <w:color w:val="FF0000"/>
          <w:sz w:val="24"/>
          <w:lang w:eastAsia="zh-CN"/>
        </w:rPr>
        <w:t>sent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received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as a response to the NDPA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, or at least one segment received as a response to the NDPA when the VHT Compressed </w:t>
      </w:r>
      <w:proofErr w:type="spellStart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is segmented </w:t>
      </w:r>
      <w:r w:rsidRPr="00484505">
        <w:rPr>
          <w:rFonts w:ascii="Times New Roman" w:eastAsiaTheme="minorEastAsia" w:hAnsi="Times New Roman"/>
          <w:sz w:val="24"/>
          <w:lang w:eastAsia="zh-CN"/>
        </w:rPr>
        <w:t>,SIFS time after the NDP, is considered a valid response to the NDPA in the terms used in 9.19.2.4 (Multiple frame transmission in an EDCA TXOP).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When a NDPA is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sent as an initial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for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a TXOP,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a successfully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ed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segment of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VHT Compressed </w:t>
      </w:r>
      <w:proofErr w:type="spellStart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shall be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considered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a valid response that indicates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the TXOP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is obtained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.</w:t>
      </w:r>
    </w:p>
    <w:sectPr w:rsidR="00484505" w:rsidRPr="00484505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CB07CE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eastAsiaTheme="minorEastAsia" w:hAnsi="Times New Roman" w:hint="eastAsia"/>
        <w:sz w:val="28"/>
        <w:lang w:eastAsia="zh-CN"/>
      </w:rPr>
      <w:t>Sep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>
        <w:rPr>
          <w:rFonts w:ascii="Times New Roman" w:eastAsiaTheme="minorEastAsia" w:hAnsi="Times New Roman" w:hint="eastAsia"/>
          <w:sz w:val="28"/>
          <w:lang w:eastAsia="zh-CN"/>
        </w:rPr>
        <w:t>1193</w:t>
      </w:r>
      <w:r w:rsidR="00461AD8">
        <w:rPr>
          <w:rFonts w:ascii="Times New Roman" w:hAnsi="Times New Roman"/>
          <w:sz w:val="28"/>
          <w:lang w:eastAsia="ko-KR"/>
        </w:rPr>
        <w:t>r</w:t>
      </w:r>
      <w:r w:rsidR="00903ADA">
        <w:rPr>
          <w:rFonts w:ascii="Times New Roman" w:eastAsiaTheme="minorEastAsia" w:hAnsi="Times New Roman" w:hint="eastAsia"/>
          <w:sz w:val="28"/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378B6"/>
    <w:rsid w:val="00257F63"/>
    <w:rsid w:val="00263DBE"/>
    <w:rsid w:val="00275E61"/>
    <w:rsid w:val="00281F60"/>
    <w:rsid w:val="002832BE"/>
    <w:rsid w:val="002B0A33"/>
    <w:rsid w:val="002C39B8"/>
    <w:rsid w:val="002D098C"/>
    <w:rsid w:val="002F4F6A"/>
    <w:rsid w:val="0030386C"/>
    <w:rsid w:val="003124D0"/>
    <w:rsid w:val="0031601B"/>
    <w:rsid w:val="0032047A"/>
    <w:rsid w:val="00324CBB"/>
    <w:rsid w:val="00331922"/>
    <w:rsid w:val="00331F7B"/>
    <w:rsid w:val="00344741"/>
    <w:rsid w:val="00345F99"/>
    <w:rsid w:val="00354BCC"/>
    <w:rsid w:val="003571B4"/>
    <w:rsid w:val="003638DE"/>
    <w:rsid w:val="0036425F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505"/>
    <w:rsid w:val="004A3542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09DE"/>
    <w:rsid w:val="00583A5A"/>
    <w:rsid w:val="00585A23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135"/>
    <w:rsid w:val="005F6E29"/>
    <w:rsid w:val="005F7258"/>
    <w:rsid w:val="006010F9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05BB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3416"/>
    <w:rsid w:val="008658EF"/>
    <w:rsid w:val="0086628D"/>
    <w:rsid w:val="008752BA"/>
    <w:rsid w:val="008839EE"/>
    <w:rsid w:val="00886A6F"/>
    <w:rsid w:val="008A1449"/>
    <w:rsid w:val="008A398E"/>
    <w:rsid w:val="008A52A9"/>
    <w:rsid w:val="008A5B17"/>
    <w:rsid w:val="008B490D"/>
    <w:rsid w:val="008C2B31"/>
    <w:rsid w:val="008C2F32"/>
    <w:rsid w:val="008C70C8"/>
    <w:rsid w:val="008D398E"/>
    <w:rsid w:val="008D43F2"/>
    <w:rsid w:val="008E13C8"/>
    <w:rsid w:val="008E19A4"/>
    <w:rsid w:val="008E279D"/>
    <w:rsid w:val="008E3F39"/>
    <w:rsid w:val="008E4194"/>
    <w:rsid w:val="008F7E72"/>
    <w:rsid w:val="00903A1A"/>
    <w:rsid w:val="00903ADA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45710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07CE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26FD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192C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85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37</cp:revision>
  <dcterms:created xsi:type="dcterms:W3CDTF">2011-07-14T23:10:00Z</dcterms:created>
  <dcterms:modified xsi:type="dcterms:W3CDTF">2011-09-14T01:17:00Z</dcterms:modified>
</cp:coreProperties>
</file>