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149DF" w:rsidP="00A149DF">
            <w:pPr>
              <w:pStyle w:val="T2"/>
            </w:pPr>
            <w:r>
              <w:t>Ma</w:t>
            </w:r>
            <w:r w:rsidR="00274BC4">
              <w:t>y</w:t>
            </w:r>
            <w:r w:rsidR="00745C13">
              <w:t xml:space="preserve"> </w:t>
            </w:r>
            <w:r w:rsidR="00274BC4">
              <w:t>1</w:t>
            </w:r>
            <w:r>
              <w:t>0</w:t>
            </w:r>
            <w:r w:rsidR="00274BC4">
              <w:t>, 201</w:t>
            </w:r>
            <w:r>
              <w:t>1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149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2011-</w:t>
            </w:r>
            <w:r w:rsidR="00A149DF">
              <w:rPr>
                <w:b w:val="0"/>
                <w:sz w:val="20"/>
              </w:rPr>
              <w:t>5</w:t>
            </w:r>
            <w:r w:rsidR="002B2993">
              <w:rPr>
                <w:b w:val="0"/>
                <w:sz w:val="20"/>
              </w:rPr>
              <w:t>-</w:t>
            </w:r>
            <w:r w:rsidR="00A149D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BF4BEE">
        <w:trPr>
          <w:jc w:val="center"/>
        </w:trPr>
        <w:tc>
          <w:tcPr>
            <w:tcW w:w="1336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Peter Ecclesine</w:t>
            </w:r>
          </w:p>
        </w:tc>
        <w:tc>
          <w:tcPr>
            <w:tcW w:w="206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Cisco</w:t>
            </w:r>
          </w:p>
        </w:tc>
        <w:tc>
          <w:tcPr>
            <w:tcW w:w="281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170 W. Tasman Dr., MS SJC-14-4, San Jose, CA 95134</w:t>
            </w:r>
          </w:p>
        </w:tc>
        <w:tc>
          <w:tcPr>
            <w:tcW w:w="1715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+1-408-527-0815</w:t>
            </w:r>
          </w:p>
        </w:tc>
        <w:tc>
          <w:tcPr>
            <w:tcW w:w="1647" w:type="dxa"/>
          </w:tcPr>
          <w:p w:rsidR="00205205" w:rsidRPr="00205205" w:rsidRDefault="00205205" w:rsidP="002D79AC">
            <w:pPr>
              <w:rPr>
                <w:sz w:val="24"/>
              </w:rPr>
            </w:pPr>
            <w:hyperlink r:id="rId7" w:history="1">
              <w:r w:rsidRPr="00205205">
                <w:rPr>
                  <w:rStyle w:val="Hyperlink"/>
                  <w:sz w:val="24"/>
                </w:rPr>
                <w:t>pecclesi@cisco.com</w:t>
              </w:r>
            </w:hyperlink>
            <w:r w:rsidRPr="00205205">
              <w:rPr>
                <w:sz w:val="24"/>
              </w:rPr>
              <w:t xml:space="preserve"> 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6553A">
      <w:pPr>
        <w:pStyle w:val="T1"/>
        <w:spacing w:after="120"/>
        <w:rPr>
          <w:sz w:val="22"/>
        </w:rPr>
      </w:pPr>
      <w:r w:rsidRPr="00E655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Ad Hoc meeting </w:t>
                  </w:r>
                  <w:r w:rsidR="00A149DF">
                    <w:t>Palm Springs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C6773D">
        <w:rPr>
          <w:rFonts w:eastAsia="Malgun Gothic"/>
          <w:b/>
          <w:sz w:val="28"/>
          <w:u w:val="single"/>
          <w:lang w:eastAsia="ko-KR"/>
        </w:rPr>
        <w:lastRenderedPageBreak/>
        <w:t>January 18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6773D">
        <w:rPr>
          <w:rFonts w:eastAsia="Malgun Gothic"/>
          <w:b/>
          <w:sz w:val="28"/>
          <w:u w:val="single"/>
          <w:lang w:eastAsia="ko-KR"/>
        </w:rPr>
        <w:t>1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 xml:space="preserve">) </w:t>
      </w:r>
      <w:proofErr w:type="gramStart"/>
      <w:r w:rsidR="00C6773D">
        <w:rPr>
          <w:b/>
          <w:sz w:val="28"/>
          <w:u w:val="single"/>
          <w:lang w:eastAsia="ja-JP"/>
        </w:rPr>
        <w:t>AM</w:t>
      </w:r>
      <w:proofErr w:type="gramEnd"/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10:30 – 12:30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972580" w:rsidRDefault="00C6773D" w:rsidP="00C6773D">
      <w:pPr>
        <w:rPr>
          <w:rFonts w:eastAsia="Malgun Gothic"/>
          <w:lang w:eastAsia="ko-KR"/>
        </w:rPr>
      </w:pPr>
      <w:r w:rsidRPr="00972580">
        <w:t xml:space="preserve">Notes – </w:t>
      </w:r>
      <w:r w:rsidRPr="00972580">
        <w:rPr>
          <w:rFonts w:eastAsia="Malgun Gothic"/>
          <w:lang w:eastAsia="ko-KR"/>
        </w:rPr>
        <w:t>Tuesday</w:t>
      </w:r>
      <w:r w:rsidRPr="00972580">
        <w:t xml:space="preserve">, </w:t>
      </w:r>
      <w:r w:rsidR="00A149DF">
        <w:rPr>
          <w:rFonts w:eastAsia="Malgun Gothic"/>
          <w:lang w:eastAsia="ko-KR"/>
        </w:rPr>
        <w:t xml:space="preserve">May </w:t>
      </w:r>
      <w:proofErr w:type="gramStart"/>
      <w:r w:rsidR="00A149DF">
        <w:rPr>
          <w:rFonts w:eastAsia="Malgun Gothic"/>
          <w:lang w:eastAsia="ko-KR"/>
        </w:rPr>
        <w:t>10</w:t>
      </w:r>
      <w:r w:rsidR="00A149DF" w:rsidRPr="00A149DF">
        <w:rPr>
          <w:rFonts w:eastAsia="Malgun Gothic"/>
          <w:vertAlign w:val="superscript"/>
          <w:lang w:eastAsia="ko-KR"/>
        </w:rPr>
        <w:t>th</w:t>
      </w:r>
      <w:r w:rsidR="00A149DF">
        <w:rPr>
          <w:rFonts w:eastAsia="Malgun Gothic"/>
          <w:lang w:eastAsia="ko-KR"/>
        </w:rPr>
        <w:t xml:space="preserve"> </w:t>
      </w:r>
      <w:r w:rsidRPr="00972580">
        <w:rPr>
          <w:rFonts w:eastAsia="Malgun Gothic"/>
          <w:lang w:eastAsia="ko-KR"/>
        </w:rPr>
        <w:t xml:space="preserve"> 2010</w:t>
      </w:r>
      <w:proofErr w:type="gramEnd"/>
      <w:r w:rsidRPr="00972580">
        <w:rPr>
          <w:lang w:eastAsia="ja-JP"/>
        </w:rPr>
        <w:t xml:space="preserve">; </w:t>
      </w:r>
      <w:r w:rsidRPr="00972580">
        <w:rPr>
          <w:rFonts w:eastAsia="Malgun Gothic"/>
          <w:lang w:eastAsia="ko-KR"/>
        </w:rPr>
        <w:t>with 15+ attendees</w:t>
      </w:r>
    </w:p>
    <w:p w:rsidR="00C6773D" w:rsidRPr="00972580" w:rsidRDefault="00C6773D" w:rsidP="00C6773D">
      <w:pPr>
        <w:rPr>
          <w:rFonts w:eastAsia="MS Mincho"/>
        </w:rPr>
      </w:pPr>
    </w:p>
    <w:p w:rsidR="00C6773D" w:rsidRPr="00972580" w:rsidRDefault="00A149DF" w:rsidP="00C6773D">
      <w:pPr>
        <w:numPr>
          <w:ilvl w:val="0"/>
          <w:numId w:val="8"/>
        </w:numPr>
      </w:pPr>
      <w:r>
        <w:rPr>
          <w:rFonts w:eastAsia="Malgun Gothic"/>
          <w:lang w:eastAsia="ko-KR"/>
        </w:rPr>
        <w:t>Rich Kennedy</w:t>
      </w:r>
      <w:r w:rsidR="00C6773D" w:rsidRPr="00972580">
        <w:rPr>
          <w:rFonts w:eastAsia="Malgun Gothic"/>
          <w:lang w:eastAsia="ko-KR"/>
        </w:rPr>
        <w:t xml:space="preserve"> (</w:t>
      </w:r>
      <w:r>
        <w:rPr>
          <w:rFonts w:eastAsia="Malgun Gothic"/>
          <w:lang w:eastAsia="ko-KR"/>
        </w:rPr>
        <w:t xml:space="preserve">Research </w:t>
      </w:r>
      <w:proofErr w:type="gramStart"/>
      <w:r>
        <w:rPr>
          <w:rFonts w:eastAsia="Malgun Gothic"/>
          <w:lang w:eastAsia="ko-KR"/>
        </w:rPr>
        <w:t>In</w:t>
      </w:r>
      <w:proofErr w:type="gramEnd"/>
      <w:r>
        <w:rPr>
          <w:rFonts w:eastAsia="Malgun Gothic"/>
          <w:lang w:eastAsia="ko-KR"/>
        </w:rPr>
        <w:t xml:space="preserve"> Motion) is the Chair</w:t>
      </w:r>
      <w:r w:rsidR="00C6773D" w:rsidRPr="00972580">
        <w:rPr>
          <w:rFonts w:eastAsia="Malgun Gothic"/>
          <w:lang w:eastAsia="ko-KR"/>
        </w:rPr>
        <w:t>.</w:t>
      </w:r>
    </w:p>
    <w:p w:rsidR="00C6773D" w:rsidRDefault="00A149DF" w:rsidP="00C6773D">
      <w:pPr>
        <w:numPr>
          <w:ilvl w:val="0"/>
          <w:numId w:val="8"/>
        </w:numPr>
      </w:pPr>
      <w:r>
        <w:t>Peter Ecclesine (Cisco) i</w:t>
      </w:r>
      <w:r w:rsidR="00C6773D" w:rsidRPr="00972580">
        <w:t>s recording secretary for this meeting.</w:t>
      </w:r>
    </w:p>
    <w:p w:rsidR="00A149DF" w:rsidRPr="00972580" w:rsidRDefault="00A149DF" w:rsidP="00A149DF">
      <w:pPr>
        <w:ind w:left="360"/>
      </w:pPr>
    </w:p>
    <w:p w:rsidR="00A149DF" w:rsidRDefault="00A149DF" w:rsidP="00A149DF">
      <w:pPr>
        <w:pStyle w:val="ListParagraph"/>
        <w:numPr>
          <w:ilvl w:val="0"/>
          <w:numId w:val="8"/>
        </w:numPr>
      </w:pPr>
      <w:r>
        <w:t>Chair called meeting to order at 10:30am PDT  with 29 attendees</w:t>
      </w:r>
    </w:p>
    <w:p w:rsidR="00A149DF" w:rsidRDefault="00A149DF" w:rsidP="00A149DF">
      <w:pPr>
        <w:pStyle w:val="ListParagraph"/>
        <w:numPr>
          <w:ilvl w:val="0"/>
          <w:numId w:val="8"/>
        </w:numPr>
      </w:pPr>
      <w:r>
        <w:t>Agenda in 11-11-728r1 approved unanimously</w:t>
      </w:r>
    </w:p>
    <w:p w:rsidR="00A149DF" w:rsidRDefault="00A149DF" w:rsidP="00A149DF"/>
    <w:p w:rsidR="00A149DF" w:rsidRPr="00A149DF" w:rsidRDefault="00A149DF" w:rsidP="00A149DF">
      <w:pPr>
        <w:pStyle w:val="ListParagraph"/>
        <w:numPr>
          <w:ilvl w:val="0"/>
          <w:numId w:val="8"/>
        </w:numPr>
        <w:rPr>
          <w:b/>
        </w:rPr>
      </w:pPr>
      <w:r w:rsidRPr="00A149DF">
        <w:rPr>
          <w:b/>
        </w:rPr>
        <w:t>North America update</w:t>
      </w: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>There are no updates to the FCC 5 GHz rules changes</w:t>
      </w:r>
    </w:p>
    <w:p w:rsidR="00A149DF" w:rsidRDefault="00A149DF" w:rsidP="00A149DF">
      <w:pPr>
        <w:pStyle w:val="ListParagraph"/>
        <w:ind w:left="792"/>
      </w:pPr>
    </w:p>
    <w:p w:rsidR="00A149DF" w:rsidRPr="00A149DF" w:rsidRDefault="00A149DF" w:rsidP="00A149DF">
      <w:pPr>
        <w:pStyle w:val="ListParagraph"/>
        <w:numPr>
          <w:ilvl w:val="0"/>
          <w:numId w:val="8"/>
        </w:numPr>
        <w:rPr>
          <w:b/>
        </w:rPr>
      </w:pPr>
      <w:r w:rsidRPr="00A149DF">
        <w:rPr>
          <w:b/>
        </w:rPr>
        <w:t>EU Update</w:t>
      </w: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 xml:space="preserve">ERM TG11 – EN 300 328 revision update to be voted in ERM #30, week of June 27. Alan Berkema (HP) asks for a few sentences in favor of supporting the outcome. Tom </w:t>
      </w:r>
      <w:proofErr w:type="spellStart"/>
      <w:r>
        <w:t>Siep</w:t>
      </w:r>
      <w:proofErr w:type="spellEnd"/>
      <w:r>
        <w:t xml:space="preserve"> (Bluetooth SIG) has the concern that is the changed standard not going to do anything about the legacy STAs. </w:t>
      </w:r>
    </w:p>
    <w:p w:rsidR="00A149DF" w:rsidRDefault="00A149DF" w:rsidP="00A149DF">
      <w:pPr>
        <w:pStyle w:val="ListParagraph"/>
        <w:ind w:left="360"/>
      </w:pP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 xml:space="preserve">ETSI BRAN EN 301 893 expect completion Fall 2011  </w:t>
      </w:r>
    </w:p>
    <w:p w:rsidR="00A149DF" w:rsidRDefault="00A149DF" w:rsidP="00A149DF">
      <w:pPr>
        <w:pStyle w:val="ListParagraph"/>
        <w:ind w:left="360"/>
      </w:pP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>WGRA appointed Andy Gowans to supervise the EU TV band database development</w:t>
      </w:r>
    </w:p>
    <w:p w:rsidR="00A149DF" w:rsidRDefault="00A149DF" w:rsidP="00A149DF">
      <w:pPr>
        <w:pStyle w:val="ListParagraph"/>
        <w:ind w:left="360"/>
      </w:pPr>
    </w:p>
    <w:p w:rsidR="00A149DF" w:rsidRPr="00A149DF" w:rsidRDefault="00A149DF" w:rsidP="00A149DF">
      <w:pPr>
        <w:pStyle w:val="ListParagraph"/>
        <w:numPr>
          <w:ilvl w:val="0"/>
          <w:numId w:val="8"/>
        </w:numPr>
        <w:rPr>
          <w:b/>
        </w:rPr>
      </w:pPr>
      <w:r w:rsidRPr="00A149DF">
        <w:rPr>
          <w:b/>
        </w:rPr>
        <w:t>Asia update</w:t>
      </w:r>
    </w:p>
    <w:p w:rsidR="00A149DF" w:rsidRDefault="00A149DF" w:rsidP="00A149DF">
      <w:pPr>
        <w:pStyle w:val="ListParagraph"/>
        <w:numPr>
          <w:ilvl w:val="1"/>
          <w:numId w:val="8"/>
        </w:numPr>
      </w:pPr>
      <w:proofErr w:type="spellStart"/>
      <w:r>
        <w:t>Anirudh</w:t>
      </w:r>
      <w:proofErr w:type="spellEnd"/>
      <w:r>
        <w:t xml:space="preserve"> </w:t>
      </w:r>
      <w:proofErr w:type="spellStart"/>
      <w:r>
        <w:t>Batt</w:t>
      </w:r>
      <w:proofErr w:type="spellEnd"/>
      <w:r>
        <w:t xml:space="preserve"> (Samsung) forwarded the India National Frequency Plan. Reviewed several allocations, was released in last few weeks. Bruce Kraemer (Marvell) asks is this ready for response, </w:t>
      </w:r>
      <w:proofErr w:type="spellStart"/>
      <w:r>
        <w:t>Anirudh</w:t>
      </w:r>
      <w:proofErr w:type="spellEnd"/>
      <w:r>
        <w:t xml:space="preserve"> says he does not think so. John Notor (Notor Research) asks do they have a usual consultation process, </w:t>
      </w:r>
      <w:proofErr w:type="spellStart"/>
      <w:r>
        <w:t>Anirudh</w:t>
      </w:r>
      <w:proofErr w:type="spellEnd"/>
      <w:r>
        <w:t xml:space="preserve"> said this is the position of the government today. Vijay Auluck (Intel) asks about 5 GHz and 60 GHz in India and takes the action item to report at our next meeting.</w:t>
      </w:r>
    </w:p>
    <w:p w:rsidR="00A149DF" w:rsidRDefault="00A149DF" w:rsidP="00A149DF">
      <w:pPr>
        <w:pStyle w:val="ListParagraph"/>
        <w:ind w:left="360"/>
      </w:pPr>
    </w:p>
    <w:p w:rsidR="00A149DF" w:rsidRPr="00A149DF" w:rsidRDefault="00A149DF" w:rsidP="00A149DF">
      <w:pPr>
        <w:pStyle w:val="ListParagraph"/>
        <w:numPr>
          <w:ilvl w:val="0"/>
          <w:numId w:val="8"/>
        </w:numPr>
        <w:rPr>
          <w:b/>
        </w:rPr>
      </w:pPr>
      <w:r w:rsidRPr="00A149DF">
        <w:rPr>
          <w:b/>
        </w:rPr>
        <w:t>Critical Issues of 802.18 RR-TAG</w:t>
      </w: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>Report to ITU-R on TV White Spaces projects in 802</w:t>
      </w:r>
      <w:proofErr w:type="gramStart"/>
      <w:r>
        <w:t>  22</w:t>
      </w:r>
      <w:proofErr w:type="gramEnd"/>
      <w:r>
        <w:t xml:space="preserve">-11-0054-03 as the basis. An information </w:t>
      </w:r>
      <w:proofErr w:type="gramStart"/>
      <w:r>
        <w:t>document,</w:t>
      </w:r>
      <w:proofErr w:type="gramEnd"/>
      <w:r>
        <w:t xml:space="preserve"> and Chair asks for a small group to draft an 11 position. Goes to .18 PM1 Wednesday.</w:t>
      </w:r>
    </w:p>
    <w:p w:rsidR="00A149DF" w:rsidRDefault="00A149DF" w:rsidP="00A149DF">
      <w:pPr>
        <w:pStyle w:val="ListParagraph"/>
        <w:ind w:left="360"/>
      </w:pPr>
    </w:p>
    <w:p w:rsidR="00A149DF" w:rsidRDefault="00A149DF" w:rsidP="00A149DF">
      <w:pPr>
        <w:pStyle w:val="ListParagraph"/>
        <w:numPr>
          <w:ilvl w:val="1"/>
          <w:numId w:val="8"/>
        </w:numPr>
      </w:pPr>
      <w:r>
        <w:t xml:space="preserve">FCC specified measurement method for TVBD transmit power </w:t>
      </w:r>
      <w:proofErr w:type="spellStart"/>
      <w:r>
        <w:t>tr</w:t>
      </w:r>
      <w:proofErr w:type="spellEnd"/>
      <w:proofErr w:type="gramStart"/>
      <w:r>
        <w:t>  416721</w:t>
      </w:r>
      <w:proofErr w:type="gramEnd"/>
      <w:r>
        <w:t>. Several commented that peak energy measurements are found in other licensed bands.</w:t>
      </w:r>
    </w:p>
    <w:p w:rsidR="00A149DF" w:rsidRDefault="00A149DF" w:rsidP="00A149DF">
      <w:pPr>
        <w:pStyle w:val="ListParagraph"/>
      </w:pPr>
    </w:p>
    <w:p w:rsidR="00A149DF" w:rsidRDefault="00A149DF" w:rsidP="00A149DF">
      <w:pPr>
        <w:pStyle w:val="ListParagraph"/>
        <w:ind w:left="792"/>
      </w:pPr>
    </w:p>
    <w:p w:rsidR="00A149DF" w:rsidRDefault="00A149DF" w:rsidP="00A149DF">
      <w:pPr>
        <w:pStyle w:val="ListParagraph"/>
        <w:numPr>
          <w:ilvl w:val="0"/>
          <w:numId w:val="8"/>
        </w:numPr>
      </w:pPr>
      <w:r>
        <w:t>Meeting adjourned at 11:21 am PDT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DE" w:rsidRDefault="00DE45DE">
      <w:r>
        <w:separator/>
      </w:r>
    </w:p>
  </w:endnote>
  <w:endnote w:type="continuationSeparator" w:id="0">
    <w:p w:rsidR="00DE45DE" w:rsidRDefault="00DE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E6553A">
      <w:fldChar w:fldCharType="begin"/>
    </w:r>
    <w:r w:rsidR="00C25EBB">
      <w:instrText xml:space="preserve">page </w:instrText>
    </w:r>
    <w:r w:rsidR="00E6553A">
      <w:fldChar w:fldCharType="separate"/>
    </w:r>
    <w:r w:rsidR="00205205">
      <w:rPr>
        <w:noProof/>
      </w:rPr>
      <w:t>2</w:t>
    </w:r>
    <w:r w:rsidR="00E6553A">
      <w:rPr>
        <w:noProof/>
      </w:rPr>
      <w:fldChar w:fldCharType="end"/>
    </w:r>
    <w:r w:rsidR="0029020B">
      <w:tab/>
    </w:r>
    <w:r w:rsidR="00A149DF">
      <w:t>Peter Ecclesine, Cisco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DE" w:rsidRDefault="00DE45DE">
      <w:r>
        <w:separator/>
      </w:r>
    </w:p>
  </w:footnote>
  <w:footnote w:type="continuationSeparator" w:id="0">
    <w:p w:rsidR="00DE45DE" w:rsidRDefault="00DE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6553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49DF">
        <w:t>May</w:t>
      </w:r>
      <w:r w:rsidR="00BF1B30">
        <w:t xml:space="preserve"> 201</w:t>
      </w:r>
      <w:r w:rsidR="00972580">
        <w:t>1</w:t>
      </w:r>
    </w:fldSimple>
    <w:r w:rsidR="0029020B">
      <w:tab/>
    </w:r>
    <w:r w:rsidR="0029020B">
      <w:tab/>
    </w:r>
    <w:fldSimple w:instr=" TITLE  \* MERGEFORMAT ">
      <w:r w:rsidR="00B51C6B">
        <w:t>doc.: IEEE 802.11-1</w:t>
      </w:r>
      <w:r w:rsidR="00972580">
        <w:t>1/0</w:t>
      </w:r>
      <w:r w:rsidR="00A149DF">
        <w:t>916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74BC4"/>
    <w:rsid w:val="0029020B"/>
    <w:rsid w:val="002A382E"/>
    <w:rsid w:val="002B2993"/>
    <w:rsid w:val="002D44BE"/>
    <w:rsid w:val="00305171"/>
    <w:rsid w:val="0033161C"/>
    <w:rsid w:val="00361357"/>
    <w:rsid w:val="003866DE"/>
    <w:rsid w:val="003D2C0E"/>
    <w:rsid w:val="00442037"/>
    <w:rsid w:val="00473A59"/>
    <w:rsid w:val="004A369A"/>
    <w:rsid w:val="00535766"/>
    <w:rsid w:val="005921A0"/>
    <w:rsid w:val="005C0091"/>
    <w:rsid w:val="005D313D"/>
    <w:rsid w:val="0062440B"/>
    <w:rsid w:val="00644785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972580"/>
    <w:rsid w:val="009D07CD"/>
    <w:rsid w:val="00A149DF"/>
    <w:rsid w:val="00A17639"/>
    <w:rsid w:val="00A44959"/>
    <w:rsid w:val="00AA427C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6773D"/>
    <w:rsid w:val="00CA09B2"/>
    <w:rsid w:val="00CE61AD"/>
    <w:rsid w:val="00CF6E94"/>
    <w:rsid w:val="00D53467"/>
    <w:rsid w:val="00D66E2C"/>
    <w:rsid w:val="00DC5A7B"/>
    <w:rsid w:val="00DE45DE"/>
    <w:rsid w:val="00E5569B"/>
    <w:rsid w:val="00E6553A"/>
    <w:rsid w:val="00E7733F"/>
    <w:rsid w:val="00E810B1"/>
    <w:rsid w:val="00EA3B29"/>
    <w:rsid w:val="00F31574"/>
    <w:rsid w:val="00F62216"/>
    <w:rsid w:val="00F75EF6"/>
    <w:rsid w:val="00F83A58"/>
    <w:rsid w:val="00FB43B8"/>
    <w:rsid w:val="00FC2FE0"/>
    <w:rsid w:val="00FD0541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clesi@cisc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2011-07-01T16:18:00Z</dcterms:created>
  <dcterms:modified xsi:type="dcterms:W3CDTF">2011-07-01T16:31:00Z</dcterms:modified>
</cp:coreProperties>
</file>