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124"/>
        <w:gridCol w:w="223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85D52" w:rsidP="00F450E5">
            <w:pPr>
              <w:pStyle w:val="T2"/>
            </w:pPr>
            <w:r>
              <w:t>LB1</w:t>
            </w:r>
            <w:r w:rsidR="0052489C">
              <w:t>74</w:t>
            </w:r>
            <w:r>
              <w:t xml:space="preserve"> </w:t>
            </w:r>
            <w:proofErr w:type="spellStart"/>
            <w:r w:rsidR="0052489C">
              <w:t>Last_RSSI</w:t>
            </w:r>
            <w:proofErr w:type="spellEnd"/>
            <w:r w:rsidR="0052489C">
              <w:t xml:space="preserve"> Range</w:t>
            </w:r>
            <w:r>
              <w:t>-</w:t>
            </w:r>
            <w:r w:rsidR="00223480">
              <w:t>CID</w:t>
            </w:r>
            <w:r w:rsidR="00F450E5">
              <w:t>2289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2489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96998">
              <w:rPr>
                <w:b w:val="0"/>
                <w:sz w:val="20"/>
              </w:rPr>
              <w:t>201</w:t>
            </w:r>
            <w:r w:rsidR="0052489C">
              <w:rPr>
                <w:b w:val="0"/>
                <w:sz w:val="20"/>
              </w:rPr>
              <w:t>1</w:t>
            </w:r>
            <w:r w:rsidR="00496998">
              <w:rPr>
                <w:b w:val="0"/>
                <w:sz w:val="20"/>
              </w:rPr>
              <w:t>-</w:t>
            </w:r>
            <w:r w:rsidR="0052489C">
              <w:rPr>
                <w:b w:val="0"/>
                <w:sz w:val="20"/>
              </w:rPr>
              <w:t>04</w:t>
            </w:r>
            <w:r w:rsidR="00496998">
              <w:rPr>
                <w:b w:val="0"/>
                <w:sz w:val="20"/>
              </w:rPr>
              <w:t>-07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223480" w:rsidP="005248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James </w:t>
            </w:r>
            <w:r w:rsidR="0052489C">
              <w:rPr>
                <w:b w:val="0"/>
                <w:sz w:val="20"/>
              </w:rPr>
              <w:t>Wang</w:t>
            </w:r>
          </w:p>
        </w:tc>
        <w:tc>
          <w:tcPr>
            <w:tcW w:w="2064" w:type="dxa"/>
            <w:vAlign w:val="center"/>
          </w:tcPr>
          <w:p w:rsidR="00CA09B2" w:rsidRDefault="002234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MediaTek</w:t>
            </w:r>
            <w:proofErr w:type="spellEnd"/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CA09B2" w:rsidRDefault="00223480" w:rsidP="0052489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james.</w:t>
            </w:r>
            <w:r w:rsidR="0052489C">
              <w:rPr>
                <w:b w:val="0"/>
                <w:sz w:val="16"/>
              </w:rPr>
              <w:t>wang</w:t>
            </w:r>
            <w:r w:rsidR="00D977B9">
              <w:rPr>
                <w:b w:val="0"/>
                <w:sz w:val="16"/>
              </w:rPr>
              <w:t>@</w:t>
            </w:r>
            <w:r>
              <w:rPr>
                <w:b w:val="0"/>
                <w:sz w:val="16"/>
              </w:rPr>
              <w:t>mediatek</w:t>
            </w:r>
            <w:r w:rsidR="00D977B9">
              <w:rPr>
                <w:b w:val="0"/>
                <w:sz w:val="16"/>
              </w:rPr>
              <w:t>.com</w:t>
            </w:r>
          </w:p>
        </w:tc>
      </w:tr>
      <w:tr w:rsidR="0052489C" w:rsidTr="00F67E88">
        <w:trPr>
          <w:jc w:val="center"/>
        </w:trPr>
        <w:tc>
          <w:tcPr>
            <w:tcW w:w="1336" w:type="dxa"/>
            <w:vAlign w:val="center"/>
          </w:tcPr>
          <w:p w:rsidR="0052489C" w:rsidRDefault="0052489C" w:rsidP="00F67E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James Yee</w:t>
            </w:r>
          </w:p>
        </w:tc>
        <w:tc>
          <w:tcPr>
            <w:tcW w:w="2064" w:type="dxa"/>
            <w:vAlign w:val="center"/>
          </w:tcPr>
          <w:p w:rsidR="0052489C" w:rsidRDefault="0052489C" w:rsidP="00F67E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MediaTek</w:t>
            </w:r>
            <w:proofErr w:type="spellEnd"/>
          </w:p>
        </w:tc>
        <w:tc>
          <w:tcPr>
            <w:tcW w:w="2814" w:type="dxa"/>
            <w:vAlign w:val="center"/>
          </w:tcPr>
          <w:p w:rsidR="0052489C" w:rsidRDefault="0052489C" w:rsidP="00F67E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52489C" w:rsidRDefault="0052489C" w:rsidP="00F67E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52489C" w:rsidRDefault="0052489C" w:rsidP="00F67E8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james.yee@mediatek.com</w:t>
            </w:r>
          </w:p>
        </w:tc>
      </w:tr>
      <w:tr w:rsidR="0052489C">
        <w:trPr>
          <w:jc w:val="center"/>
        </w:trPr>
        <w:tc>
          <w:tcPr>
            <w:tcW w:w="1336" w:type="dxa"/>
            <w:vAlign w:val="center"/>
          </w:tcPr>
          <w:p w:rsidR="0052489C" w:rsidRDefault="0052489C" w:rsidP="00F67E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Brad Lynch</w:t>
            </w:r>
          </w:p>
        </w:tc>
        <w:tc>
          <w:tcPr>
            <w:tcW w:w="2064" w:type="dxa"/>
            <w:vAlign w:val="center"/>
          </w:tcPr>
          <w:p w:rsidR="0052489C" w:rsidRDefault="0052489C" w:rsidP="005248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Peraso</w:t>
            </w:r>
            <w:proofErr w:type="spellEnd"/>
            <w:r>
              <w:rPr>
                <w:b w:val="0"/>
                <w:sz w:val="20"/>
              </w:rPr>
              <w:t xml:space="preserve"> Tech</w:t>
            </w:r>
          </w:p>
        </w:tc>
        <w:tc>
          <w:tcPr>
            <w:tcW w:w="2814" w:type="dxa"/>
            <w:vAlign w:val="center"/>
          </w:tcPr>
          <w:p w:rsidR="0052489C" w:rsidRDefault="0052489C" w:rsidP="00F67E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52489C" w:rsidRDefault="0052489C" w:rsidP="00F67E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52489C" w:rsidRDefault="0052489C" w:rsidP="00722F4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52489C">
              <w:rPr>
                <w:b w:val="0"/>
                <w:sz w:val="16"/>
              </w:rPr>
              <w:t>brad@</w:t>
            </w:r>
            <w:r w:rsidR="00722F46">
              <w:rPr>
                <w:b w:val="0"/>
                <w:sz w:val="16"/>
              </w:rPr>
              <w:t>peasotech</w:t>
            </w:r>
            <w:r w:rsidRPr="0052489C">
              <w:rPr>
                <w:b w:val="0"/>
                <w:sz w:val="16"/>
              </w:rPr>
              <w:t>.</w:t>
            </w:r>
            <w:r w:rsidR="00722F46">
              <w:rPr>
                <w:b w:val="0"/>
                <w:sz w:val="16"/>
              </w:rPr>
              <w:t>com</w:t>
            </w:r>
          </w:p>
        </w:tc>
      </w:tr>
    </w:tbl>
    <w:p w:rsidR="00CA09B2" w:rsidRDefault="00094AA7">
      <w:pPr>
        <w:pStyle w:val="T1"/>
        <w:spacing w:after="120"/>
        <w:rPr>
          <w:sz w:val="22"/>
        </w:rPr>
      </w:pPr>
      <w:r w:rsidRPr="00094A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5844F4" w:rsidRDefault="005844F4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5844F4" w:rsidRDefault="005844F4">
                  <w:pPr>
                    <w:pStyle w:val="T1"/>
                    <w:spacing w:after="120"/>
                  </w:pPr>
                </w:p>
                <w:p w:rsidR="005844F4" w:rsidRDefault="005844F4" w:rsidP="008B1D0A">
                  <w:r>
                    <w:t xml:space="preserve">This document proposes </w:t>
                  </w:r>
                  <w:proofErr w:type="spellStart"/>
                  <w:r>
                    <w:t>resoltions</w:t>
                  </w:r>
                  <w:proofErr w:type="spellEnd"/>
                  <w:r>
                    <w:t xml:space="preserve"> to CIDs </w:t>
                  </w:r>
                  <w:r w:rsidR="00F450E5">
                    <w:t xml:space="preserve">2289, </w:t>
                  </w:r>
                  <w:r w:rsidR="003D1A44">
                    <w:t xml:space="preserve">2301, 2294, </w:t>
                  </w:r>
                  <w:r w:rsidR="00F450E5">
                    <w:t xml:space="preserve">2302, 2290, 2295, 2303, 2296, 2291, 2297, 2304, </w:t>
                  </w:r>
                  <w:proofErr w:type="gramStart"/>
                  <w:r w:rsidR="00F450E5">
                    <w:t>2292</w:t>
                  </w:r>
                  <w:proofErr w:type="gramEnd"/>
                  <w:r>
                    <w:t xml:space="preserve"> on </w:t>
                  </w:r>
                  <w:proofErr w:type="spellStart"/>
                  <w:r>
                    <w:t>Last_RSSI</w:t>
                  </w:r>
                  <w:proofErr w:type="spellEnd"/>
                  <w:r>
                    <w:t xml:space="preserve"> Range from LB174 on Draft 2.0 of </w:t>
                  </w:r>
                  <w:proofErr w:type="spellStart"/>
                  <w:r>
                    <w:t>TGad</w:t>
                  </w:r>
                  <w:proofErr w:type="spellEnd"/>
                  <w:r>
                    <w:t xml:space="preserve">. For clarity, the proposed changes are based on the most recent Draft 2.0 of </w:t>
                  </w:r>
                  <w:proofErr w:type="spellStart"/>
                  <w:r>
                    <w:t>TGad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</w:p>
    <w:p w:rsidR="00BD4F35" w:rsidRPr="005F0788" w:rsidRDefault="00CA09B2" w:rsidP="00167F24">
      <w:r>
        <w:br w:type="page"/>
      </w:r>
    </w:p>
    <w:p w:rsidR="00BF0C74" w:rsidRPr="00BF0C74" w:rsidRDefault="00C642EC" w:rsidP="003627F3">
      <w:pPr>
        <w:outlineLvl w:val="0"/>
      </w:pPr>
      <w:r>
        <w:lastRenderedPageBreak/>
        <w:t>All resolution are based on the text in D</w:t>
      </w:r>
      <w:r w:rsidR="0052489C">
        <w:t>2</w:t>
      </w:r>
      <w:r>
        <w:t>.</w:t>
      </w:r>
      <w:r w:rsidR="0052489C">
        <w:t>0</w:t>
      </w:r>
    </w:p>
    <w:p w:rsidR="00D074A1" w:rsidRPr="00C642EC" w:rsidRDefault="00D074A1" w:rsidP="00D074A1">
      <w:pPr>
        <w:rPr>
          <w:sz w:val="24"/>
          <w:szCs w:val="24"/>
          <w:lang w:bidi="he-IL"/>
        </w:rPr>
      </w:pPr>
    </w:p>
    <w:tbl>
      <w:tblPr>
        <w:tblW w:w="886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00"/>
        <w:gridCol w:w="920"/>
        <w:gridCol w:w="820"/>
        <w:gridCol w:w="1120"/>
        <w:gridCol w:w="2700"/>
        <w:gridCol w:w="2700"/>
      </w:tblGrid>
      <w:tr w:rsidR="00F67E88" w:rsidRPr="00637A2E" w:rsidTr="00F67E88">
        <w:trPr>
          <w:trHeight w:val="2835"/>
        </w:trPr>
        <w:tc>
          <w:tcPr>
            <w:tcW w:w="600" w:type="dxa"/>
            <w:shd w:val="clear" w:color="auto" w:fill="auto"/>
            <w:hideMark/>
          </w:tcPr>
          <w:p w:rsidR="00F67E88" w:rsidRPr="00637A2E" w:rsidRDefault="00F450E5" w:rsidP="00F67E88">
            <w:pPr>
              <w:wordWrap w:val="0"/>
              <w:jc w:val="right"/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2289</w:t>
            </w:r>
            <w:r w:rsidR="005E6908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,2301,2294</w:t>
            </w:r>
            <w:r w:rsidR="00F67E88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hideMark/>
          </w:tcPr>
          <w:p w:rsidR="00F67E88" w:rsidRPr="00637A2E" w:rsidRDefault="00F67E88" w:rsidP="005844F4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17</w:t>
            </w:r>
            <w:r w:rsidR="005844F4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8</w:t>
            </w:r>
          </w:p>
        </w:tc>
        <w:tc>
          <w:tcPr>
            <w:tcW w:w="820" w:type="dxa"/>
            <w:shd w:val="clear" w:color="auto" w:fill="auto"/>
            <w:hideMark/>
          </w:tcPr>
          <w:p w:rsidR="00F67E88" w:rsidRPr="00637A2E" w:rsidRDefault="00F67E88" w:rsidP="00F67E88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17-19</w:t>
            </w:r>
          </w:p>
        </w:tc>
        <w:tc>
          <w:tcPr>
            <w:tcW w:w="1120" w:type="dxa"/>
            <w:shd w:val="clear" w:color="auto" w:fill="auto"/>
            <w:hideMark/>
          </w:tcPr>
          <w:p w:rsidR="00F67E88" w:rsidRPr="00637A2E" w:rsidRDefault="00F67E88" w:rsidP="00F67E88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 w:rsidRPr="00637A2E">
              <w:rPr>
                <w:rFonts w:ascii="PMingLiU" w:eastAsia="PMingLiU" w:hAnsi="PMingLiU" w:cs="PMingLiU" w:hint="eastAsia"/>
                <w:color w:val="000000"/>
                <w:szCs w:val="22"/>
                <w:lang w:val="en-US" w:eastAsia="zh-TW"/>
              </w:rPr>
              <w:t>T</w:t>
            </w:r>
          </w:p>
        </w:tc>
        <w:tc>
          <w:tcPr>
            <w:tcW w:w="2700" w:type="dxa"/>
            <w:shd w:val="clear" w:color="auto" w:fill="auto"/>
            <w:hideMark/>
          </w:tcPr>
          <w:p w:rsidR="00F67E88" w:rsidRPr="00637A2E" w:rsidRDefault="00F67E88" w:rsidP="00F67E88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 w:rsidRPr="0052489C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 xml:space="preserve">The range of </w:t>
            </w:r>
            <w:proofErr w:type="spellStart"/>
            <w:r w:rsidRPr="0052489C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Last_RSSI</w:t>
            </w:r>
            <w:proofErr w:type="spellEnd"/>
            <w:r w:rsidRPr="0052489C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 xml:space="preserve"> is too high. Does not cover the sensitivity range for SC MCSs</w:t>
            </w:r>
          </w:p>
        </w:tc>
        <w:tc>
          <w:tcPr>
            <w:tcW w:w="2700" w:type="dxa"/>
            <w:shd w:val="clear" w:color="auto" w:fill="auto"/>
            <w:hideMark/>
          </w:tcPr>
          <w:p w:rsidR="00F67E88" w:rsidRPr="00637A2E" w:rsidRDefault="00F67E88" w:rsidP="00F67E88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 w:rsidRPr="0052489C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 xml:space="preserve">The range of </w:t>
            </w:r>
            <w:proofErr w:type="spellStart"/>
            <w:r w:rsidRPr="0052489C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Last_RSSI</w:t>
            </w:r>
            <w:proofErr w:type="spellEnd"/>
            <w:r w:rsidRPr="0052489C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 xml:space="preserve"> is too high. Does not cover the sensitivity range for SC MCSs</w:t>
            </w:r>
          </w:p>
        </w:tc>
      </w:tr>
      <w:tr w:rsidR="00F450E5" w:rsidRPr="00637A2E" w:rsidTr="000637D2">
        <w:trPr>
          <w:trHeight w:val="2835"/>
        </w:trPr>
        <w:tc>
          <w:tcPr>
            <w:tcW w:w="600" w:type="dxa"/>
            <w:shd w:val="clear" w:color="auto" w:fill="auto"/>
            <w:hideMark/>
          </w:tcPr>
          <w:p w:rsidR="00F450E5" w:rsidRPr="00637A2E" w:rsidRDefault="00F450E5" w:rsidP="00EE3DCA">
            <w:pPr>
              <w:wordWrap w:val="0"/>
              <w:jc w:val="right"/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230</w:t>
            </w:r>
            <w:r w:rsidR="00EE3DCA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2</w:t>
            </w:r>
            <w: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,229</w:t>
            </w:r>
            <w:r w:rsidR="00EE3DCA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0</w:t>
            </w:r>
            <w: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 xml:space="preserve">,2295 </w:t>
            </w:r>
          </w:p>
        </w:tc>
        <w:tc>
          <w:tcPr>
            <w:tcW w:w="920" w:type="dxa"/>
            <w:shd w:val="clear" w:color="auto" w:fill="auto"/>
            <w:hideMark/>
          </w:tcPr>
          <w:p w:rsidR="00F450E5" w:rsidRPr="00637A2E" w:rsidRDefault="00F450E5" w:rsidP="000637D2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398</w:t>
            </w:r>
          </w:p>
        </w:tc>
        <w:tc>
          <w:tcPr>
            <w:tcW w:w="820" w:type="dxa"/>
            <w:shd w:val="clear" w:color="auto" w:fill="auto"/>
            <w:hideMark/>
          </w:tcPr>
          <w:p w:rsidR="00F450E5" w:rsidRPr="00637A2E" w:rsidRDefault="00F450E5" w:rsidP="000637D2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1</w:t>
            </w:r>
          </w:p>
        </w:tc>
        <w:tc>
          <w:tcPr>
            <w:tcW w:w="1120" w:type="dxa"/>
            <w:shd w:val="clear" w:color="auto" w:fill="auto"/>
            <w:hideMark/>
          </w:tcPr>
          <w:p w:rsidR="00F450E5" w:rsidRPr="00637A2E" w:rsidRDefault="00F450E5" w:rsidP="000637D2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 w:rsidRPr="00637A2E">
              <w:rPr>
                <w:rFonts w:ascii="PMingLiU" w:eastAsia="PMingLiU" w:hAnsi="PMingLiU" w:cs="PMingLiU" w:hint="eastAsia"/>
                <w:color w:val="000000"/>
                <w:szCs w:val="22"/>
                <w:lang w:val="en-US" w:eastAsia="zh-TW"/>
              </w:rPr>
              <w:t>T</w:t>
            </w:r>
          </w:p>
        </w:tc>
        <w:tc>
          <w:tcPr>
            <w:tcW w:w="2700" w:type="dxa"/>
            <w:shd w:val="clear" w:color="auto" w:fill="auto"/>
            <w:hideMark/>
          </w:tcPr>
          <w:p w:rsidR="00F450E5" w:rsidRPr="00637A2E" w:rsidRDefault="00F450E5" w:rsidP="000637D2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 w:rsidRPr="00F67E88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 xml:space="preserve">The decoding value of </w:t>
            </w:r>
            <w:proofErr w:type="spellStart"/>
            <w:r w:rsidRPr="00F67E88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Last_RSSI</w:t>
            </w:r>
            <w:proofErr w:type="spellEnd"/>
            <w:r w:rsidRPr="00F67E88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 xml:space="preserve"> does not match encoding values.</w:t>
            </w:r>
          </w:p>
        </w:tc>
        <w:tc>
          <w:tcPr>
            <w:tcW w:w="2700" w:type="dxa"/>
            <w:shd w:val="clear" w:color="auto" w:fill="auto"/>
            <w:hideMark/>
          </w:tcPr>
          <w:p w:rsidR="00F450E5" w:rsidRPr="00637A2E" w:rsidRDefault="00F450E5" w:rsidP="000637D2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 w:rsidRPr="00F67E88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Change the decoding formula</w:t>
            </w:r>
          </w:p>
        </w:tc>
      </w:tr>
      <w:tr w:rsidR="00F67E88" w:rsidRPr="00637A2E" w:rsidTr="00F67E88">
        <w:trPr>
          <w:trHeight w:val="2835"/>
        </w:trPr>
        <w:tc>
          <w:tcPr>
            <w:tcW w:w="600" w:type="dxa"/>
            <w:shd w:val="clear" w:color="auto" w:fill="auto"/>
            <w:hideMark/>
          </w:tcPr>
          <w:p w:rsidR="00F67E88" w:rsidRPr="00637A2E" w:rsidRDefault="00F450E5" w:rsidP="00F67E88">
            <w:pPr>
              <w:wordWrap w:val="0"/>
              <w:jc w:val="right"/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2303,2296,2291</w:t>
            </w:r>
            <w:r w:rsidR="00F67E88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hideMark/>
          </w:tcPr>
          <w:p w:rsidR="00F67E88" w:rsidRPr="00637A2E" w:rsidRDefault="00F67E88" w:rsidP="00F67E88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418</w:t>
            </w:r>
          </w:p>
        </w:tc>
        <w:tc>
          <w:tcPr>
            <w:tcW w:w="820" w:type="dxa"/>
            <w:shd w:val="clear" w:color="auto" w:fill="auto"/>
            <w:hideMark/>
          </w:tcPr>
          <w:p w:rsidR="00F67E88" w:rsidRPr="00637A2E" w:rsidRDefault="00F67E88" w:rsidP="00F67E88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1</w:t>
            </w:r>
          </w:p>
        </w:tc>
        <w:tc>
          <w:tcPr>
            <w:tcW w:w="1120" w:type="dxa"/>
            <w:shd w:val="clear" w:color="auto" w:fill="auto"/>
            <w:hideMark/>
          </w:tcPr>
          <w:p w:rsidR="00F67E88" w:rsidRPr="00637A2E" w:rsidRDefault="00F67E88" w:rsidP="00F67E88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 w:rsidRPr="00637A2E">
              <w:rPr>
                <w:rFonts w:ascii="PMingLiU" w:eastAsia="PMingLiU" w:hAnsi="PMingLiU" w:cs="PMingLiU" w:hint="eastAsia"/>
                <w:color w:val="000000"/>
                <w:szCs w:val="22"/>
                <w:lang w:val="en-US" w:eastAsia="zh-TW"/>
              </w:rPr>
              <w:t>T</w:t>
            </w:r>
          </w:p>
        </w:tc>
        <w:tc>
          <w:tcPr>
            <w:tcW w:w="2700" w:type="dxa"/>
            <w:shd w:val="clear" w:color="auto" w:fill="auto"/>
            <w:hideMark/>
          </w:tcPr>
          <w:p w:rsidR="00F67E88" w:rsidRPr="00637A2E" w:rsidRDefault="00F67E88" w:rsidP="00F67E88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 w:rsidRPr="00F67E88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 xml:space="preserve">The decoding value of </w:t>
            </w:r>
            <w:proofErr w:type="spellStart"/>
            <w:r w:rsidRPr="00F67E88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Last_RSSI</w:t>
            </w:r>
            <w:proofErr w:type="spellEnd"/>
            <w:r w:rsidRPr="00F67E88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 xml:space="preserve"> does not match encoding values.</w:t>
            </w:r>
          </w:p>
        </w:tc>
        <w:tc>
          <w:tcPr>
            <w:tcW w:w="2700" w:type="dxa"/>
            <w:shd w:val="clear" w:color="auto" w:fill="auto"/>
            <w:hideMark/>
          </w:tcPr>
          <w:p w:rsidR="00F67E88" w:rsidRPr="00637A2E" w:rsidRDefault="00F67E88" w:rsidP="00F67E88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 w:rsidRPr="00F67E88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Change the decoding formula</w:t>
            </w:r>
          </w:p>
        </w:tc>
      </w:tr>
      <w:tr w:rsidR="00D074A1" w:rsidRPr="00637A2E" w:rsidTr="00F67E88">
        <w:trPr>
          <w:trHeight w:val="2835"/>
        </w:trPr>
        <w:tc>
          <w:tcPr>
            <w:tcW w:w="600" w:type="dxa"/>
            <w:shd w:val="clear" w:color="auto" w:fill="auto"/>
            <w:hideMark/>
          </w:tcPr>
          <w:p w:rsidR="00D074A1" w:rsidRPr="00637A2E" w:rsidRDefault="00F450E5" w:rsidP="00F67E88">
            <w:pPr>
              <w:wordWrap w:val="0"/>
              <w:jc w:val="right"/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2297,2304,2292</w:t>
            </w:r>
            <w:r w:rsidR="00D074A1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hideMark/>
          </w:tcPr>
          <w:p w:rsidR="00D074A1" w:rsidRPr="00637A2E" w:rsidRDefault="00F67E88" w:rsidP="00F67E88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429</w:t>
            </w:r>
          </w:p>
        </w:tc>
        <w:tc>
          <w:tcPr>
            <w:tcW w:w="820" w:type="dxa"/>
            <w:shd w:val="clear" w:color="auto" w:fill="auto"/>
            <w:hideMark/>
          </w:tcPr>
          <w:p w:rsidR="00D074A1" w:rsidRPr="00637A2E" w:rsidRDefault="00F67E88" w:rsidP="00F67E88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1</w:t>
            </w:r>
          </w:p>
        </w:tc>
        <w:tc>
          <w:tcPr>
            <w:tcW w:w="1120" w:type="dxa"/>
            <w:shd w:val="clear" w:color="auto" w:fill="auto"/>
            <w:hideMark/>
          </w:tcPr>
          <w:p w:rsidR="00D074A1" w:rsidRPr="00637A2E" w:rsidRDefault="00D074A1" w:rsidP="00F67E88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 w:rsidRPr="00637A2E">
              <w:rPr>
                <w:rFonts w:ascii="PMingLiU" w:eastAsia="PMingLiU" w:hAnsi="PMingLiU" w:cs="PMingLiU" w:hint="eastAsia"/>
                <w:color w:val="000000"/>
                <w:szCs w:val="22"/>
                <w:lang w:val="en-US" w:eastAsia="zh-TW"/>
              </w:rPr>
              <w:t>T</w:t>
            </w:r>
          </w:p>
        </w:tc>
        <w:tc>
          <w:tcPr>
            <w:tcW w:w="2700" w:type="dxa"/>
            <w:shd w:val="clear" w:color="auto" w:fill="auto"/>
            <w:hideMark/>
          </w:tcPr>
          <w:p w:rsidR="00D074A1" w:rsidRPr="00637A2E" w:rsidRDefault="00F67E88" w:rsidP="00F67E88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 w:rsidRPr="00F67E88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 xml:space="preserve">The decoding value of </w:t>
            </w:r>
            <w:proofErr w:type="spellStart"/>
            <w:r w:rsidRPr="00F67E88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Last_RSSI</w:t>
            </w:r>
            <w:proofErr w:type="spellEnd"/>
            <w:r w:rsidRPr="00F67E88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 xml:space="preserve"> does not match encoding values.</w:t>
            </w:r>
          </w:p>
        </w:tc>
        <w:tc>
          <w:tcPr>
            <w:tcW w:w="2700" w:type="dxa"/>
            <w:shd w:val="clear" w:color="auto" w:fill="auto"/>
            <w:hideMark/>
          </w:tcPr>
          <w:p w:rsidR="00D074A1" w:rsidRPr="00637A2E" w:rsidRDefault="00F67E88" w:rsidP="0052489C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 w:rsidRPr="00F67E88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Change the decoding formula</w:t>
            </w:r>
          </w:p>
        </w:tc>
      </w:tr>
    </w:tbl>
    <w:p w:rsidR="00814E60" w:rsidRDefault="00814E60" w:rsidP="00D074A1">
      <w:pPr>
        <w:rPr>
          <w:sz w:val="24"/>
          <w:szCs w:val="24"/>
          <w:lang w:val="en-US" w:bidi="he-IL"/>
        </w:rPr>
      </w:pPr>
    </w:p>
    <w:p w:rsidR="00814E60" w:rsidRPr="00D2422E" w:rsidRDefault="00814E60" w:rsidP="005844F4">
      <w:pPr>
        <w:tabs>
          <w:tab w:val="right" w:pos="9360"/>
        </w:tabs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Proposed Changes:</w:t>
      </w:r>
      <w:r w:rsidR="005844F4">
        <w:rPr>
          <w:rFonts w:ascii="Times" w:hAnsi="Times"/>
          <w:b/>
          <w:sz w:val="24"/>
          <w:szCs w:val="24"/>
        </w:rPr>
        <w:tab/>
      </w:r>
    </w:p>
    <w:p w:rsidR="005844F4" w:rsidRPr="002B047E" w:rsidRDefault="005844F4" w:rsidP="005844F4">
      <w:pPr>
        <w:rPr>
          <w:i/>
          <w:sz w:val="24"/>
          <w:szCs w:val="24"/>
          <w:lang w:val="en-US" w:bidi="he-IL"/>
        </w:rPr>
      </w:pPr>
      <w:r w:rsidRPr="002B047E">
        <w:rPr>
          <w:i/>
          <w:sz w:val="24"/>
          <w:szCs w:val="24"/>
          <w:lang w:val="en-US" w:bidi="he-IL"/>
        </w:rPr>
        <w:lastRenderedPageBreak/>
        <w:t>Modify P</w:t>
      </w:r>
      <w:r>
        <w:rPr>
          <w:i/>
          <w:sz w:val="24"/>
          <w:szCs w:val="24"/>
          <w:lang w:val="en-US" w:bidi="he-IL"/>
        </w:rPr>
        <w:t>178</w:t>
      </w:r>
      <w:r w:rsidRPr="002B047E">
        <w:rPr>
          <w:i/>
          <w:sz w:val="24"/>
          <w:szCs w:val="24"/>
          <w:lang w:val="en-US" w:bidi="he-IL"/>
        </w:rPr>
        <w:t>L1</w:t>
      </w:r>
      <w:r>
        <w:rPr>
          <w:i/>
          <w:sz w:val="24"/>
          <w:szCs w:val="24"/>
          <w:lang w:val="en-US" w:bidi="he-IL"/>
        </w:rPr>
        <w:t xml:space="preserve">4-L20 </w:t>
      </w:r>
      <w:r w:rsidRPr="002B047E">
        <w:rPr>
          <w:i/>
          <w:sz w:val="24"/>
          <w:szCs w:val="24"/>
          <w:lang w:val="en-US" w:bidi="he-IL"/>
        </w:rPr>
        <w:t xml:space="preserve">in </w:t>
      </w:r>
      <w:r w:rsidRPr="005844F4">
        <w:rPr>
          <w:i/>
          <w:sz w:val="24"/>
          <w:szCs w:val="24"/>
          <w:lang w:val="en-US" w:bidi="he-IL"/>
        </w:rPr>
        <w:t>9.2.3.1</w:t>
      </w:r>
      <w:r>
        <w:rPr>
          <w:i/>
          <w:sz w:val="24"/>
          <w:szCs w:val="24"/>
          <w:lang w:val="en-US" w:bidi="he-IL"/>
        </w:rPr>
        <w:t xml:space="preserve"> as</w:t>
      </w:r>
      <w:r w:rsidRPr="002B047E">
        <w:rPr>
          <w:i/>
          <w:sz w:val="24"/>
          <w:szCs w:val="24"/>
          <w:lang w:val="en-US" w:bidi="he-IL"/>
        </w:rPr>
        <w:t xml:space="preserve"> shown:</w:t>
      </w:r>
    </w:p>
    <w:p w:rsidR="00814E60" w:rsidRDefault="00814E60" w:rsidP="00D074A1">
      <w:pPr>
        <w:rPr>
          <w:sz w:val="24"/>
          <w:szCs w:val="24"/>
          <w:lang w:val="en-US" w:bidi="he-IL"/>
        </w:rPr>
      </w:pPr>
    </w:p>
    <w:p w:rsidR="00814E60" w:rsidRPr="00814E60" w:rsidRDefault="00814E60" w:rsidP="00814E60">
      <w:pPr>
        <w:rPr>
          <w:sz w:val="24"/>
          <w:szCs w:val="24"/>
          <w:lang w:val="en-US" w:bidi="he-IL"/>
        </w:rPr>
      </w:pPr>
      <w:r w:rsidRPr="00814E60">
        <w:rPr>
          <w:sz w:val="24"/>
          <w:szCs w:val="24"/>
          <w:lang w:val="en-US" w:bidi="he-IL"/>
        </w:rPr>
        <w:t xml:space="preserve">When transmitting a response frame immediately following a SIFS period, a </w:t>
      </w:r>
      <w:proofErr w:type="spellStart"/>
      <w:r w:rsidRPr="00814E60">
        <w:rPr>
          <w:sz w:val="24"/>
          <w:szCs w:val="24"/>
          <w:lang w:val="en-US" w:bidi="he-IL"/>
        </w:rPr>
        <w:t>DBand</w:t>
      </w:r>
      <w:proofErr w:type="spellEnd"/>
      <w:r w:rsidRPr="00814E60">
        <w:rPr>
          <w:sz w:val="24"/>
          <w:szCs w:val="24"/>
          <w:lang w:val="en-US" w:bidi="he-IL"/>
        </w:rPr>
        <w:t xml:space="preserve"> STA shall set the</w:t>
      </w:r>
      <w:r>
        <w:rPr>
          <w:sz w:val="24"/>
          <w:szCs w:val="24"/>
          <w:lang w:val="en-US" w:bidi="he-IL"/>
        </w:rPr>
        <w:t xml:space="preserve"> </w:t>
      </w:r>
      <w:r w:rsidRPr="00814E60">
        <w:rPr>
          <w:sz w:val="24"/>
          <w:szCs w:val="24"/>
          <w:lang w:val="en-US" w:bidi="he-IL"/>
        </w:rPr>
        <w:t xml:space="preserve">TXVECTOR parameter </w:t>
      </w:r>
      <w:proofErr w:type="spellStart"/>
      <w:r w:rsidRPr="00814E60">
        <w:rPr>
          <w:sz w:val="24"/>
          <w:szCs w:val="24"/>
          <w:lang w:val="en-US" w:bidi="he-IL"/>
        </w:rPr>
        <w:t>Last_RSSI</w:t>
      </w:r>
      <w:proofErr w:type="spellEnd"/>
      <w:r w:rsidRPr="00814E60">
        <w:rPr>
          <w:sz w:val="24"/>
          <w:szCs w:val="24"/>
          <w:lang w:val="en-US" w:bidi="he-IL"/>
        </w:rPr>
        <w:t xml:space="preserve"> of the response frame to the power that was measured on the</w:t>
      </w:r>
      <w:r>
        <w:rPr>
          <w:sz w:val="24"/>
          <w:szCs w:val="24"/>
          <w:lang w:val="en-US" w:bidi="he-IL"/>
        </w:rPr>
        <w:t xml:space="preserve"> </w:t>
      </w:r>
      <w:r w:rsidRPr="00814E60">
        <w:rPr>
          <w:sz w:val="24"/>
          <w:szCs w:val="24"/>
          <w:lang w:val="en-US" w:bidi="he-IL"/>
        </w:rPr>
        <w:t>received packet, as reported in the RCPI field of the frame that elicited the response frame. The</w:t>
      </w:r>
      <w:r>
        <w:rPr>
          <w:sz w:val="24"/>
          <w:szCs w:val="24"/>
          <w:lang w:val="en-US" w:bidi="he-IL"/>
        </w:rPr>
        <w:t xml:space="preserve"> </w:t>
      </w:r>
      <w:r w:rsidRPr="00814E60">
        <w:rPr>
          <w:sz w:val="24"/>
          <w:szCs w:val="24"/>
          <w:lang w:val="en-US" w:bidi="he-IL"/>
        </w:rPr>
        <w:t xml:space="preserve">encoding of the value is as follows: power values less than or equal </w:t>
      </w:r>
      <w:r w:rsidRPr="00814E60">
        <w:rPr>
          <w:strike/>
          <w:sz w:val="24"/>
          <w:szCs w:val="24"/>
          <w:lang w:val="en-US" w:bidi="he-IL"/>
        </w:rPr>
        <w:t>-65</w:t>
      </w:r>
      <w:r w:rsidRPr="00814E60">
        <w:rPr>
          <w:sz w:val="24"/>
          <w:szCs w:val="24"/>
          <w:lang w:val="en-US" w:bidi="he-IL"/>
        </w:rPr>
        <w:t>-68dBm are represented as the</w:t>
      </w:r>
      <w:r>
        <w:rPr>
          <w:sz w:val="24"/>
          <w:szCs w:val="24"/>
          <w:lang w:val="en-US" w:bidi="he-IL"/>
        </w:rPr>
        <w:t xml:space="preserve"> </w:t>
      </w:r>
      <w:r w:rsidRPr="00814E60">
        <w:rPr>
          <w:sz w:val="24"/>
          <w:szCs w:val="24"/>
          <w:lang w:val="en-US" w:bidi="he-IL"/>
        </w:rPr>
        <w:t xml:space="preserve">value of 1. Power values between </w:t>
      </w:r>
      <w:r w:rsidRPr="00814E60">
        <w:rPr>
          <w:strike/>
          <w:sz w:val="24"/>
          <w:szCs w:val="24"/>
          <w:lang w:val="en-US" w:bidi="he-IL"/>
        </w:rPr>
        <w:t>-65</w:t>
      </w:r>
      <w:r w:rsidRPr="008158BA">
        <w:rPr>
          <w:sz w:val="24"/>
          <w:szCs w:val="24"/>
          <w:u w:val="single"/>
          <w:lang w:val="en-US" w:bidi="he-IL"/>
        </w:rPr>
        <w:t>-68</w:t>
      </w:r>
      <w:r w:rsidRPr="00814E60">
        <w:rPr>
          <w:sz w:val="24"/>
          <w:szCs w:val="24"/>
          <w:lang w:val="en-US" w:bidi="he-IL"/>
        </w:rPr>
        <w:t xml:space="preserve">dBm and </w:t>
      </w:r>
      <w:r w:rsidRPr="00814E60">
        <w:rPr>
          <w:strike/>
          <w:sz w:val="24"/>
          <w:szCs w:val="24"/>
          <w:lang w:val="en-US" w:bidi="he-IL"/>
        </w:rPr>
        <w:t>-39</w:t>
      </w:r>
      <w:r w:rsidRPr="008158BA">
        <w:rPr>
          <w:sz w:val="24"/>
          <w:szCs w:val="24"/>
          <w:u w:val="single"/>
          <w:lang w:val="en-US" w:bidi="he-IL"/>
        </w:rPr>
        <w:t>-42</w:t>
      </w:r>
      <w:r w:rsidRPr="00814E60">
        <w:rPr>
          <w:sz w:val="24"/>
          <w:szCs w:val="24"/>
          <w:lang w:val="en-US" w:bidi="he-IL"/>
        </w:rPr>
        <w:t xml:space="preserve">dBm are represented as </w:t>
      </w:r>
      <w:proofErr w:type="gramStart"/>
      <w:r w:rsidRPr="00814E60">
        <w:rPr>
          <w:strike/>
        </w:rPr>
        <w:t>round(</w:t>
      </w:r>
      <w:proofErr w:type="gramEnd"/>
      <w:r w:rsidRPr="00814E60">
        <w:rPr>
          <w:strike/>
        </w:rPr>
        <w:t>power (-66dBm)/2)</w:t>
      </w:r>
      <w:r>
        <w:t xml:space="preserve"> </w:t>
      </w:r>
      <w:r w:rsidRPr="008158BA">
        <w:rPr>
          <w:sz w:val="24"/>
          <w:szCs w:val="24"/>
          <w:u w:val="single"/>
          <w:lang w:val="en-US" w:bidi="he-IL"/>
        </w:rPr>
        <w:t>round((power-(-71dBm))/2)</w:t>
      </w:r>
      <w:r w:rsidRPr="00814E60">
        <w:rPr>
          <w:sz w:val="24"/>
          <w:szCs w:val="24"/>
          <w:lang w:val="en-US" w:bidi="he-IL"/>
        </w:rPr>
        <w:t>.</w:t>
      </w:r>
      <w:r>
        <w:rPr>
          <w:sz w:val="24"/>
          <w:szCs w:val="24"/>
          <w:lang w:val="en-US" w:bidi="he-IL"/>
        </w:rPr>
        <w:t xml:space="preserve"> </w:t>
      </w:r>
      <w:r w:rsidRPr="00814E60">
        <w:rPr>
          <w:sz w:val="24"/>
          <w:szCs w:val="24"/>
          <w:lang w:val="en-US" w:bidi="he-IL"/>
        </w:rPr>
        <w:t xml:space="preserve">Power values </w:t>
      </w:r>
      <w:r w:rsidRPr="008158BA">
        <w:rPr>
          <w:sz w:val="24"/>
          <w:szCs w:val="24"/>
          <w:u w:val="single"/>
          <w:lang w:val="en-US" w:bidi="he-IL"/>
        </w:rPr>
        <w:t>equal to</w:t>
      </w:r>
      <w:r w:rsidRPr="00814E60">
        <w:rPr>
          <w:sz w:val="24"/>
          <w:szCs w:val="24"/>
          <w:lang w:val="en-US" w:bidi="he-IL"/>
        </w:rPr>
        <w:t xml:space="preserve"> or above </w:t>
      </w:r>
      <w:r w:rsidR="008158BA" w:rsidRPr="008158BA">
        <w:rPr>
          <w:strike/>
          <w:sz w:val="24"/>
          <w:szCs w:val="24"/>
          <w:lang w:val="en-US" w:bidi="he-IL"/>
        </w:rPr>
        <w:t>-39</w:t>
      </w:r>
      <w:r w:rsidRPr="008158BA">
        <w:rPr>
          <w:sz w:val="24"/>
          <w:szCs w:val="24"/>
          <w:u w:val="single"/>
          <w:lang w:val="en-US" w:bidi="he-IL"/>
        </w:rPr>
        <w:t>-42</w:t>
      </w:r>
      <w:r w:rsidRPr="00814E60">
        <w:rPr>
          <w:sz w:val="24"/>
          <w:szCs w:val="24"/>
          <w:lang w:val="en-US" w:bidi="he-IL"/>
        </w:rPr>
        <w:t xml:space="preserve">dBm are represented as the value 15. For all </w:t>
      </w:r>
      <w:r>
        <w:rPr>
          <w:sz w:val="24"/>
          <w:szCs w:val="24"/>
          <w:lang w:val="en-US" w:bidi="he-IL"/>
        </w:rPr>
        <w:t>o</w:t>
      </w:r>
      <w:r w:rsidRPr="00814E60">
        <w:rPr>
          <w:sz w:val="24"/>
          <w:szCs w:val="24"/>
          <w:lang w:val="en-US" w:bidi="he-IL"/>
        </w:rPr>
        <w:t xml:space="preserve">ther cases, the </w:t>
      </w:r>
      <w:proofErr w:type="spellStart"/>
      <w:r w:rsidRPr="00814E60">
        <w:rPr>
          <w:sz w:val="24"/>
          <w:szCs w:val="24"/>
          <w:lang w:val="en-US" w:bidi="he-IL"/>
        </w:rPr>
        <w:t>Dband</w:t>
      </w:r>
      <w:proofErr w:type="spellEnd"/>
      <w:r w:rsidRPr="00814E60">
        <w:rPr>
          <w:sz w:val="24"/>
          <w:szCs w:val="24"/>
          <w:lang w:val="en-US" w:bidi="he-IL"/>
        </w:rPr>
        <w:t xml:space="preserve">   STA shall set the TXVECTOR parameter </w:t>
      </w:r>
      <w:proofErr w:type="spellStart"/>
      <w:r w:rsidRPr="00814E60">
        <w:rPr>
          <w:sz w:val="24"/>
          <w:szCs w:val="24"/>
          <w:lang w:val="en-US" w:bidi="he-IL"/>
        </w:rPr>
        <w:t>Last_RSSI</w:t>
      </w:r>
      <w:proofErr w:type="spellEnd"/>
      <w:r w:rsidRPr="00814E60">
        <w:rPr>
          <w:sz w:val="24"/>
          <w:szCs w:val="24"/>
          <w:lang w:val="en-US" w:bidi="he-IL"/>
        </w:rPr>
        <w:t xml:space="preserve"> of the transmitted frame to zero.</w:t>
      </w:r>
    </w:p>
    <w:p w:rsidR="00814E60" w:rsidRDefault="00814E60" w:rsidP="00D074A1">
      <w:pPr>
        <w:rPr>
          <w:sz w:val="24"/>
          <w:szCs w:val="24"/>
          <w:lang w:val="en-US" w:bidi="he-IL"/>
        </w:rPr>
      </w:pPr>
    </w:p>
    <w:p w:rsidR="00D074A1" w:rsidRDefault="00D074A1" w:rsidP="00D074A1">
      <w:pPr>
        <w:rPr>
          <w:sz w:val="24"/>
          <w:szCs w:val="24"/>
          <w:lang w:val="en-US" w:bidi="he-IL"/>
        </w:rPr>
      </w:pPr>
      <w:r w:rsidRPr="00637A2E">
        <w:rPr>
          <w:sz w:val="24"/>
          <w:szCs w:val="24"/>
          <w:lang w:val="en-US" w:bidi="he-IL"/>
        </w:rPr>
        <w:t xml:space="preserve">Proposed Resolution: </w:t>
      </w:r>
      <w:r w:rsidRPr="00EA3094">
        <w:rPr>
          <w:b/>
          <w:sz w:val="24"/>
          <w:szCs w:val="24"/>
          <w:lang w:val="en-US" w:bidi="he-IL"/>
        </w:rPr>
        <w:t>Agree</w:t>
      </w:r>
      <w:r>
        <w:rPr>
          <w:sz w:val="24"/>
          <w:szCs w:val="24"/>
          <w:lang w:val="en-US" w:bidi="he-IL"/>
        </w:rPr>
        <w:t>.</w:t>
      </w:r>
    </w:p>
    <w:p w:rsidR="00D074A1" w:rsidRDefault="00D074A1" w:rsidP="00D074A1">
      <w:pPr>
        <w:rPr>
          <w:sz w:val="24"/>
          <w:szCs w:val="24"/>
          <w:lang w:val="en-US" w:bidi="he-IL"/>
        </w:rPr>
      </w:pPr>
    </w:p>
    <w:p w:rsidR="00D074A1" w:rsidRPr="00D2422E" w:rsidRDefault="00D074A1" w:rsidP="00D074A1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Discussion:</w:t>
      </w:r>
    </w:p>
    <w:p w:rsidR="005844F4" w:rsidRDefault="005844F4" w:rsidP="006A4C22">
      <w:pPr>
        <w:rPr>
          <w:sz w:val="24"/>
          <w:szCs w:val="24"/>
          <w:lang w:val="en-US" w:bidi="he-IL"/>
        </w:rPr>
      </w:pPr>
    </w:p>
    <w:p w:rsidR="006A4C22" w:rsidRPr="006A4C22" w:rsidRDefault="006A4C22" w:rsidP="006A4C22">
      <w:pPr>
        <w:rPr>
          <w:sz w:val="24"/>
          <w:szCs w:val="24"/>
          <w:lang w:val="en-US" w:bidi="he-IL"/>
        </w:rPr>
      </w:pPr>
      <w:r w:rsidRPr="006A4C22">
        <w:rPr>
          <w:sz w:val="24"/>
          <w:szCs w:val="24"/>
          <w:lang w:val="en-US" w:bidi="he-IL"/>
        </w:rPr>
        <w:t xml:space="preserve">The </w:t>
      </w:r>
      <w:proofErr w:type="spellStart"/>
      <w:r w:rsidRPr="006A4C22">
        <w:rPr>
          <w:sz w:val="24"/>
          <w:szCs w:val="24"/>
          <w:lang w:val="en-US" w:bidi="he-IL"/>
        </w:rPr>
        <w:t>Last_RSSI</w:t>
      </w:r>
      <w:proofErr w:type="spellEnd"/>
      <w:r w:rsidRPr="006A4C22">
        <w:rPr>
          <w:sz w:val="24"/>
          <w:szCs w:val="24"/>
          <w:lang w:val="en-US" w:bidi="he-IL"/>
        </w:rPr>
        <w:t>, was included in D2.0 as a means to</w:t>
      </w:r>
      <w:r>
        <w:rPr>
          <w:sz w:val="24"/>
          <w:szCs w:val="24"/>
          <w:lang w:val="en-US" w:bidi="he-IL"/>
        </w:rPr>
        <w:t xml:space="preserve"> </w:t>
      </w:r>
    </w:p>
    <w:p w:rsidR="006A4C22" w:rsidRPr="006A4C22" w:rsidRDefault="006A4C22" w:rsidP="006A4C22">
      <w:pPr>
        <w:pStyle w:val="ListParagraph"/>
        <w:numPr>
          <w:ilvl w:val="0"/>
          <w:numId w:val="3"/>
        </w:numPr>
        <w:ind w:leftChars="0"/>
        <w:rPr>
          <w:sz w:val="24"/>
          <w:szCs w:val="24"/>
          <w:lang w:val="en-US" w:bidi="he-IL"/>
        </w:rPr>
      </w:pPr>
      <w:r w:rsidRPr="006A4C22">
        <w:rPr>
          <w:sz w:val="24"/>
          <w:szCs w:val="24"/>
          <w:lang w:val="en-US" w:bidi="he-IL"/>
        </w:rPr>
        <w:t>Identifying link loss (or degradation)</w:t>
      </w:r>
    </w:p>
    <w:p w:rsidR="006A4C22" w:rsidRPr="006A4C22" w:rsidRDefault="006A4C22" w:rsidP="006A4C22">
      <w:pPr>
        <w:pStyle w:val="ListParagraph"/>
        <w:numPr>
          <w:ilvl w:val="0"/>
          <w:numId w:val="3"/>
        </w:numPr>
        <w:ind w:leftChars="0"/>
        <w:rPr>
          <w:sz w:val="24"/>
          <w:szCs w:val="24"/>
          <w:lang w:val="en-US" w:bidi="he-IL"/>
        </w:rPr>
      </w:pPr>
      <w:r w:rsidRPr="006A4C22">
        <w:rPr>
          <w:sz w:val="24"/>
          <w:szCs w:val="24"/>
          <w:lang w:val="en-US" w:bidi="he-IL"/>
        </w:rPr>
        <w:t>Performing BF Training</w:t>
      </w:r>
    </w:p>
    <w:p w:rsidR="006A4C22" w:rsidRPr="006A4C22" w:rsidRDefault="006A4C22" w:rsidP="006A4C22">
      <w:pPr>
        <w:pStyle w:val="ListParagraph"/>
        <w:numPr>
          <w:ilvl w:val="0"/>
          <w:numId w:val="3"/>
        </w:numPr>
        <w:ind w:leftChars="0"/>
        <w:rPr>
          <w:sz w:val="24"/>
          <w:szCs w:val="24"/>
          <w:lang w:val="en-US" w:bidi="he-IL"/>
        </w:rPr>
      </w:pPr>
      <w:r w:rsidRPr="006A4C22">
        <w:rPr>
          <w:sz w:val="24"/>
          <w:szCs w:val="24"/>
          <w:lang w:val="en-US" w:bidi="he-IL"/>
        </w:rPr>
        <w:t>SLS</w:t>
      </w:r>
    </w:p>
    <w:p w:rsidR="006A4C22" w:rsidRPr="006A4C22" w:rsidRDefault="006A4C22" w:rsidP="006A4C22">
      <w:pPr>
        <w:pStyle w:val="ListParagraph"/>
        <w:numPr>
          <w:ilvl w:val="0"/>
          <w:numId w:val="3"/>
        </w:numPr>
        <w:ind w:leftChars="0"/>
        <w:rPr>
          <w:sz w:val="24"/>
          <w:szCs w:val="24"/>
          <w:lang w:val="en-US" w:bidi="he-IL"/>
        </w:rPr>
      </w:pPr>
      <w:r w:rsidRPr="006A4C22">
        <w:rPr>
          <w:sz w:val="24"/>
          <w:szCs w:val="24"/>
          <w:lang w:val="en-US" w:bidi="he-IL"/>
        </w:rPr>
        <w:t>BRP</w:t>
      </w:r>
    </w:p>
    <w:p w:rsidR="006A4C22" w:rsidRPr="006A4C22" w:rsidRDefault="006A4C22" w:rsidP="006A4C22">
      <w:pPr>
        <w:pStyle w:val="ListParagraph"/>
        <w:numPr>
          <w:ilvl w:val="0"/>
          <w:numId w:val="3"/>
        </w:numPr>
        <w:ind w:leftChars="0"/>
        <w:rPr>
          <w:sz w:val="24"/>
          <w:szCs w:val="24"/>
          <w:lang w:val="en-US" w:bidi="he-IL"/>
        </w:rPr>
      </w:pPr>
      <w:r w:rsidRPr="006A4C22">
        <w:rPr>
          <w:sz w:val="24"/>
          <w:szCs w:val="24"/>
          <w:lang w:val="en-US" w:bidi="he-IL"/>
        </w:rPr>
        <w:t>Rate Selection</w:t>
      </w:r>
    </w:p>
    <w:p w:rsidR="00D074A1" w:rsidRDefault="006A4C22" w:rsidP="006A4C22">
      <w:pPr>
        <w:rPr>
          <w:sz w:val="24"/>
          <w:szCs w:val="24"/>
          <w:lang w:val="en-US" w:bidi="he-IL"/>
        </w:rPr>
      </w:pPr>
      <w:proofErr w:type="gramStart"/>
      <w:r>
        <w:rPr>
          <w:sz w:val="24"/>
          <w:szCs w:val="24"/>
          <w:lang w:val="en-US" w:bidi="he-IL"/>
        </w:rPr>
        <w:t>in</w:t>
      </w:r>
      <w:proofErr w:type="gramEnd"/>
      <w:r>
        <w:rPr>
          <w:sz w:val="24"/>
          <w:szCs w:val="24"/>
          <w:lang w:val="en-US" w:bidi="he-IL"/>
        </w:rPr>
        <w:t xml:space="preserve"> order</w:t>
      </w:r>
      <w:r w:rsidRPr="006A4C22">
        <w:rPr>
          <w:sz w:val="24"/>
          <w:szCs w:val="24"/>
          <w:lang w:val="en-US" w:bidi="he-IL"/>
        </w:rPr>
        <w:t xml:space="preserve"> to achieve latency of less than 1 msec</w:t>
      </w:r>
      <w:r>
        <w:rPr>
          <w:sz w:val="24"/>
          <w:szCs w:val="24"/>
          <w:lang w:val="en-US" w:bidi="he-IL"/>
        </w:rPr>
        <w:t xml:space="preserve">. The </w:t>
      </w:r>
      <w:proofErr w:type="spellStart"/>
      <w:r>
        <w:rPr>
          <w:sz w:val="24"/>
          <w:szCs w:val="24"/>
          <w:lang w:val="en-US" w:bidi="he-IL"/>
        </w:rPr>
        <w:t>Last_RSSI</w:t>
      </w:r>
      <w:proofErr w:type="spellEnd"/>
      <w:r>
        <w:rPr>
          <w:sz w:val="24"/>
          <w:szCs w:val="24"/>
          <w:lang w:val="en-US" w:bidi="he-IL"/>
        </w:rPr>
        <w:t xml:space="preserve"> uses 4 bits and covers a range of -39 to -65 </w:t>
      </w:r>
      <w:proofErr w:type="spellStart"/>
      <w:r>
        <w:rPr>
          <w:sz w:val="24"/>
          <w:szCs w:val="24"/>
          <w:lang w:val="en-US" w:bidi="he-IL"/>
        </w:rPr>
        <w:t>dBm</w:t>
      </w:r>
      <w:proofErr w:type="spellEnd"/>
      <w:r>
        <w:rPr>
          <w:sz w:val="24"/>
          <w:szCs w:val="24"/>
          <w:lang w:val="en-US" w:bidi="he-IL"/>
        </w:rPr>
        <w:t xml:space="preserve">. </w:t>
      </w:r>
    </w:p>
    <w:p w:rsidR="006A4C22" w:rsidRDefault="006A4C22" w:rsidP="006A4C22">
      <w:pPr>
        <w:rPr>
          <w:sz w:val="24"/>
          <w:szCs w:val="24"/>
          <w:lang w:val="en-US" w:bidi="he-IL"/>
        </w:rPr>
      </w:pPr>
    </w:p>
    <w:p w:rsidR="006A4C22" w:rsidRDefault="006A4C22" w:rsidP="006A4C22">
      <w:pPr>
        <w:rPr>
          <w:sz w:val="24"/>
          <w:szCs w:val="24"/>
          <w:lang w:val="en-US" w:bidi="he-IL"/>
        </w:rPr>
      </w:pPr>
      <w:r>
        <w:rPr>
          <w:sz w:val="24"/>
          <w:szCs w:val="24"/>
          <w:lang w:val="en-US" w:bidi="he-IL"/>
        </w:rPr>
        <w:t xml:space="preserve">The </w:t>
      </w:r>
      <w:proofErr w:type="spellStart"/>
      <w:r>
        <w:rPr>
          <w:sz w:val="24"/>
          <w:szCs w:val="24"/>
          <w:lang w:val="en-US" w:bidi="he-IL"/>
        </w:rPr>
        <w:t>Last_RSSI</w:t>
      </w:r>
      <w:proofErr w:type="spellEnd"/>
      <w:r>
        <w:rPr>
          <w:sz w:val="24"/>
          <w:szCs w:val="24"/>
          <w:lang w:val="en-US" w:bidi="he-IL"/>
        </w:rPr>
        <w:t xml:space="preserve"> range does not cover the receiver sensitivity range for SC</w:t>
      </w:r>
      <w:r w:rsidRPr="006A4C22">
        <w:rPr>
          <w:sz w:val="24"/>
          <w:szCs w:val="24"/>
          <w:lang w:val="en-US" w:bidi="he-IL"/>
        </w:rPr>
        <w:t xml:space="preserve">: -53 to -68 </w:t>
      </w:r>
      <w:proofErr w:type="spellStart"/>
      <w:r w:rsidRPr="006A4C22">
        <w:rPr>
          <w:sz w:val="24"/>
          <w:szCs w:val="24"/>
          <w:lang w:val="en-US" w:bidi="he-IL"/>
        </w:rPr>
        <w:t>dBm</w:t>
      </w:r>
      <w:proofErr w:type="spellEnd"/>
      <w:r w:rsidRPr="006A4C22">
        <w:rPr>
          <w:sz w:val="24"/>
          <w:szCs w:val="24"/>
          <w:lang w:val="en-US" w:bidi="he-IL"/>
        </w:rPr>
        <w:t xml:space="preserve"> </w:t>
      </w:r>
      <w:r>
        <w:rPr>
          <w:sz w:val="24"/>
          <w:szCs w:val="24"/>
          <w:lang w:val="en-US" w:bidi="he-IL"/>
        </w:rPr>
        <w:t xml:space="preserve">and </w:t>
      </w:r>
      <w:r w:rsidRPr="006A4C22">
        <w:rPr>
          <w:sz w:val="24"/>
          <w:szCs w:val="24"/>
          <w:lang w:val="en-US" w:bidi="he-IL"/>
        </w:rPr>
        <w:t xml:space="preserve">LP SC: -57 to -64 </w:t>
      </w:r>
      <w:proofErr w:type="spellStart"/>
      <w:r w:rsidRPr="006A4C22">
        <w:rPr>
          <w:sz w:val="24"/>
          <w:szCs w:val="24"/>
          <w:lang w:val="en-US" w:bidi="he-IL"/>
        </w:rPr>
        <w:t>dBm</w:t>
      </w:r>
      <w:proofErr w:type="spellEnd"/>
      <w:r w:rsidR="003C46C8">
        <w:rPr>
          <w:sz w:val="24"/>
          <w:szCs w:val="24"/>
          <w:lang w:val="en-US" w:bidi="he-IL"/>
        </w:rPr>
        <w:t xml:space="preserve"> as shown in Figure</w:t>
      </w:r>
      <w:r>
        <w:rPr>
          <w:sz w:val="24"/>
          <w:szCs w:val="24"/>
          <w:lang w:val="en-US" w:bidi="he-IL"/>
        </w:rPr>
        <w:t xml:space="preserve">. The highest range of -39 </w:t>
      </w:r>
      <w:proofErr w:type="spellStart"/>
      <w:r>
        <w:rPr>
          <w:sz w:val="24"/>
          <w:szCs w:val="24"/>
          <w:lang w:val="en-US" w:bidi="he-IL"/>
        </w:rPr>
        <w:t>dBm</w:t>
      </w:r>
      <w:proofErr w:type="spellEnd"/>
      <w:r>
        <w:rPr>
          <w:sz w:val="24"/>
          <w:szCs w:val="24"/>
          <w:lang w:val="en-US" w:bidi="he-IL"/>
        </w:rPr>
        <w:t xml:space="preserve"> is 8 dB above sensitivity of the highest OFDM, suggesting the appropriate range should be lower.</w:t>
      </w:r>
    </w:p>
    <w:p w:rsidR="003C46C8" w:rsidRDefault="003C46C8" w:rsidP="006A4C22">
      <w:pPr>
        <w:rPr>
          <w:sz w:val="24"/>
          <w:szCs w:val="24"/>
          <w:lang w:val="en-US" w:bidi="he-IL"/>
        </w:rPr>
      </w:pPr>
    </w:p>
    <w:p w:rsidR="003C46C8" w:rsidRDefault="003C46C8" w:rsidP="006A4C22">
      <w:pPr>
        <w:rPr>
          <w:sz w:val="24"/>
          <w:szCs w:val="24"/>
          <w:lang w:val="en-US" w:bidi="he-IL"/>
        </w:rPr>
      </w:pPr>
      <w:r w:rsidRPr="003C46C8">
        <w:rPr>
          <w:noProof/>
          <w:sz w:val="24"/>
          <w:szCs w:val="24"/>
          <w:lang w:val="en-US"/>
        </w:rPr>
        <w:drawing>
          <wp:inline distT="0" distB="0" distL="0" distR="0">
            <wp:extent cx="5486400" cy="961292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86700" cy="1381899"/>
                      <a:chOff x="679450" y="4946374"/>
                      <a:chExt cx="7886700" cy="1381899"/>
                    </a:xfrm>
                  </a:grpSpPr>
                  <a:cxnSp>
                    <a:nvCxnSpPr>
                      <a:cNvPr id="7" name="Straight Connector 6"/>
                      <a:cNvCxnSpPr/>
                    </a:nvCxnSpPr>
                    <a:spPr bwMode="auto">
                      <a:xfrm>
                        <a:off x="965200" y="5003524"/>
                        <a:ext cx="725805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9" name="Straight Connector 8"/>
                      <a:cNvCxnSpPr/>
                    </a:nvCxnSpPr>
                    <a:spPr bwMode="auto">
                      <a:xfrm rot="5400000" flipH="1" flipV="1">
                        <a:off x="2198760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9050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10" name="Straight Connector 9"/>
                      <a:cNvCxnSpPr/>
                    </a:nvCxnSpPr>
                    <a:spPr bwMode="auto">
                      <a:xfrm rot="5400000" flipH="1" flipV="1">
                        <a:off x="2396945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11" name="Straight Connector 10"/>
                      <a:cNvCxnSpPr/>
                    </a:nvCxnSpPr>
                    <a:spPr bwMode="auto">
                      <a:xfrm rot="5400000" flipH="1" flipV="1">
                        <a:off x="2595130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12" name="Straight Connector 11"/>
                      <a:cNvCxnSpPr/>
                    </a:nvCxnSpPr>
                    <a:spPr bwMode="auto">
                      <a:xfrm rot="5400000" flipH="1" flipV="1">
                        <a:off x="2793315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13" name="Straight Connector 12"/>
                      <a:cNvCxnSpPr/>
                    </a:nvCxnSpPr>
                    <a:spPr bwMode="auto">
                      <a:xfrm rot="5400000" flipH="1" flipV="1">
                        <a:off x="2991500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14" name="Straight Connector 13"/>
                      <a:cNvCxnSpPr/>
                    </a:nvCxnSpPr>
                    <a:spPr bwMode="auto">
                      <a:xfrm rot="5400000" flipH="1" flipV="1">
                        <a:off x="3189685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15" name="Straight Connector 14"/>
                      <a:cNvCxnSpPr/>
                    </a:nvCxnSpPr>
                    <a:spPr bwMode="auto">
                      <a:xfrm rot="5400000" flipH="1" flipV="1">
                        <a:off x="3387870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16" name="Straight Connector 15"/>
                      <a:cNvCxnSpPr/>
                    </a:nvCxnSpPr>
                    <a:spPr bwMode="auto">
                      <a:xfrm rot="5400000" flipH="1" flipV="1">
                        <a:off x="3586055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17" name="Straight Connector 16"/>
                      <a:cNvCxnSpPr/>
                    </a:nvCxnSpPr>
                    <a:spPr bwMode="auto">
                      <a:xfrm rot="5400000" flipH="1" flipV="1">
                        <a:off x="3784240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9050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18" name="Straight Connector 17"/>
                      <a:cNvCxnSpPr/>
                    </a:nvCxnSpPr>
                    <a:spPr bwMode="auto">
                      <a:xfrm rot="5400000" flipH="1" flipV="1">
                        <a:off x="3982425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19" name="Straight Connector 18"/>
                      <a:cNvCxnSpPr/>
                    </a:nvCxnSpPr>
                    <a:spPr bwMode="auto">
                      <a:xfrm rot="5400000" flipH="1" flipV="1">
                        <a:off x="4180610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20" name="Straight Connector 19"/>
                      <a:cNvCxnSpPr/>
                    </a:nvCxnSpPr>
                    <a:spPr bwMode="auto">
                      <a:xfrm rot="5400000" flipH="1" flipV="1">
                        <a:off x="4378795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21" name="Straight Connector 20"/>
                      <a:cNvCxnSpPr/>
                    </a:nvCxnSpPr>
                    <a:spPr bwMode="auto">
                      <a:xfrm rot="5400000" flipH="1" flipV="1">
                        <a:off x="4576980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22" name="Straight Connector 21"/>
                      <a:cNvCxnSpPr/>
                    </a:nvCxnSpPr>
                    <a:spPr bwMode="auto">
                      <a:xfrm rot="5400000" flipH="1" flipV="1">
                        <a:off x="4775165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23" name="Straight Connector 22"/>
                      <a:cNvCxnSpPr/>
                    </a:nvCxnSpPr>
                    <a:spPr bwMode="auto">
                      <a:xfrm rot="5400000" flipH="1" flipV="1">
                        <a:off x="4973350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9050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24" name="Straight Connector 23"/>
                      <a:cNvCxnSpPr/>
                    </a:nvCxnSpPr>
                    <a:spPr bwMode="auto">
                      <a:xfrm rot="5400000" flipH="1" flipV="1">
                        <a:off x="5171535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sp>
                    <a:nvSpPr>
                      <a:cNvPr id="25" name="TextBox 24"/>
                      <a:cNvSpPr txBox="1"/>
                    </a:nvSpPr>
                    <a:spPr>
                      <a:xfrm>
                        <a:off x="2095500" y="4947962"/>
                        <a:ext cx="73660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-39dbm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6" name="TextBox 25"/>
                      <a:cNvSpPr txBox="1"/>
                    </a:nvSpPr>
                    <a:spPr>
                      <a:xfrm>
                        <a:off x="7194550" y="4947962"/>
                        <a:ext cx="74930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-65dBm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27" name="Straight Connector 26"/>
                      <a:cNvCxnSpPr/>
                    </a:nvCxnSpPr>
                    <a:spPr bwMode="auto">
                      <a:xfrm rot="5400000" flipH="1" flipV="1">
                        <a:off x="5369720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28" name="Straight Connector 27"/>
                      <a:cNvCxnSpPr/>
                    </a:nvCxnSpPr>
                    <a:spPr bwMode="auto">
                      <a:xfrm rot="5400000" flipH="1" flipV="1">
                        <a:off x="5766090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9050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29" name="Straight Connector 28"/>
                      <a:cNvCxnSpPr/>
                    </a:nvCxnSpPr>
                    <a:spPr bwMode="auto">
                      <a:xfrm rot="5400000" flipH="1" flipV="1">
                        <a:off x="5964275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sp>
                    <a:nvSpPr>
                      <a:cNvPr id="30" name="TextBox 29"/>
                      <a:cNvSpPr txBox="1"/>
                    </a:nvSpPr>
                    <a:spPr>
                      <a:xfrm>
                        <a:off x="7861300" y="4946374"/>
                        <a:ext cx="70485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-68dBm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31" name="Rectangle 30"/>
                      <a:cNvSpPr/>
                    </a:nvSpPr>
                    <a:spPr bwMode="auto">
                      <a:xfrm>
                        <a:off x="2393950" y="5225774"/>
                        <a:ext cx="5143500" cy="1460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2"/>
                            </a:solidFill>
                            <a:effectLst/>
                            <a:latin typeface="Times New Roman" pitchFamily="18" charset="0"/>
                            <a:ea typeface="新細明體" pitchFamily="18" charset="-12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2" name="Rectangle 31"/>
                      <a:cNvSpPr/>
                    </a:nvSpPr>
                    <a:spPr bwMode="auto">
                      <a:xfrm>
                        <a:off x="3975100" y="5536924"/>
                        <a:ext cx="3784599" cy="1587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2"/>
                            </a:solidFill>
                            <a:effectLst/>
                            <a:latin typeface="Times New Roman" pitchFamily="18" charset="0"/>
                            <a:ea typeface="新細明體" pitchFamily="18" charset="-12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3" name="TextBox 32"/>
                      <a:cNvSpPr txBox="1"/>
                    </a:nvSpPr>
                    <a:spPr>
                      <a:xfrm>
                        <a:off x="3638550" y="4947962"/>
                        <a:ext cx="86995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-47dBm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34" name="Rectangle 33"/>
                      <a:cNvSpPr/>
                    </a:nvSpPr>
                    <a:spPr bwMode="auto">
                      <a:xfrm>
                        <a:off x="5168900" y="5841724"/>
                        <a:ext cx="2978150" cy="1460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2"/>
                            </a:solidFill>
                            <a:effectLst/>
                            <a:latin typeface="Times New Roman" pitchFamily="18" charset="0"/>
                            <a:ea typeface="新細明體" pitchFamily="18" charset="-12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8" name="Rectangle 37"/>
                      <a:cNvSpPr/>
                    </a:nvSpPr>
                    <a:spPr bwMode="auto">
                      <a:xfrm>
                        <a:off x="5965825" y="6121124"/>
                        <a:ext cx="1387475" cy="1460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2"/>
                            </a:solidFill>
                            <a:effectLst/>
                            <a:latin typeface="Times New Roman" pitchFamily="18" charset="0"/>
                            <a:ea typeface="新細明體" pitchFamily="18" charset="-12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39" name="Straight Connector 38"/>
                      <a:cNvCxnSpPr/>
                    </a:nvCxnSpPr>
                    <a:spPr bwMode="auto">
                      <a:xfrm rot="5400000" flipH="1" flipV="1">
                        <a:off x="1009650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9050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40" name="Straight Connector 39"/>
                      <a:cNvCxnSpPr/>
                    </a:nvCxnSpPr>
                    <a:spPr bwMode="auto">
                      <a:xfrm rot="5400000" flipH="1" flipV="1">
                        <a:off x="1207835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41" name="Straight Connector 40"/>
                      <a:cNvCxnSpPr/>
                    </a:nvCxnSpPr>
                    <a:spPr bwMode="auto">
                      <a:xfrm rot="5400000" flipH="1" flipV="1">
                        <a:off x="1406020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42" name="Straight Connector 41"/>
                      <a:cNvCxnSpPr/>
                    </a:nvCxnSpPr>
                    <a:spPr bwMode="auto">
                      <a:xfrm rot="5400000" flipH="1" flipV="1">
                        <a:off x="1604205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43" name="Straight Connector 42"/>
                      <a:cNvCxnSpPr/>
                    </a:nvCxnSpPr>
                    <a:spPr bwMode="auto">
                      <a:xfrm rot="5400000" flipH="1" flipV="1">
                        <a:off x="1802390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44" name="Straight Connector 43"/>
                      <a:cNvCxnSpPr/>
                    </a:nvCxnSpPr>
                    <a:spPr bwMode="auto">
                      <a:xfrm rot="5400000" flipH="1" flipV="1">
                        <a:off x="2000575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45" name="Straight Connector 44"/>
                      <a:cNvCxnSpPr/>
                    </a:nvCxnSpPr>
                    <a:spPr bwMode="auto">
                      <a:xfrm rot="5400000" flipH="1" flipV="1">
                        <a:off x="6162460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46" name="Straight Connector 45"/>
                      <a:cNvCxnSpPr/>
                    </a:nvCxnSpPr>
                    <a:spPr bwMode="auto">
                      <a:xfrm rot="5400000" flipH="1" flipV="1">
                        <a:off x="6558830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47" name="Straight Connector 46"/>
                      <a:cNvCxnSpPr/>
                    </a:nvCxnSpPr>
                    <a:spPr bwMode="auto">
                      <a:xfrm rot="5400000" flipH="1" flipV="1">
                        <a:off x="6757015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48" name="Straight Connector 47"/>
                      <a:cNvCxnSpPr/>
                    </a:nvCxnSpPr>
                    <a:spPr bwMode="auto">
                      <a:xfrm rot="5400000" flipH="1" flipV="1">
                        <a:off x="7153385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49" name="Straight Connector 48"/>
                      <a:cNvCxnSpPr/>
                    </a:nvCxnSpPr>
                    <a:spPr bwMode="auto">
                      <a:xfrm rot="5400000" flipH="1" flipV="1">
                        <a:off x="6360645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50" name="Straight Connector 49"/>
                      <a:cNvCxnSpPr/>
                    </a:nvCxnSpPr>
                    <a:spPr bwMode="auto">
                      <a:xfrm rot="5400000" flipH="1" flipV="1">
                        <a:off x="6955200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sp>
                    <a:nvSpPr>
                      <a:cNvPr id="53" name="TextBox 52"/>
                      <a:cNvSpPr txBox="1"/>
                    </a:nvSpPr>
                    <a:spPr>
                      <a:xfrm>
                        <a:off x="4908550" y="4960662"/>
                        <a:ext cx="71755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-53dBm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54" name="TextBox 53"/>
                      <a:cNvSpPr txBox="1"/>
                    </a:nvSpPr>
                    <a:spPr>
                      <a:xfrm>
                        <a:off x="933450" y="4947962"/>
                        <a:ext cx="73660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-33dbm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55" name="Straight Connector 54"/>
                      <a:cNvCxnSpPr/>
                    </a:nvCxnSpPr>
                    <a:spPr bwMode="auto">
                      <a:xfrm rot="5400000" flipH="1" flipV="1">
                        <a:off x="7351570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9050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56" name="Straight Connector 55"/>
                      <a:cNvCxnSpPr/>
                    </a:nvCxnSpPr>
                    <a:spPr bwMode="auto">
                      <a:xfrm rot="5400000" flipH="1" flipV="1">
                        <a:off x="7549755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57" name="Straight Connector 56"/>
                      <a:cNvCxnSpPr/>
                    </a:nvCxnSpPr>
                    <a:spPr bwMode="auto">
                      <a:xfrm rot="5400000" flipH="1" flipV="1">
                        <a:off x="5567905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58" name="Straight Connector 57"/>
                      <a:cNvCxnSpPr/>
                    </a:nvCxnSpPr>
                    <a:spPr bwMode="auto">
                      <a:xfrm rot="5400000">
                        <a:off x="946149" y="5216251"/>
                        <a:ext cx="511179" cy="3176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rgbClr val="FF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59" name="Straight Connector 58"/>
                      <a:cNvCxnSpPr/>
                    </a:nvCxnSpPr>
                    <a:spPr bwMode="auto">
                      <a:xfrm rot="5400000" flipH="1" flipV="1">
                        <a:off x="7747940" y="481302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60" name="Straight Connector 59"/>
                      <a:cNvCxnSpPr/>
                    </a:nvCxnSpPr>
                    <a:spPr bwMode="auto">
                      <a:xfrm rot="5400000" flipH="1" flipV="1">
                        <a:off x="7946114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9050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sp>
                    <a:nvSpPr>
                      <a:cNvPr id="61" name="TextBox 60"/>
                      <a:cNvSpPr txBox="1"/>
                    </a:nvSpPr>
                    <a:spPr>
                      <a:xfrm>
                        <a:off x="2482850" y="5163862"/>
                        <a:ext cx="103505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LAST_RSSI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62" name="TextBox 61"/>
                      <a:cNvSpPr txBox="1"/>
                    </a:nvSpPr>
                    <a:spPr>
                      <a:xfrm>
                        <a:off x="4000500" y="5481362"/>
                        <a:ext cx="103505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OFDM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63" name="TextBox 62"/>
                      <a:cNvSpPr txBox="1"/>
                    </a:nvSpPr>
                    <a:spPr>
                      <a:xfrm>
                        <a:off x="5149850" y="5767112"/>
                        <a:ext cx="103505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SC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64" name="TextBox 63"/>
                      <a:cNvSpPr txBox="1"/>
                    </a:nvSpPr>
                    <a:spPr>
                      <a:xfrm>
                        <a:off x="6007100" y="6046512"/>
                        <a:ext cx="123190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Low Power SC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65" name="TextBox 64"/>
                      <a:cNvSpPr txBox="1"/>
                    </a:nvSpPr>
                    <a:spPr>
                      <a:xfrm>
                        <a:off x="679450" y="5424212"/>
                        <a:ext cx="115570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Max RX Level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67" name="Straight Connector 66"/>
                      <a:cNvCxnSpPr/>
                    </a:nvCxnSpPr>
                    <a:spPr bwMode="auto">
                      <a:xfrm rot="5400000">
                        <a:off x="1703389" y="5624235"/>
                        <a:ext cx="1362077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rgbClr val="FF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68" name="Straight Connector 67"/>
                      <a:cNvCxnSpPr/>
                    </a:nvCxnSpPr>
                    <a:spPr bwMode="auto">
                      <a:xfrm rot="5400000">
                        <a:off x="6862763" y="5646462"/>
                        <a:ext cx="1355729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rgbClr val="FF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72" name="Straight Connector 71"/>
                      <a:cNvCxnSpPr/>
                    </a:nvCxnSpPr>
                    <a:spPr bwMode="auto">
                      <a:xfrm rot="5400000">
                        <a:off x="3825875" y="5616299"/>
                        <a:ext cx="31115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rgbClr val="FF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73" name="Straight Connector 72"/>
                      <a:cNvCxnSpPr/>
                    </a:nvCxnSpPr>
                    <a:spPr bwMode="auto">
                      <a:xfrm rot="5400000">
                        <a:off x="5019675" y="5927449"/>
                        <a:ext cx="31115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rgbClr val="FF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74" name="Straight Connector 73"/>
                      <a:cNvCxnSpPr/>
                    </a:nvCxnSpPr>
                    <a:spPr bwMode="auto">
                      <a:xfrm rot="5400000">
                        <a:off x="5800725" y="6194149"/>
                        <a:ext cx="31115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rgbClr val="FF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sp>
                    <a:nvSpPr>
                      <a:cNvPr id="80" name="TextBox 79"/>
                      <a:cNvSpPr txBox="1"/>
                    </a:nvSpPr>
                    <a:spPr>
                      <a:xfrm>
                        <a:off x="2641600" y="5486124"/>
                        <a:ext cx="103505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dirty="0" smtClean="0"/>
                            <a:t>Δ</a:t>
                          </a:r>
                          <a:r>
                            <a:rPr lang="en-US" dirty="0" smtClean="0"/>
                            <a:t>=8dB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81" name="TextBox 80"/>
                      <a:cNvSpPr txBox="1"/>
                    </a:nvSpPr>
                    <a:spPr>
                      <a:xfrm>
                        <a:off x="3270250" y="5790924"/>
                        <a:ext cx="103505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dirty="0" smtClean="0"/>
                            <a:t>Δ</a:t>
                          </a:r>
                          <a:r>
                            <a:rPr lang="en-US" dirty="0" smtClean="0"/>
                            <a:t>=16dB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82" name="TextBox 81"/>
                      <a:cNvSpPr txBox="1"/>
                    </a:nvSpPr>
                    <a:spPr>
                      <a:xfrm>
                        <a:off x="3651250" y="6051274"/>
                        <a:ext cx="103505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dirty="0" smtClean="0"/>
                            <a:t>Δ</a:t>
                          </a:r>
                          <a:r>
                            <a:rPr lang="en-US" dirty="0" smtClean="0"/>
                            <a:t>=18dB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84" name="Straight Arrow Connector 83"/>
                      <a:cNvCxnSpPr/>
                    </a:nvCxnSpPr>
                    <a:spPr bwMode="auto">
                      <a:xfrm rot="10800000">
                        <a:off x="2413000" y="5623829"/>
                        <a:ext cx="412750" cy="1588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cxnSp>
                    <a:nvCxnSpPr>
                      <a:cNvPr id="85" name="Straight Arrow Connector 84"/>
                      <a:cNvCxnSpPr/>
                    </a:nvCxnSpPr>
                    <a:spPr bwMode="auto">
                      <a:xfrm rot="10800000" flipH="1">
                        <a:off x="3536950" y="5623829"/>
                        <a:ext cx="412750" cy="1588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cxnSp>
                    <a:nvCxnSpPr>
                      <a:cNvPr id="86" name="Straight Arrow Connector 85"/>
                      <a:cNvCxnSpPr/>
                    </a:nvCxnSpPr>
                    <a:spPr bwMode="auto">
                      <a:xfrm rot="10800000">
                        <a:off x="2400300" y="5928629"/>
                        <a:ext cx="1009650" cy="1588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cxnSp>
                    <a:nvCxnSpPr>
                      <a:cNvPr id="88" name="Straight Arrow Connector 87"/>
                      <a:cNvCxnSpPr/>
                    </a:nvCxnSpPr>
                    <a:spPr bwMode="auto">
                      <a:xfrm rot="10800000" flipH="1">
                        <a:off x="4140200" y="5928629"/>
                        <a:ext cx="1009650" cy="1588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cxnSp>
                    <a:nvCxnSpPr>
                      <a:cNvPr id="89" name="Straight Arrow Connector 88"/>
                      <a:cNvCxnSpPr/>
                    </a:nvCxnSpPr>
                    <a:spPr bwMode="auto">
                      <a:xfrm rot="10800000" flipV="1">
                        <a:off x="2387600" y="6197323"/>
                        <a:ext cx="1377950" cy="4357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cxnSp>
                    <a:nvCxnSpPr>
                      <a:cNvPr id="94" name="Straight Arrow Connector 93"/>
                      <a:cNvCxnSpPr/>
                    </a:nvCxnSpPr>
                    <a:spPr bwMode="auto">
                      <a:xfrm rot="10800000" flipH="1" flipV="1">
                        <a:off x="4578350" y="6197323"/>
                        <a:ext cx="1377950" cy="4357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sp>
                    <a:nvSpPr>
                      <a:cNvPr id="75" name="Oval 74"/>
                      <a:cNvSpPr/>
                    </a:nvSpPr>
                    <a:spPr bwMode="auto">
                      <a:xfrm>
                        <a:off x="7524750" y="5282924"/>
                        <a:ext cx="673100" cy="1035050"/>
                      </a:xfrm>
                      <a:prstGeom prst="ellipse">
                        <a:avLst/>
                      </a:prstGeom>
                      <a:noFill/>
                      <a:ln w="9525" cap="flat" cmpd="sng" algn="ctr">
                        <a:solidFill>
                          <a:schemeClr val="tx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2"/>
                            </a:solidFill>
                            <a:effectLst/>
                            <a:latin typeface="Times New Roman" pitchFamily="18" charset="0"/>
                            <a:ea typeface="新細明體" pitchFamily="18" charset="-12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A4C22" w:rsidRDefault="003C46C8" w:rsidP="003C46C8">
      <w:pPr>
        <w:jc w:val="center"/>
        <w:rPr>
          <w:sz w:val="24"/>
          <w:szCs w:val="24"/>
          <w:lang w:val="en-US" w:bidi="he-IL"/>
        </w:rPr>
      </w:pPr>
      <w:r>
        <w:rPr>
          <w:sz w:val="24"/>
          <w:szCs w:val="24"/>
          <w:lang w:val="en-US" w:bidi="he-IL"/>
        </w:rPr>
        <w:t>Figure 1</w:t>
      </w:r>
    </w:p>
    <w:p w:rsidR="006A4C22" w:rsidRDefault="003C46C8" w:rsidP="006A4C22">
      <w:pPr>
        <w:rPr>
          <w:sz w:val="24"/>
          <w:szCs w:val="24"/>
          <w:lang w:val="en-US" w:bidi="he-IL"/>
        </w:rPr>
      </w:pPr>
      <w:r>
        <w:rPr>
          <w:sz w:val="24"/>
          <w:szCs w:val="24"/>
          <w:lang w:val="en-US" w:bidi="he-IL"/>
        </w:rPr>
        <w:lastRenderedPageBreak/>
        <w:t xml:space="preserve">As the range -65dBm to -68dBm range of the RSSI is the sensitivity level of SC MCS 1 to 3, which is the range where low power devices frequently operate. </w:t>
      </w:r>
      <w:r w:rsidR="006A4C22">
        <w:rPr>
          <w:sz w:val="24"/>
          <w:szCs w:val="24"/>
          <w:lang w:val="en-US" w:bidi="he-IL"/>
        </w:rPr>
        <w:t xml:space="preserve">It is important that </w:t>
      </w:r>
      <w:proofErr w:type="spellStart"/>
      <w:r w:rsidR="006A4C22">
        <w:rPr>
          <w:sz w:val="24"/>
          <w:szCs w:val="24"/>
          <w:lang w:val="en-US" w:bidi="he-IL"/>
        </w:rPr>
        <w:t>Last_RSSI</w:t>
      </w:r>
      <w:proofErr w:type="spellEnd"/>
      <w:r w:rsidR="006A4C22">
        <w:rPr>
          <w:sz w:val="24"/>
          <w:szCs w:val="24"/>
          <w:lang w:val="en-US" w:bidi="he-IL"/>
        </w:rPr>
        <w:t xml:space="preserve"> to cover lower SC MCS to support operation of low power devices which can operate predominantly in the lower SC MCSs. </w:t>
      </w:r>
    </w:p>
    <w:p w:rsidR="00DB6340" w:rsidRDefault="00DB6340" w:rsidP="006A4C22">
      <w:pPr>
        <w:rPr>
          <w:sz w:val="24"/>
          <w:szCs w:val="24"/>
          <w:lang w:val="en-US" w:bidi="he-IL"/>
        </w:rPr>
      </w:pPr>
    </w:p>
    <w:p w:rsidR="00DB6340" w:rsidRDefault="00DB6340" w:rsidP="006A4C22">
      <w:pPr>
        <w:rPr>
          <w:sz w:val="24"/>
          <w:szCs w:val="24"/>
          <w:lang w:val="en-US" w:bidi="he-IL"/>
        </w:rPr>
      </w:pPr>
      <w:r>
        <w:rPr>
          <w:sz w:val="24"/>
          <w:szCs w:val="24"/>
          <w:lang w:val="en-US" w:bidi="he-IL"/>
        </w:rPr>
        <w:t xml:space="preserve">The proposed </w:t>
      </w:r>
      <w:proofErr w:type="spellStart"/>
      <w:r>
        <w:rPr>
          <w:sz w:val="24"/>
          <w:szCs w:val="24"/>
          <w:lang w:val="en-US" w:bidi="he-IL"/>
        </w:rPr>
        <w:t>Last_RSSI</w:t>
      </w:r>
      <w:proofErr w:type="spellEnd"/>
      <w:r>
        <w:rPr>
          <w:sz w:val="24"/>
          <w:szCs w:val="24"/>
          <w:lang w:val="en-US" w:bidi="he-IL"/>
        </w:rPr>
        <w:t xml:space="preserve"> range </w:t>
      </w:r>
      <w:r w:rsidR="00C86215">
        <w:rPr>
          <w:sz w:val="24"/>
          <w:szCs w:val="24"/>
          <w:lang w:val="en-US" w:bidi="he-IL"/>
        </w:rPr>
        <w:t xml:space="preserve">of -42dBm to -68 </w:t>
      </w:r>
      <w:proofErr w:type="spellStart"/>
      <w:r w:rsidR="00C86215">
        <w:rPr>
          <w:sz w:val="24"/>
          <w:szCs w:val="24"/>
          <w:lang w:val="en-US" w:bidi="he-IL"/>
        </w:rPr>
        <w:t>dBm</w:t>
      </w:r>
      <w:proofErr w:type="spellEnd"/>
      <w:r w:rsidR="00C86215">
        <w:rPr>
          <w:sz w:val="24"/>
          <w:szCs w:val="24"/>
          <w:lang w:val="en-US" w:bidi="he-IL"/>
        </w:rPr>
        <w:t xml:space="preserve"> </w:t>
      </w:r>
      <w:r>
        <w:rPr>
          <w:sz w:val="24"/>
          <w:szCs w:val="24"/>
          <w:lang w:val="en-US" w:bidi="he-IL"/>
        </w:rPr>
        <w:t>would c</w:t>
      </w:r>
      <w:r w:rsidR="003C46C8">
        <w:rPr>
          <w:sz w:val="24"/>
          <w:szCs w:val="24"/>
          <w:lang w:val="en-US" w:bidi="he-IL"/>
        </w:rPr>
        <w:t>over the SC MCSs and LP SC MCSs as shown in Figure 2.</w:t>
      </w:r>
    </w:p>
    <w:p w:rsidR="006A4C22" w:rsidRDefault="006A4C22" w:rsidP="006A4C22">
      <w:pPr>
        <w:rPr>
          <w:sz w:val="24"/>
          <w:szCs w:val="24"/>
          <w:lang w:val="en-US" w:bidi="he-IL"/>
        </w:rPr>
      </w:pPr>
    </w:p>
    <w:p w:rsidR="003C46C8" w:rsidRDefault="003C46C8" w:rsidP="006A4C22">
      <w:pPr>
        <w:rPr>
          <w:sz w:val="24"/>
          <w:szCs w:val="24"/>
          <w:lang w:val="en-US" w:bidi="he-IL"/>
        </w:rPr>
      </w:pPr>
      <w:r w:rsidRPr="003C46C8">
        <w:rPr>
          <w:noProof/>
          <w:sz w:val="24"/>
          <w:szCs w:val="24"/>
          <w:lang w:val="en-US"/>
        </w:rPr>
        <w:drawing>
          <wp:inline distT="0" distB="0" distL="0" distR="0">
            <wp:extent cx="5486400" cy="1165860"/>
            <wp:effectExtent l="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86700" cy="1675587"/>
                      <a:chOff x="630196" y="3482174"/>
                      <a:chExt cx="7886700" cy="1675587"/>
                    </a:xfrm>
                  </a:grpSpPr>
                  <a:cxnSp>
                    <a:nvCxnSpPr>
                      <a:cNvPr id="7" name="Straight Connector 6"/>
                      <a:cNvCxnSpPr/>
                    </a:nvCxnSpPr>
                    <a:spPr bwMode="auto">
                      <a:xfrm>
                        <a:off x="915946" y="3539324"/>
                        <a:ext cx="725805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9" name="Straight Connector 8"/>
                      <a:cNvCxnSpPr/>
                    </a:nvCxnSpPr>
                    <a:spPr bwMode="auto">
                      <a:xfrm rot="5400000" flipH="1" flipV="1">
                        <a:off x="2149506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9050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10" name="Straight Connector 9"/>
                      <a:cNvCxnSpPr/>
                    </a:nvCxnSpPr>
                    <a:spPr bwMode="auto">
                      <a:xfrm rot="5400000" flipH="1" flipV="1">
                        <a:off x="2347691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11" name="Straight Connector 10"/>
                      <a:cNvCxnSpPr/>
                    </a:nvCxnSpPr>
                    <a:spPr bwMode="auto">
                      <a:xfrm rot="5400000" flipH="1" flipV="1">
                        <a:off x="2545876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12" name="Straight Connector 11"/>
                      <a:cNvCxnSpPr/>
                    </a:nvCxnSpPr>
                    <a:spPr bwMode="auto">
                      <a:xfrm rot="5400000" flipH="1" flipV="1">
                        <a:off x="2744061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13" name="Straight Connector 12"/>
                      <a:cNvCxnSpPr/>
                    </a:nvCxnSpPr>
                    <a:spPr bwMode="auto">
                      <a:xfrm rot="5400000" flipH="1" flipV="1">
                        <a:off x="2942246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14" name="Straight Connector 13"/>
                      <a:cNvCxnSpPr/>
                    </a:nvCxnSpPr>
                    <a:spPr bwMode="auto">
                      <a:xfrm rot="5400000" flipH="1" flipV="1">
                        <a:off x="3140431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15" name="Straight Connector 14"/>
                      <a:cNvCxnSpPr/>
                    </a:nvCxnSpPr>
                    <a:spPr bwMode="auto">
                      <a:xfrm rot="5400000" flipH="1" flipV="1">
                        <a:off x="3338616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16" name="Straight Connector 15"/>
                      <a:cNvCxnSpPr/>
                    </a:nvCxnSpPr>
                    <a:spPr bwMode="auto">
                      <a:xfrm rot="5400000" flipH="1" flipV="1">
                        <a:off x="3536801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17" name="Straight Connector 16"/>
                      <a:cNvCxnSpPr/>
                    </a:nvCxnSpPr>
                    <a:spPr bwMode="auto">
                      <a:xfrm rot="5400000" flipH="1" flipV="1">
                        <a:off x="3734986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9050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18" name="Straight Connector 17"/>
                      <a:cNvCxnSpPr/>
                    </a:nvCxnSpPr>
                    <a:spPr bwMode="auto">
                      <a:xfrm rot="5400000" flipH="1" flipV="1">
                        <a:off x="3933171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19" name="Straight Connector 18"/>
                      <a:cNvCxnSpPr/>
                    </a:nvCxnSpPr>
                    <a:spPr bwMode="auto">
                      <a:xfrm rot="5400000" flipH="1" flipV="1">
                        <a:off x="4131356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20" name="Straight Connector 19"/>
                      <a:cNvCxnSpPr/>
                    </a:nvCxnSpPr>
                    <a:spPr bwMode="auto">
                      <a:xfrm rot="5400000" flipH="1" flipV="1">
                        <a:off x="4329541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21" name="Straight Connector 20"/>
                      <a:cNvCxnSpPr/>
                    </a:nvCxnSpPr>
                    <a:spPr bwMode="auto">
                      <a:xfrm rot="5400000" flipH="1" flipV="1">
                        <a:off x="4527726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22" name="Straight Connector 21"/>
                      <a:cNvCxnSpPr/>
                    </a:nvCxnSpPr>
                    <a:spPr bwMode="auto">
                      <a:xfrm rot="5400000" flipH="1" flipV="1">
                        <a:off x="4725911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23" name="Straight Connector 22"/>
                      <a:cNvCxnSpPr/>
                    </a:nvCxnSpPr>
                    <a:spPr bwMode="auto">
                      <a:xfrm rot="5400000" flipH="1" flipV="1">
                        <a:off x="4924096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9050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24" name="Straight Connector 23"/>
                      <a:cNvCxnSpPr/>
                    </a:nvCxnSpPr>
                    <a:spPr bwMode="auto">
                      <a:xfrm rot="5400000" flipH="1" flipV="1">
                        <a:off x="5122281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sp>
                    <a:nvSpPr>
                      <a:cNvPr id="25" name="TextBox 24"/>
                      <a:cNvSpPr txBox="1"/>
                    </a:nvSpPr>
                    <a:spPr>
                      <a:xfrm>
                        <a:off x="2046246" y="3483762"/>
                        <a:ext cx="73660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-39dbm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6" name="TextBox 25"/>
                      <a:cNvSpPr txBox="1"/>
                    </a:nvSpPr>
                    <a:spPr>
                      <a:xfrm>
                        <a:off x="7145296" y="3483762"/>
                        <a:ext cx="74930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-65dBm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27" name="Straight Connector 26"/>
                      <a:cNvCxnSpPr/>
                    </a:nvCxnSpPr>
                    <a:spPr bwMode="auto">
                      <a:xfrm rot="5400000" flipH="1" flipV="1">
                        <a:off x="5320466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28" name="Straight Connector 27"/>
                      <a:cNvCxnSpPr/>
                    </a:nvCxnSpPr>
                    <a:spPr bwMode="auto">
                      <a:xfrm rot="5400000" flipH="1" flipV="1">
                        <a:off x="5716836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9050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29" name="Straight Connector 28"/>
                      <a:cNvCxnSpPr/>
                    </a:nvCxnSpPr>
                    <a:spPr bwMode="auto">
                      <a:xfrm rot="5400000" flipH="1" flipV="1">
                        <a:off x="5915021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sp>
                    <a:nvSpPr>
                      <a:cNvPr id="30" name="TextBox 29"/>
                      <a:cNvSpPr txBox="1"/>
                    </a:nvSpPr>
                    <a:spPr>
                      <a:xfrm>
                        <a:off x="7812046" y="3482174"/>
                        <a:ext cx="70485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-68dBm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31" name="Rectangle 30"/>
                      <a:cNvSpPr/>
                    </a:nvSpPr>
                    <a:spPr bwMode="auto">
                      <a:xfrm>
                        <a:off x="2344696" y="3761574"/>
                        <a:ext cx="5143500" cy="174322"/>
                      </a:xfrm>
                      <a:prstGeom prst="rect">
                        <a:avLst/>
                      </a:prstGeom>
                      <a:solidFill>
                        <a:srgbClr val="FF0000">
                          <a:alpha val="18824"/>
                        </a:srgbClr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2"/>
                            </a:solidFill>
                            <a:effectLst/>
                            <a:latin typeface="Times New Roman" pitchFamily="18" charset="0"/>
                            <a:ea typeface="新細明體" pitchFamily="18" charset="-12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2" name="Rectangle 31"/>
                      <a:cNvSpPr/>
                    </a:nvSpPr>
                    <a:spPr bwMode="auto">
                      <a:xfrm>
                        <a:off x="3932196" y="4371174"/>
                        <a:ext cx="3784599" cy="1587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2"/>
                            </a:solidFill>
                            <a:effectLst/>
                            <a:latin typeface="Times New Roman" pitchFamily="18" charset="0"/>
                            <a:ea typeface="新細明體" pitchFamily="18" charset="-12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3" name="TextBox 32"/>
                      <a:cNvSpPr txBox="1"/>
                    </a:nvSpPr>
                    <a:spPr>
                      <a:xfrm>
                        <a:off x="3589296" y="3483762"/>
                        <a:ext cx="86995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-47dBm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34" name="Rectangle 33"/>
                      <a:cNvSpPr/>
                    </a:nvSpPr>
                    <a:spPr bwMode="auto">
                      <a:xfrm>
                        <a:off x="5119646" y="4669624"/>
                        <a:ext cx="2978150" cy="1460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2"/>
                            </a:solidFill>
                            <a:effectLst/>
                            <a:latin typeface="Times New Roman" pitchFamily="18" charset="0"/>
                            <a:ea typeface="新細明體" pitchFamily="18" charset="-12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8" name="Rectangle 37"/>
                      <a:cNvSpPr/>
                    </a:nvSpPr>
                    <a:spPr bwMode="auto">
                      <a:xfrm>
                        <a:off x="5922921" y="4955374"/>
                        <a:ext cx="1387475" cy="1460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2"/>
                            </a:solidFill>
                            <a:effectLst/>
                            <a:latin typeface="Times New Roman" pitchFamily="18" charset="0"/>
                            <a:ea typeface="新細明體" pitchFamily="18" charset="-12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39" name="Straight Connector 38"/>
                      <a:cNvCxnSpPr/>
                    </a:nvCxnSpPr>
                    <a:spPr bwMode="auto">
                      <a:xfrm rot="5400000" flipH="1" flipV="1">
                        <a:off x="960396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9050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40" name="Straight Connector 39"/>
                      <a:cNvCxnSpPr/>
                    </a:nvCxnSpPr>
                    <a:spPr bwMode="auto">
                      <a:xfrm rot="5400000" flipH="1" flipV="1">
                        <a:off x="1158581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41" name="Straight Connector 40"/>
                      <a:cNvCxnSpPr/>
                    </a:nvCxnSpPr>
                    <a:spPr bwMode="auto">
                      <a:xfrm rot="5400000" flipH="1" flipV="1">
                        <a:off x="1356766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42" name="Straight Connector 41"/>
                      <a:cNvCxnSpPr/>
                    </a:nvCxnSpPr>
                    <a:spPr bwMode="auto">
                      <a:xfrm rot="5400000" flipH="1" flipV="1">
                        <a:off x="1554951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43" name="Straight Connector 42"/>
                      <a:cNvCxnSpPr/>
                    </a:nvCxnSpPr>
                    <a:spPr bwMode="auto">
                      <a:xfrm rot="5400000" flipH="1" flipV="1">
                        <a:off x="1753136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44" name="Straight Connector 43"/>
                      <a:cNvCxnSpPr/>
                    </a:nvCxnSpPr>
                    <a:spPr bwMode="auto">
                      <a:xfrm rot="5400000" flipH="1" flipV="1">
                        <a:off x="1951321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45" name="Straight Connector 44"/>
                      <a:cNvCxnSpPr/>
                    </a:nvCxnSpPr>
                    <a:spPr bwMode="auto">
                      <a:xfrm rot="5400000" flipH="1" flipV="1">
                        <a:off x="6113206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46" name="Straight Connector 45"/>
                      <a:cNvCxnSpPr/>
                    </a:nvCxnSpPr>
                    <a:spPr bwMode="auto">
                      <a:xfrm rot="5400000" flipH="1" flipV="1">
                        <a:off x="6509576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47" name="Straight Connector 46"/>
                      <a:cNvCxnSpPr/>
                    </a:nvCxnSpPr>
                    <a:spPr bwMode="auto">
                      <a:xfrm rot="5400000" flipH="1" flipV="1">
                        <a:off x="6707761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48" name="Straight Connector 47"/>
                      <a:cNvCxnSpPr/>
                    </a:nvCxnSpPr>
                    <a:spPr bwMode="auto">
                      <a:xfrm rot="5400000" flipH="1" flipV="1">
                        <a:off x="7104131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49" name="Straight Connector 48"/>
                      <a:cNvCxnSpPr/>
                    </a:nvCxnSpPr>
                    <a:spPr bwMode="auto">
                      <a:xfrm rot="5400000" flipH="1" flipV="1">
                        <a:off x="6311391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50" name="Straight Connector 49"/>
                      <a:cNvCxnSpPr/>
                    </a:nvCxnSpPr>
                    <a:spPr bwMode="auto">
                      <a:xfrm rot="5400000" flipH="1" flipV="1">
                        <a:off x="6905946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sp>
                    <a:nvSpPr>
                      <a:cNvPr id="53" name="TextBox 52"/>
                      <a:cNvSpPr txBox="1"/>
                    </a:nvSpPr>
                    <a:spPr>
                      <a:xfrm>
                        <a:off x="4859296" y="3496462"/>
                        <a:ext cx="71755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-53dBm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54" name="TextBox 53"/>
                      <a:cNvSpPr txBox="1"/>
                    </a:nvSpPr>
                    <a:spPr>
                      <a:xfrm>
                        <a:off x="884196" y="3483762"/>
                        <a:ext cx="73660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-33dbm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55" name="Straight Connector 54"/>
                      <a:cNvCxnSpPr/>
                    </a:nvCxnSpPr>
                    <a:spPr bwMode="auto">
                      <a:xfrm rot="5400000" flipH="1" flipV="1">
                        <a:off x="7302316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9050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56" name="Straight Connector 55"/>
                      <a:cNvCxnSpPr/>
                    </a:nvCxnSpPr>
                    <a:spPr bwMode="auto">
                      <a:xfrm rot="5400000" flipH="1" flipV="1">
                        <a:off x="7500501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57" name="Straight Connector 56"/>
                      <a:cNvCxnSpPr/>
                    </a:nvCxnSpPr>
                    <a:spPr bwMode="auto">
                      <a:xfrm rot="5400000" flipH="1" flipV="1">
                        <a:off x="5518651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58" name="Straight Connector 57"/>
                      <a:cNvCxnSpPr/>
                    </a:nvCxnSpPr>
                    <a:spPr bwMode="auto">
                      <a:xfrm rot="5400000">
                        <a:off x="896895" y="3752051"/>
                        <a:ext cx="511179" cy="3176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rgbClr val="FF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59" name="Straight Connector 58"/>
                      <a:cNvCxnSpPr/>
                    </a:nvCxnSpPr>
                    <a:spPr bwMode="auto">
                      <a:xfrm rot="5400000" flipH="1" flipV="1">
                        <a:off x="7698686" y="334882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60" name="Straight Connector 59"/>
                      <a:cNvCxnSpPr/>
                    </a:nvCxnSpPr>
                    <a:spPr bwMode="auto">
                      <a:xfrm rot="5400000" flipH="1" flipV="1">
                        <a:off x="7896860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9050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sp>
                    <a:nvSpPr>
                      <a:cNvPr id="61" name="TextBox 60"/>
                      <a:cNvSpPr txBox="1"/>
                    </a:nvSpPr>
                    <a:spPr>
                      <a:xfrm>
                        <a:off x="3227345" y="3706012"/>
                        <a:ext cx="1583193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Current </a:t>
                          </a:r>
                          <a:r>
                            <a:rPr lang="en-US" dirty="0" err="1" smtClean="0"/>
                            <a:t>Last_RSSI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62" name="TextBox 61"/>
                      <a:cNvSpPr txBox="1"/>
                    </a:nvSpPr>
                    <a:spPr>
                      <a:xfrm>
                        <a:off x="3957596" y="4315612"/>
                        <a:ext cx="103505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OFDM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63" name="TextBox 62"/>
                      <a:cNvSpPr txBox="1"/>
                    </a:nvSpPr>
                    <a:spPr>
                      <a:xfrm>
                        <a:off x="5106946" y="4601362"/>
                        <a:ext cx="103505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SC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64" name="TextBox 63"/>
                      <a:cNvSpPr txBox="1"/>
                    </a:nvSpPr>
                    <a:spPr>
                      <a:xfrm>
                        <a:off x="5964196" y="4880762"/>
                        <a:ext cx="123190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Low Power SC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65" name="TextBox 64"/>
                      <a:cNvSpPr txBox="1"/>
                    </a:nvSpPr>
                    <a:spPr>
                      <a:xfrm>
                        <a:off x="630196" y="3960012"/>
                        <a:ext cx="115570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Max RX Level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67" name="Straight Connector 66"/>
                      <a:cNvCxnSpPr/>
                    </a:nvCxnSpPr>
                    <a:spPr bwMode="auto">
                      <a:xfrm rot="5400000">
                        <a:off x="2251035" y="4223536"/>
                        <a:ext cx="1362077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rgbClr val="FF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68" name="Straight Connector 67"/>
                      <a:cNvCxnSpPr/>
                    </a:nvCxnSpPr>
                    <a:spPr bwMode="auto">
                      <a:xfrm rot="5400000">
                        <a:off x="7410409" y="4302914"/>
                        <a:ext cx="1355729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rgbClr val="FF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72" name="Straight Connector 71"/>
                      <a:cNvCxnSpPr/>
                    </a:nvCxnSpPr>
                    <a:spPr bwMode="auto">
                      <a:xfrm rot="5400000">
                        <a:off x="3770685" y="4470813"/>
                        <a:ext cx="321478" cy="1547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rgbClr val="FF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sp>
                    <a:nvSpPr>
                      <a:cNvPr id="76" name="Rectangle 75"/>
                      <a:cNvSpPr/>
                    </a:nvSpPr>
                    <a:spPr bwMode="auto">
                      <a:xfrm>
                        <a:off x="2941596" y="4040973"/>
                        <a:ext cx="5149850" cy="181169"/>
                      </a:xfrm>
                      <a:prstGeom prst="rect">
                        <a:avLst/>
                      </a:prstGeom>
                      <a:solidFill>
                        <a:srgbClr val="FF0000">
                          <a:alpha val="18824"/>
                        </a:srgbClr>
                      </a:solidFill>
                      <a:ln w="1905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2"/>
                            </a:solidFill>
                            <a:effectLst/>
                            <a:latin typeface="Times New Roman" pitchFamily="18" charset="0"/>
                            <a:ea typeface="新細明體" pitchFamily="18" charset="-12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7" name="TextBox 76"/>
                      <a:cNvSpPr txBox="1"/>
                    </a:nvSpPr>
                    <a:spPr>
                      <a:xfrm>
                        <a:off x="3379746" y="3985412"/>
                        <a:ext cx="168910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Proposed </a:t>
                          </a:r>
                          <a:r>
                            <a:rPr lang="en-US" dirty="0" err="1" smtClean="0"/>
                            <a:t>Last_RSSI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71" name="TextBox 70"/>
                      <a:cNvSpPr txBox="1"/>
                    </a:nvSpPr>
                    <a:spPr>
                      <a:xfrm>
                        <a:off x="2902364" y="4319269"/>
                        <a:ext cx="103505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dirty="0" smtClean="0"/>
                            <a:t>Δ</a:t>
                          </a:r>
                          <a:r>
                            <a:rPr lang="en-US" dirty="0" smtClean="0"/>
                            <a:t>=5dB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78" name="Straight Arrow Connector 77"/>
                      <a:cNvCxnSpPr/>
                    </a:nvCxnSpPr>
                    <a:spPr bwMode="auto">
                      <a:xfrm rot="10800000" flipV="1">
                        <a:off x="2929156" y="4456112"/>
                        <a:ext cx="214095" cy="848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cxnSp>
                    <a:nvCxnSpPr>
                      <a:cNvPr id="89" name="Straight Arrow Connector 88"/>
                      <a:cNvCxnSpPr/>
                    </a:nvCxnSpPr>
                    <a:spPr bwMode="auto">
                      <a:xfrm rot="10800000" flipH="1" flipV="1">
                        <a:off x="3697506" y="4456112"/>
                        <a:ext cx="214095" cy="848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</lc:lockedCanvas>
              </a:graphicData>
            </a:graphic>
          </wp:inline>
        </w:drawing>
      </w:r>
    </w:p>
    <w:p w:rsidR="003C46C8" w:rsidRDefault="003C46C8" w:rsidP="003C46C8">
      <w:pPr>
        <w:jc w:val="center"/>
        <w:rPr>
          <w:sz w:val="24"/>
          <w:szCs w:val="24"/>
          <w:lang w:val="en-US" w:bidi="he-IL"/>
        </w:rPr>
      </w:pPr>
      <w:r>
        <w:rPr>
          <w:sz w:val="24"/>
          <w:szCs w:val="24"/>
          <w:lang w:val="en-US" w:bidi="he-IL"/>
        </w:rPr>
        <w:t>Figure 2</w:t>
      </w:r>
    </w:p>
    <w:p w:rsidR="003C46C8" w:rsidRDefault="003C46C8" w:rsidP="006A4C22">
      <w:pPr>
        <w:rPr>
          <w:sz w:val="24"/>
          <w:szCs w:val="24"/>
          <w:lang w:val="en-US" w:bidi="he-IL"/>
        </w:rPr>
      </w:pPr>
    </w:p>
    <w:p w:rsidR="006A4C22" w:rsidRDefault="00722F46" w:rsidP="006A4C22">
      <w:pPr>
        <w:rPr>
          <w:sz w:val="24"/>
          <w:szCs w:val="24"/>
          <w:lang w:bidi="he-IL"/>
        </w:rPr>
      </w:pPr>
      <w:r>
        <w:rPr>
          <w:sz w:val="24"/>
          <w:szCs w:val="24"/>
          <w:lang w:val="en-US" w:bidi="he-IL"/>
        </w:rPr>
        <w:t>Additionally, i</w:t>
      </w:r>
      <w:r w:rsidR="006A4C22">
        <w:rPr>
          <w:sz w:val="24"/>
          <w:szCs w:val="24"/>
          <w:lang w:val="en-US" w:bidi="he-IL"/>
        </w:rPr>
        <w:t xml:space="preserve">n the encoding formula </w:t>
      </w:r>
      <w:r w:rsidR="006A4C22" w:rsidRPr="006A4C22">
        <w:rPr>
          <w:sz w:val="24"/>
          <w:szCs w:val="24"/>
          <w:lang w:bidi="he-IL"/>
        </w:rPr>
        <w:t>in 9.2.3.1, P178L18 “</w:t>
      </w:r>
      <w:proofErr w:type="gramStart"/>
      <w:r w:rsidR="006A4C22" w:rsidRPr="006A4C22">
        <w:rPr>
          <w:sz w:val="24"/>
          <w:szCs w:val="24"/>
          <w:lang w:bidi="he-IL"/>
        </w:rPr>
        <w:t>round(</w:t>
      </w:r>
      <w:proofErr w:type="gramEnd"/>
      <w:r w:rsidR="006A4C22" w:rsidRPr="006A4C22">
        <w:rPr>
          <w:sz w:val="24"/>
          <w:szCs w:val="24"/>
          <w:lang w:bidi="he-IL"/>
        </w:rPr>
        <w:t xml:space="preserve">power (-66dBm)/2)” </w:t>
      </w:r>
      <w:r w:rsidR="008158BA">
        <w:rPr>
          <w:sz w:val="24"/>
          <w:szCs w:val="24"/>
          <w:lang w:bidi="he-IL"/>
        </w:rPr>
        <w:t>a bracket is missing.</w:t>
      </w:r>
      <w:r w:rsidR="00DB6340">
        <w:rPr>
          <w:sz w:val="24"/>
          <w:szCs w:val="24"/>
          <w:lang w:bidi="he-IL"/>
        </w:rPr>
        <w:t xml:space="preserve"> This encoding formula </w:t>
      </w:r>
      <w:r w:rsidR="00C86215">
        <w:rPr>
          <w:sz w:val="24"/>
          <w:szCs w:val="24"/>
          <w:lang w:bidi="he-IL"/>
        </w:rPr>
        <w:t xml:space="preserve">should be corrected as </w:t>
      </w:r>
      <w:r w:rsidR="00C86215" w:rsidRPr="006A4C22">
        <w:rPr>
          <w:sz w:val="24"/>
          <w:szCs w:val="24"/>
          <w:lang w:bidi="he-IL"/>
        </w:rPr>
        <w:t>“</w:t>
      </w:r>
      <w:proofErr w:type="gramStart"/>
      <w:r w:rsidR="00C86215" w:rsidRPr="006A4C22">
        <w:rPr>
          <w:sz w:val="24"/>
          <w:szCs w:val="24"/>
          <w:lang w:bidi="he-IL"/>
        </w:rPr>
        <w:t>round(</w:t>
      </w:r>
      <w:proofErr w:type="gramEnd"/>
      <w:r w:rsidR="00C86215">
        <w:rPr>
          <w:sz w:val="24"/>
          <w:szCs w:val="24"/>
          <w:lang w:bidi="he-IL"/>
        </w:rPr>
        <w:t>(</w:t>
      </w:r>
      <w:r w:rsidR="00C86215" w:rsidRPr="006A4C22">
        <w:rPr>
          <w:sz w:val="24"/>
          <w:szCs w:val="24"/>
          <w:lang w:bidi="he-IL"/>
        </w:rPr>
        <w:t>power</w:t>
      </w:r>
      <w:r w:rsidR="00C86215">
        <w:rPr>
          <w:sz w:val="24"/>
          <w:szCs w:val="24"/>
          <w:lang w:bidi="he-IL"/>
        </w:rPr>
        <w:t>-</w:t>
      </w:r>
      <w:r w:rsidR="00C86215" w:rsidRPr="006A4C22">
        <w:rPr>
          <w:sz w:val="24"/>
          <w:szCs w:val="24"/>
          <w:lang w:bidi="he-IL"/>
        </w:rPr>
        <w:t>(-66dBm)</w:t>
      </w:r>
      <w:r w:rsidR="00C86215">
        <w:rPr>
          <w:sz w:val="24"/>
          <w:szCs w:val="24"/>
          <w:lang w:bidi="he-IL"/>
        </w:rPr>
        <w:t>)</w:t>
      </w:r>
      <w:r w:rsidR="00C86215" w:rsidRPr="006A4C22">
        <w:rPr>
          <w:sz w:val="24"/>
          <w:szCs w:val="24"/>
          <w:lang w:bidi="he-IL"/>
        </w:rPr>
        <w:t>/2)”</w:t>
      </w:r>
    </w:p>
    <w:p w:rsidR="006A4C22" w:rsidRDefault="006A4C22" w:rsidP="006A4C22">
      <w:pPr>
        <w:rPr>
          <w:sz w:val="24"/>
          <w:szCs w:val="24"/>
          <w:lang w:val="en-US" w:bidi="he-IL"/>
        </w:rPr>
      </w:pPr>
    </w:p>
    <w:p w:rsidR="00D074A1" w:rsidRDefault="00D074A1" w:rsidP="00D074A1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Proposed Changes:</w:t>
      </w:r>
    </w:p>
    <w:p w:rsidR="003627F3" w:rsidRPr="00D2422E" w:rsidRDefault="003627F3" w:rsidP="00D074A1">
      <w:pPr>
        <w:rPr>
          <w:rFonts w:ascii="Times" w:hAnsi="Times"/>
          <w:b/>
          <w:sz w:val="24"/>
          <w:szCs w:val="24"/>
        </w:rPr>
      </w:pPr>
    </w:p>
    <w:p w:rsidR="00D074A1" w:rsidRPr="002B047E" w:rsidRDefault="00D074A1" w:rsidP="00D074A1">
      <w:pPr>
        <w:rPr>
          <w:i/>
          <w:sz w:val="24"/>
          <w:szCs w:val="24"/>
          <w:lang w:val="en-US" w:bidi="he-IL"/>
        </w:rPr>
      </w:pPr>
      <w:r w:rsidRPr="002B047E">
        <w:rPr>
          <w:i/>
          <w:sz w:val="24"/>
          <w:szCs w:val="24"/>
          <w:lang w:val="en-US" w:bidi="he-IL"/>
        </w:rPr>
        <w:t xml:space="preserve">Modify </w:t>
      </w:r>
      <w:r w:rsidR="008158BA">
        <w:rPr>
          <w:i/>
          <w:sz w:val="24"/>
          <w:szCs w:val="24"/>
          <w:lang w:val="en-US" w:bidi="he-IL"/>
        </w:rPr>
        <w:t xml:space="preserve">Table 73 </w:t>
      </w:r>
      <w:r w:rsidRPr="002B047E">
        <w:rPr>
          <w:i/>
          <w:sz w:val="24"/>
          <w:szCs w:val="24"/>
          <w:lang w:val="en-US" w:bidi="he-IL"/>
        </w:rPr>
        <w:t>P</w:t>
      </w:r>
      <w:r w:rsidR="00814E60">
        <w:rPr>
          <w:i/>
          <w:sz w:val="24"/>
          <w:szCs w:val="24"/>
          <w:lang w:val="en-US" w:bidi="he-IL"/>
        </w:rPr>
        <w:t>3</w:t>
      </w:r>
      <w:r w:rsidRPr="002B047E">
        <w:rPr>
          <w:i/>
          <w:sz w:val="24"/>
          <w:szCs w:val="24"/>
          <w:lang w:val="en-US" w:bidi="he-IL"/>
        </w:rPr>
        <w:t>98L1</w:t>
      </w:r>
      <w:r w:rsidR="00814E60">
        <w:rPr>
          <w:i/>
          <w:sz w:val="24"/>
          <w:szCs w:val="24"/>
          <w:lang w:val="en-US" w:bidi="he-IL"/>
        </w:rPr>
        <w:t xml:space="preserve"> </w:t>
      </w:r>
      <w:r w:rsidRPr="002B047E">
        <w:rPr>
          <w:i/>
          <w:sz w:val="24"/>
          <w:szCs w:val="24"/>
          <w:lang w:val="en-US" w:bidi="he-IL"/>
        </w:rPr>
        <w:t xml:space="preserve">in </w:t>
      </w:r>
      <w:r w:rsidR="00814E60" w:rsidRPr="00814E60">
        <w:rPr>
          <w:i/>
          <w:sz w:val="24"/>
          <w:szCs w:val="24"/>
          <w:lang w:val="en-US" w:bidi="he-IL"/>
        </w:rPr>
        <w:t>21.2.2</w:t>
      </w:r>
      <w:r w:rsidR="005844F4">
        <w:rPr>
          <w:i/>
          <w:sz w:val="24"/>
          <w:szCs w:val="24"/>
          <w:lang w:val="en-US" w:bidi="he-IL"/>
        </w:rPr>
        <w:t xml:space="preserve"> as</w:t>
      </w:r>
      <w:r w:rsidRPr="002B047E">
        <w:rPr>
          <w:i/>
          <w:sz w:val="24"/>
          <w:szCs w:val="24"/>
          <w:lang w:val="en-US" w:bidi="he-IL"/>
        </w:rPr>
        <w:t xml:space="preserve"> shown:</w:t>
      </w:r>
    </w:p>
    <w:p w:rsidR="00D074A1" w:rsidRDefault="00D074A1" w:rsidP="00D074A1">
      <w:pPr>
        <w:rPr>
          <w:sz w:val="24"/>
          <w:szCs w:val="24"/>
          <w:lang w:val="en-US" w:bidi="he-IL"/>
        </w:rPr>
      </w:pPr>
    </w:p>
    <w:tbl>
      <w:tblPr>
        <w:tblW w:w="883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23"/>
        <w:gridCol w:w="7102"/>
        <w:gridCol w:w="360"/>
        <w:gridCol w:w="450"/>
      </w:tblGrid>
      <w:tr w:rsidR="005844F4" w:rsidRPr="00637A2E" w:rsidTr="005844F4">
        <w:trPr>
          <w:trHeight w:val="2835"/>
        </w:trPr>
        <w:tc>
          <w:tcPr>
            <w:tcW w:w="923" w:type="dxa"/>
            <w:shd w:val="clear" w:color="auto" w:fill="auto"/>
            <w:hideMark/>
          </w:tcPr>
          <w:p w:rsidR="005844F4" w:rsidRDefault="005844F4" w:rsidP="008158BA">
            <w:pPr>
              <w:pStyle w:val="Default"/>
              <w:jc w:val="right"/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Last_RSSI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844F4" w:rsidRPr="00637A2E" w:rsidRDefault="005844F4" w:rsidP="00814E60">
            <w:pPr>
              <w:wordWrap w:val="0"/>
              <w:jc w:val="right"/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 xml:space="preserve"> </w:t>
            </w:r>
          </w:p>
        </w:tc>
        <w:tc>
          <w:tcPr>
            <w:tcW w:w="7102" w:type="dxa"/>
          </w:tcPr>
          <w:p w:rsidR="005844F4" w:rsidRDefault="005844F4" w:rsidP="008158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the TXVECTOR, </w:t>
            </w:r>
            <w:proofErr w:type="spellStart"/>
            <w:r>
              <w:rPr>
                <w:sz w:val="20"/>
                <w:szCs w:val="20"/>
              </w:rPr>
              <w:t>Last_RSSI</w:t>
            </w:r>
            <w:proofErr w:type="spellEnd"/>
            <w:r>
              <w:rPr>
                <w:sz w:val="20"/>
                <w:szCs w:val="20"/>
              </w:rPr>
              <w:t xml:space="preserve"> indicates the received power level of the last packet with a valid PHY header that was received a SIFS period before transmission of the current packet, otherwise it is zero (9.2.3.1 SIFS). </w:t>
            </w:r>
          </w:p>
          <w:p w:rsidR="005844F4" w:rsidRDefault="005844F4" w:rsidP="008158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the RXVECTOR, </w:t>
            </w:r>
            <w:proofErr w:type="spellStart"/>
            <w:r>
              <w:rPr>
                <w:sz w:val="20"/>
                <w:szCs w:val="20"/>
              </w:rPr>
              <w:t>Last_RSSI</w:t>
            </w:r>
            <w:proofErr w:type="spellEnd"/>
            <w:r>
              <w:rPr>
                <w:sz w:val="20"/>
                <w:szCs w:val="20"/>
              </w:rPr>
              <w:t xml:space="preserve"> indicates the value of the </w:t>
            </w:r>
            <w:proofErr w:type="spellStart"/>
            <w:r>
              <w:rPr>
                <w:sz w:val="20"/>
                <w:szCs w:val="20"/>
              </w:rPr>
              <w:t>Last_RSSI</w:t>
            </w:r>
            <w:proofErr w:type="spellEnd"/>
            <w:r>
              <w:rPr>
                <w:sz w:val="20"/>
                <w:szCs w:val="20"/>
              </w:rPr>
              <w:t xml:space="preserve"> field from the PCLP header of the received packet. Valid values are integers in the range 0-15: </w:t>
            </w:r>
          </w:p>
          <w:p w:rsidR="005844F4" w:rsidRDefault="005844F4" w:rsidP="008158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 Values of 2-14 represent power levels (</w:t>
            </w:r>
            <w:r w:rsidRPr="008158BA">
              <w:rPr>
                <w:strike/>
                <w:sz w:val="20"/>
                <w:szCs w:val="20"/>
              </w:rPr>
              <w:t>-68</w:t>
            </w:r>
            <w:r w:rsidRPr="008158BA">
              <w:rPr>
                <w:sz w:val="20"/>
                <w:szCs w:val="20"/>
                <w:u w:val="single"/>
              </w:rPr>
              <w:t>-71</w:t>
            </w:r>
            <w:r>
              <w:rPr>
                <w:sz w:val="20"/>
                <w:szCs w:val="20"/>
              </w:rPr>
              <w:t>+value</w:t>
            </w:r>
            <w:r>
              <w:rPr>
                <w:sz w:val="23"/>
                <w:szCs w:val="23"/>
              </w:rPr>
              <w:t>×</w:t>
            </w:r>
            <w:r>
              <w:rPr>
                <w:sz w:val="20"/>
                <w:szCs w:val="20"/>
              </w:rPr>
              <w:t xml:space="preserve">2) </w:t>
            </w:r>
            <w:proofErr w:type="spellStart"/>
            <w:r>
              <w:rPr>
                <w:sz w:val="20"/>
                <w:szCs w:val="20"/>
              </w:rPr>
              <w:t>dBm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5844F4" w:rsidRDefault="005844F4" w:rsidP="008158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A value of 15 represents power greater than or equal to </w:t>
            </w:r>
            <w:r w:rsidRPr="008158BA">
              <w:rPr>
                <w:strike/>
                <w:sz w:val="20"/>
                <w:szCs w:val="20"/>
              </w:rPr>
              <w:t>-39</w:t>
            </w:r>
            <w:r w:rsidRPr="008158BA">
              <w:rPr>
                <w:sz w:val="20"/>
                <w:szCs w:val="20"/>
                <w:u w:val="single"/>
              </w:rPr>
              <w:t>-42</w:t>
            </w:r>
            <w:r>
              <w:rPr>
                <w:sz w:val="20"/>
                <w:szCs w:val="20"/>
              </w:rPr>
              <w:t xml:space="preserve">dBm. </w:t>
            </w:r>
          </w:p>
          <w:p w:rsidR="005844F4" w:rsidRDefault="005844F4" w:rsidP="008158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A value of 1 represents power less than or equal to </w:t>
            </w:r>
            <w:r w:rsidRPr="008158BA">
              <w:rPr>
                <w:strike/>
                <w:sz w:val="20"/>
                <w:szCs w:val="20"/>
              </w:rPr>
              <w:t>-65</w:t>
            </w:r>
            <w:r w:rsidRPr="008158BA">
              <w:rPr>
                <w:sz w:val="20"/>
                <w:szCs w:val="20"/>
                <w:u w:val="single"/>
              </w:rPr>
              <w:t>-68</w:t>
            </w:r>
            <w:r>
              <w:rPr>
                <w:sz w:val="20"/>
                <w:szCs w:val="20"/>
              </w:rPr>
              <w:t xml:space="preserve">dBm. </w:t>
            </w:r>
          </w:p>
          <w:p w:rsidR="005844F4" w:rsidRDefault="005844F4" w:rsidP="008158BA">
            <w:pPr>
              <w:pStyle w:val="Default"/>
              <w:rPr>
                <w:sz w:val="20"/>
                <w:szCs w:val="20"/>
              </w:rPr>
            </w:pPr>
          </w:p>
          <w:p w:rsidR="005844F4" w:rsidRPr="00637A2E" w:rsidRDefault="005844F4" w:rsidP="008158BA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>
              <w:rPr>
                <w:sz w:val="20"/>
              </w:rPr>
              <w:t xml:space="preserve">Value of 0 indicates that the previous packet was not received a SIFS period before the current transmission. </w:t>
            </w:r>
          </w:p>
        </w:tc>
        <w:tc>
          <w:tcPr>
            <w:tcW w:w="360" w:type="dxa"/>
            <w:shd w:val="clear" w:color="auto" w:fill="auto"/>
            <w:hideMark/>
          </w:tcPr>
          <w:p w:rsidR="005844F4" w:rsidRPr="00637A2E" w:rsidRDefault="005844F4" w:rsidP="00814E60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Y</w:t>
            </w:r>
          </w:p>
        </w:tc>
        <w:tc>
          <w:tcPr>
            <w:tcW w:w="450" w:type="dxa"/>
            <w:shd w:val="clear" w:color="auto" w:fill="auto"/>
            <w:hideMark/>
          </w:tcPr>
          <w:p w:rsidR="005844F4" w:rsidRPr="00637A2E" w:rsidRDefault="005844F4" w:rsidP="00814E60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Y</w:t>
            </w:r>
          </w:p>
        </w:tc>
      </w:tr>
    </w:tbl>
    <w:p w:rsidR="00814E60" w:rsidRDefault="00814E60" w:rsidP="00D074A1">
      <w:pPr>
        <w:rPr>
          <w:sz w:val="24"/>
          <w:szCs w:val="24"/>
          <w:lang w:val="en-US" w:bidi="he-IL"/>
        </w:rPr>
      </w:pPr>
    </w:p>
    <w:p w:rsidR="005844F4" w:rsidRPr="002B047E" w:rsidRDefault="005844F4" w:rsidP="005844F4">
      <w:pPr>
        <w:rPr>
          <w:i/>
          <w:sz w:val="24"/>
          <w:szCs w:val="24"/>
          <w:lang w:val="en-US" w:bidi="he-IL"/>
        </w:rPr>
      </w:pPr>
      <w:r w:rsidRPr="002B047E">
        <w:rPr>
          <w:i/>
          <w:sz w:val="24"/>
          <w:szCs w:val="24"/>
          <w:lang w:val="en-US" w:bidi="he-IL"/>
        </w:rPr>
        <w:t xml:space="preserve">Modify </w:t>
      </w:r>
      <w:r>
        <w:rPr>
          <w:i/>
          <w:sz w:val="24"/>
          <w:szCs w:val="24"/>
          <w:lang w:val="en-US" w:bidi="he-IL"/>
        </w:rPr>
        <w:t>Table 84 in P418L1 in</w:t>
      </w:r>
      <w:r w:rsidRPr="002B047E">
        <w:rPr>
          <w:i/>
          <w:sz w:val="24"/>
          <w:szCs w:val="24"/>
          <w:lang w:val="en-US" w:bidi="he-IL"/>
        </w:rPr>
        <w:t xml:space="preserve"> </w:t>
      </w:r>
      <w:r w:rsidRPr="00814E60">
        <w:rPr>
          <w:i/>
          <w:sz w:val="24"/>
          <w:szCs w:val="24"/>
          <w:lang w:val="en-US" w:bidi="he-IL"/>
        </w:rPr>
        <w:t>21.5.3.1</w:t>
      </w:r>
      <w:r w:rsidRPr="002B047E">
        <w:rPr>
          <w:i/>
          <w:sz w:val="24"/>
          <w:szCs w:val="24"/>
          <w:lang w:val="en-US" w:bidi="he-IL"/>
        </w:rPr>
        <w:t>as shown:</w:t>
      </w:r>
    </w:p>
    <w:p w:rsidR="005844F4" w:rsidRDefault="005844F4" w:rsidP="00D074A1">
      <w:pPr>
        <w:rPr>
          <w:sz w:val="24"/>
          <w:szCs w:val="24"/>
          <w:lang w:val="en-US" w:bidi="he-IL"/>
        </w:rPr>
      </w:pPr>
    </w:p>
    <w:tbl>
      <w:tblPr>
        <w:tblW w:w="946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23"/>
        <w:gridCol w:w="352"/>
        <w:gridCol w:w="450"/>
        <w:gridCol w:w="7740"/>
      </w:tblGrid>
      <w:tr w:rsidR="005844F4" w:rsidRPr="00637A2E" w:rsidTr="005844F4">
        <w:trPr>
          <w:trHeight w:val="2835"/>
        </w:trPr>
        <w:tc>
          <w:tcPr>
            <w:tcW w:w="923" w:type="dxa"/>
            <w:shd w:val="clear" w:color="auto" w:fill="auto"/>
            <w:hideMark/>
          </w:tcPr>
          <w:p w:rsidR="005844F4" w:rsidRDefault="005844F4" w:rsidP="005844F4">
            <w:pPr>
              <w:pStyle w:val="Default"/>
              <w:jc w:val="right"/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Last_RSSI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844F4" w:rsidRPr="00637A2E" w:rsidRDefault="005844F4" w:rsidP="005844F4">
            <w:pPr>
              <w:wordWrap w:val="0"/>
              <w:jc w:val="right"/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 xml:space="preserve"> </w:t>
            </w:r>
          </w:p>
        </w:tc>
        <w:tc>
          <w:tcPr>
            <w:tcW w:w="352" w:type="dxa"/>
          </w:tcPr>
          <w:p w:rsidR="005844F4" w:rsidRPr="00637A2E" w:rsidRDefault="005844F4" w:rsidP="005844F4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450" w:type="dxa"/>
            <w:shd w:val="clear" w:color="auto" w:fill="auto"/>
            <w:hideMark/>
          </w:tcPr>
          <w:p w:rsidR="005844F4" w:rsidRPr="005844F4" w:rsidRDefault="005844F4" w:rsidP="005844F4">
            <w:pPr>
              <w:rPr>
                <w:rFonts w:eastAsia="PMingLiU"/>
                <w:color w:val="000000"/>
                <w:sz w:val="20"/>
                <w:lang w:val="en-US" w:eastAsia="zh-TW"/>
              </w:rPr>
            </w:pPr>
            <w:r w:rsidRPr="005844F4">
              <w:rPr>
                <w:rFonts w:eastAsia="PMingLiU"/>
                <w:color w:val="000000"/>
                <w:sz w:val="20"/>
                <w:lang w:val="en-US" w:eastAsia="zh-TW"/>
              </w:rPr>
              <w:t>41</w:t>
            </w:r>
          </w:p>
        </w:tc>
        <w:tc>
          <w:tcPr>
            <w:tcW w:w="7740" w:type="dxa"/>
            <w:shd w:val="clear" w:color="auto" w:fill="auto"/>
            <w:hideMark/>
          </w:tcPr>
          <w:p w:rsidR="005844F4" w:rsidRPr="005844F4" w:rsidRDefault="005844F4" w:rsidP="005844F4">
            <w:pPr>
              <w:pStyle w:val="Default"/>
              <w:rPr>
                <w:sz w:val="20"/>
                <w:szCs w:val="20"/>
              </w:rPr>
            </w:pPr>
            <w:r w:rsidRPr="005844F4">
              <w:rPr>
                <w:sz w:val="20"/>
                <w:szCs w:val="20"/>
              </w:rPr>
              <w:t xml:space="preserve">In the TXVECTOR, </w:t>
            </w:r>
            <w:proofErr w:type="spellStart"/>
            <w:r w:rsidRPr="005844F4">
              <w:rPr>
                <w:sz w:val="20"/>
                <w:szCs w:val="20"/>
              </w:rPr>
              <w:t>Last_RSSI</w:t>
            </w:r>
            <w:proofErr w:type="spellEnd"/>
            <w:r w:rsidRPr="005844F4">
              <w:rPr>
                <w:sz w:val="20"/>
                <w:szCs w:val="20"/>
              </w:rPr>
              <w:t xml:space="preserve"> indicates the received power level of the last packet with a valid PHY header that was received a SIFS period before transmission of the current packet, otherwise it is zero (9.2.3.1 SIFS). </w:t>
            </w:r>
          </w:p>
          <w:p w:rsidR="005844F4" w:rsidRPr="005844F4" w:rsidRDefault="005844F4" w:rsidP="005844F4">
            <w:pPr>
              <w:pStyle w:val="Default"/>
              <w:rPr>
                <w:sz w:val="20"/>
                <w:szCs w:val="20"/>
              </w:rPr>
            </w:pPr>
            <w:r w:rsidRPr="005844F4">
              <w:rPr>
                <w:sz w:val="20"/>
                <w:szCs w:val="20"/>
              </w:rPr>
              <w:t xml:space="preserve">In the RXVECTOR, </w:t>
            </w:r>
            <w:proofErr w:type="spellStart"/>
            <w:r w:rsidRPr="005844F4">
              <w:rPr>
                <w:sz w:val="20"/>
                <w:szCs w:val="20"/>
              </w:rPr>
              <w:t>Last_RSSI</w:t>
            </w:r>
            <w:proofErr w:type="spellEnd"/>
            <w:r w:rsidRPr="005844F4">
              <w:rPr>
                <w:sz w:val="20"/>
                <w:szCs w:val="20"/>
              </w:rPr>
              <w:t xml:space="preserve"> indicates the value of the </w:t>
            </w:r>
            <w:proofErr w:type="spellStart"/>
            <w:r w:rsidRPr="005844F4">
              <w:rPr>
                <w:sz w:val="20"/>
                <w:szCs w:val="20"/>
              </w:rPr>
              <w:t>Last_RSSI</w:t>
            </w:r>
            <w:proofErr w:type="spellEnd"/>
            <w:r w:rsidRPr="005844F4">
              <w:rPr>
                <w:sz w:val="20"/>
                <w:szCs w:val="20"/>
              </w:rPr>
              <w:t xml:space="preserve"> field from the PCLP header of the received packet. Valid values are integers in the range 0-15: </w:t>
            </w:r>
          </w:p>
          <w:p w:rsidR="005844F4" w:rsidRPr="005844F4" w:rsidRDefault="005844F4" w:rsidP="005844F4">
            <w:pPr>
              <w:pStyle w:val="Default"/>
              <w:rPr>
                <w:sz w:val="20"/>
                <w:szCs w:val="20"/>
              </w:rPr>
            </w:pPr>
            <w:r w:rsidRPr="005844F4">
              <w:rPr>
                <w:sz w:val="20"/>
                <w:szCs w:val="20"/>
              </w:rPr>
              <w:t> Values of 2-14 represent power levels (</w:t>
            </w:r>
            <w:r w:rsidRPr="005844F4">
              <w:rPr>
                <w:strike/>
                <w:sz w:val="20"/>
                <w:szCs w:val="20"/>
              </w:rPr>
              <w:t>-68</w:t>
            </w:r>
            <w:r w:rsidRPr="005844F4">
              <w:rPr>
                <w:sz w:val="20"/>
                <w:szCs w:val="20"/>
                <w:u w:val="single"/>
              </w:rPr>
              <w:t>-71</w:t>
            </w:r>
            <w:r w:rsidRPr="005844F4">
              <w:rPr>
                <w:sz w:val="20"/>
                <w:szCs w:val="20"/>
              </w:rPr>
              <w:t xml:space="preserve">+value×2) </w:t>
            </w:r>
            <w:proofErr w:type="spellStart"/>
            <w:r w:rsidRPr="005844F4">
              <w:rPr>
                <w:sz w:val="20"/>
                <w:szCs w:val="20"/>
              </w:rPr>
              <w:t>dBm</w:t>
            </w:r>
            <w:proofErr w:type="spellEnd"/>
            <w:r w:rsidRPr="005844F4">
              <w:rPr>
                <w:sz w:val="20"/>
                <w:szCs w:val="20"/>
              </w:rPr>
              <w:t xml:space="preserve">. </w:t>
            </w:r>
          </w:p>
          <w:p w:rsidR="005844F4" w:rsidRPr="005844F4" w:rsidRDefault="005844F4" w:rsidP="005844F4">
            <w:pPr>
              <w:pStyle w:val="Default"/>
              <w:rPr>
                <w:sz w:val="20"/>
                <w:szCs w:val="20"/>
              </w:rPr>
            </w:pPr>
            <w:r w:rsidRPr="005844F4">
              <w:rPr>
                <w:sz w:val="20"/>
                <w:szCs w:val="20"/>
              </w:rPr>
              <w:t xml:space="preserve"> A value of 15 represents power greater than or equal to </w:t>
            </w:r>
            <w:r w:rsidRPr="005844F4">
              <w:rPr>
                <w:strike/>
                <w:sz w:val="20"/>
                <w:szCs w:val="20"/>
              </w:rPr>
              <w:t>-39</w:t>
            </w:r>
            <w:r w:rsidRPr="005844F4">
              <w:rPr>
                <w:sz w:val="20"/>
                <w:szCs w:val="20"/>
                <w:u w:val="single"/>
              </w:rPr>
              <w:t>-42</w:t>
            </w:r>
            <w:r w:rsidRPr="005844F4">
              <w:rPr>
                <w:sz w:val="20"/>
                <w:szCs w:val="20"/>
              </w:rPr>
              <w:t xml:space="preserve">dBm. </w:t>
            </w:r>
          </w:p>
          <w:p w:rsidR="005844F4" w:rsidRPr="005844F4" w:rsidRDefault="005844F4" w:rsidP="005844F4">
            <w:pPr>
              <w:pStyle w:val="Default"/>
              <w:rPr>
                <w:sz w:val="20"/>
                <w:szCs w:val="20"/>
              </w:rPr>
            </w:pPr>
            <w:r w:rsidRPr="005844F4">
              <w:rPr>
                <w:sz w:val="20"/>
                <w:szCs w:val="20"/>
              </w:rPr>
              <w:t xml:space="preserve"> A value of 1 represents power less than or equal to </w:t>
            </w:r>
            <w:r w:rsidRPr="005844F4">
              <w:rPr>
                <w:strike/>
                <w:sz w:val="20"/>
                <w:szCs w:val="20"/>
              </w:rPr>
              <w:t>-65</w:t>
            </w:r>
            <w:r w:rsidRPr="005844F4">
              <w:rPr>
                <w:sz w:val="20"/>
                <w:szCs w:val="20"/>
                <w:u w:val="single"/>
              </w:rPr>
              <w:t>-68</w:t>
            </w:r>
            <w:r w:rsidRPr="005844F4">
              <w:rPr>
                <w:sz w:val="20"/>
                <w:szCs w:val="20"/>
              </w:rPr>
              <w:t xml:space="preserve">dBm. </w:t>
            </w:r>
          </w:p>
          <w:p w:rsidR="005844F4" w:rsidRPr="005844F4" w:rsidRDefault="005844F4" w:rsidP="005844F4">
            <w:pPr>
              <w:pStyle w:val="Default"/>
              <w:rPr>
                <w:sz w:val="20"/>
                <w:szCs w:val="20"/>
              </w:rPr>
            </w:pPr>
          </w:p>
          <w:p w:rsidR="005844F4" w:rsidRPr="005844F4" w:rsidRDefault="005844F4" w:rsidP="005844F4">
            <w:pPr>
              <w:rPr>
                <w:rFonts w:ascii="PMingLiU" w:eastAsia="PMingLiU" w:hAnsi="PMingLiU" w:cs="PMingLiU"/>
                <w:color w:val="000000"/>
                <w:sz w:val="20"/>
                <w:lang w:val="en-US" w:eastAsia="zh-TW"/>
              </w:rPr>
            </w:pPr>
            <w:r w:rsidRPr="005844F4">
              <w:rPr>
                <w:sz w:val="20"/>
              </w:rPr>
              <w:t>Value of 0 indicates that the previous packet was not received a SIFS period before the current transmission.</w:t>
            </w:r>
          </w:p>
        </w:tc>
      </w:tr>
    </w:tbl>
    <w:p w:rsidR="008158BA" w:rsidRDefault="008158BA" w:rsidP="00D074A1">
      <w:pPr>
        <w:rPr>
          <w:sz w:val="24"/>
          <w:szCs w:val="24"/>
          <w:lang w:val="en-US" w:bidi="he-IL"/>
        </w:rPr>
      </w:pPr>
    </w:p>
    <w:p w:rsidR="005844F4" w:rsidRPr="002B047E" w:rsidRDefault="005844F4" w:rsidP="005844F4">
      <w:pPr>
        <w:rPr>
          <w:i/>
          <w:sz w:val="24"/>
          <w:szCs w:val="24"/>
          <w:lang w:val="en-US" w:bidi="he-IL"/>
        </w:rPr>
      </w:pPr>
      <w:r w:rsidRPr="002B047E">
        <w:rPr>
          <w:i/>
          <w:sz w:val="24"/>
          <w:szCs w:val="24"/>
          <w:lang w:val="en-US" w:bidi="he-IL"/>
        </w:rPr>
        <w:t>Modify</w:t>
      </w:r>
      <w:r>
        <w:rPr>
          <w:i/>
          <w:sz w:val="24"/>
          <w:szCs w:val="24"/>
          <w:lang w:val="en-US" w:bidi="he-IL"/>
        </w:rPr>
        <w:t xml:space="preserve"> Table 88 in P429L1 in </w:t>
      </w:r>
      <w:r w:rsidRPr="00814E60">
        <w:rPr>
          <w:i/>
          <w:sz w:val="24"/>
          <w:szCs w:val="24"/>
          <w:lang w:val="en-US" w:bidi="he-IL"/>
        </w:rPr>
        <w:t>21.6.3.1</w:t>
      </w:r>
      <w:r w:rsidRPr="002B047E">
        <w:rPr>
          <w:i/>
          <w:sz w:val="24"/>
          <w:szCs w:val="24"/>
          <w:lang w:val="en-US" w:bidi="he-IL"/>
        </w:rPr>
        <w:t>as shown:</w:t>
      </w:r>
    </w:p>
    <w:p w:rsidR="005844F4" w:rsidRDefault="005844F4" w:rsidP="00D074A1">
      <w:pPr>
        <w:rPr>
          <w:sz w:val="24"/>
          <w:szCs w:val="24"/>
          <w:lang w:val="en-US" w:bidi="he-IL"/>
        </w:rPr>
      </w:pPr>
    </w:p>
    <w:tbl>
      <w:tblPr>
        <w:tblW w:w="946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23"/>
        <w:gridCol w:w="352"/>
        <w:gridCol w:w="450"/>
        <w:gridCol w:w="7740"/>
      </w:tblGrid>
      <w:tr w:rsidR="005844F4" w:rsidRPr="00637A2E" w:rsidTr="005844F4">
        <w:trPr>
          <w:trHeight w:val="2835"/>
        </w:trPr>
        <w:tc>
          <w:tcPr>
            <w:tcW w:w="923" w:type="dxa"/>
            <w:shd w:val="clear" w:color="auto" w:fill="auto"/>
            <w:hideMark/>
          </w:tcPr>
          <w:p w:rsidR="005844F4" w:rsidRDefault="005844F4" w:rsidP="005844F4">
            <w:pPr>
              <w:pStyle w:val="Default"/>
              <w:jc w:val="right"/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Last_RSSI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844F4" w:rsidRPr="00637A2E" w:rsidRDefault="005844F4" w:rsidP="005844F4">
            <w:pPr>
              <w:wordWrap w:val="0"/>
              <w:jc w:val="right"/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 xml:space="preserve"> </w:t>
            </w:r>
          </w:p>
        </w:tc>
        <w:tc>
          <w:tcPr>
            <w:tcW w:w="352" w:type="dxa"/>
          </w:tcPr>
          <w:p w:rsidR="005844F4" w:rsidRPr="00637A2E" w:rsidRDefault="005844F4" w:rsidP="005844F4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450" w:type="dxa"/>
            <w:shd w:val="clear" w:color="auto" w:fill="auto"/>
            <w:hideMark/>
          </w:tcPr>
          <w:p w:rsidR="005844F4" w:rsidRPr="005844F4" w:rsidRDefault="005844F4" w:rsidP="005844F4">
            <w:pPr>
              <w:rPr>
                <w:rFonts w:eastAsia="PMingLiU"/>
                <w:color w:val="000000"/>
                <w:sz w:val="20"/>
                <w:lang w:val="en-US" w:eastAsia="zh-TW"/>
              </w:rPr>
            </w:pPr>
            <w:r w:rsidRPr="005844F4">
              <w:rPr>
                <w:rFonts w:eastAsia="PMingLiU"/>
                <w:color w:val="000000"/>
                <w:sz w:val="20"/>
                <w:lang w:val="en-US" w:eastAsia="zh-TW"/>
              </w:rPr>
              <w:t>41</w:t>
            </w:r>
          </w:p>
        </w:tc>
        <w:tc>
          <w:tcPr>
            <w:tcW w:w="7740" w:type="dxa"/>
            <w:shd w:val="clear" w:color="auto" w:fill="auto"/>
            <w:hideMark/>
          </w:tcPr>
          <w:p w:rsidR="005844F4" w:rsidRPr="005844F4" w:rsidRDefault="005844F4" w:rsidP="005844F4">
            <w:pPr>
              <w:pStyle w:val="Default"/>
              <w:rPr>
                <w:sz w:val="20"/>
                <w:szCs w:val="20"/>
              </w:rPr>
            </w:pPr>
            <w:r w:rsidRPr="005844F4">
              <w:rPr>
                <w:sz w:val="20"/>
                <w:szCs w:val="20"/>
              </w:rPr>
              <w:t xml:space="preserve">In the TXVECTOR, </w:t>
            </w:r>
            <w:proofErr w:type="spellStart"/>
            <w:r w:rsidRPr="005844F4">
              <w:rPr>
                <w:sz w:val="20"/>
                <w:szCs w:val="20"/>
              </w:rPr>
              <w:t>Last_RSSI</w:t>
            </w:r>
            <w:proofErr w:type="spellEnd"/>
            <w:r w:rsidRPr="005844F4">
              <w:rPr>
                <w:sz w:val="20"/>
                <w:szCs w:val="20"/>
              </w:rPr>
              <w:t xml:space="preserve"> indicates the received power level of the last packet with a valid PHY header that was received a SIFS period before transmission of the current packet, otherwise it is zero (9.2.3.1 SIFS). </w:t>
            </w:r>
          </w:p>
          <w:p w:rsidR="005844F4" w:rsidRPr="005844F4" w:rsidRDefault="005844F4" w:rsidP="005844F4">
            <w:pPr>
              <w:pStyle w:val="Default"/>
              <w:rPr>
                <w:sz w:val="20"/>
                <w:szCs w:val="20"/>
              </w:rPr>
            </w:pPr>
            <w:r w:rsidRPr="005844F4">
              <w:rPr>
                <w:sz w:val="20"/>
                <w:szCs w:val="20"/>
              </w:rPr>
              <w:t xml:space="preserve">In the RXVECTOR, </w:t>
            </w:r>
            <w:proofErr w:type="spellStart"/>
            <w:r w:rsidRPr="005844F4">
              <w:rPr>
                <w:sz w:val="20"/>
                <w:szCs w:val="20"/>
              </w:rPr>
              <w:t>Last_RSSI</w:t>
            </w:r>
            <w:proofErr w:type="spellEnd"/>
            <w:r w:rsidRPr="005844F4">
              <w:rPr>
                <w:sz w:val="20"/>
                <w:szCs w:val="20"/>
              </w:rPr>
              <w:t xml:space="preserve"> indicates the value of the </w:t>
            </w:r>
            <w:proofErr w:type="spellStart"/>
            <w:r w:rsidRPr="005844F4">
              <w:rPr>
                <w:sz w:val="20"/>
                <w:szCs w:val="20"/>
              </w:rPr>
              <w:t>Last_RSSI</w:t>
            </w:r>
            <w:proofErr w:type="spellEnd"/>
            <w:r w:rsidRPr="005844F4">
              <w:rPr>
                <w:sz w:val="20"/>
                <w:szCs w:val="20"/>
              </w:rPr>
              <w:t xml:space="preserve"> field from the PCLP header of the received packet. Valid values are integers in the range 0-15: </w:t>
            </w:r>
          </w:p>
          <w:p w:rsidR="005844F4" w:rsidRPr="005844F4" w:rsidRDefault="005844F4" w:rsidP="005844F4">
            <w:pPr>
              <w:pStyle w:val="Default"/>
              <w:rPr>
                <w:sz w:val="20"/>
                <w:szCs w:val="20"/>
              </w:rPr>
            </w:pPr>
            <w:r w:rsidRPr="005844F4">
              <w:rPr>
                <w:sz w:val="20"/>
                <w:szCs w:val="20"/>
              </w:rPr>
              <w:t> Values of 2-14 represent power levels (</w:t>
            </w:r>
            <w:r w:rsidRPr="005844F4">
              <w:rPr>
                <w:strike/>
                <w:sz w:val="20"/>
                <w:szCs w:val="20"/>
              </w:rPr>
              <w:t>-68</w:t>
            </w:r>
            <w:r w:rsidRPr="005844F4">
              <w:rPr>
                <w:sz w:val="20"/>
                <w:szCs w:val="20"/>
                <w:u w:val="single"/>
              </w:rPr>
              <w:t>-71</w:t>
            </w:r>
            <w:r w:rsidRPr="005844F4">
              <w:rPr>
                <w:sz w:val="20"/>
                <w:szCs w:val="20"/>
              </w:rPr>
              <w:t xml:space="preserve">+value×2) </w:t>
            </w:r>
            <w:proofErr w:type="spellStart"/>
            <w:r w:rsidRPr="005844F4">
              <w:rPr>
                <w:sz w:val="20"/>
                <w:szCs w:val="20"/>
              </w:rPr>
              <w:t>dBm</w:t>
            </w:r>
            <w:proofErr w:type="spellEnd"/>
            <w:r w:rsidRPr="005844F4">
              <w:rPr>
                <w:sz w:val="20"/>
                <w:szCs w:val="20"/>
              </w:rPr>
              <w:t xml:space="preserve">. </w:t>
            </w:r>
          </w:p>
          <w:p w:rsidR="005844F4" w:rsidRPr="005844F4" w:rsidRDefault="005844F4" w:rsidP="005844F4">
            <w:pPr>
              <w:pStyle w:val="Default"/>
              <w:rPr>
                <w:sz w:val="20"/>
                <w:szCs w:val="20"/>
              </w:rPr>
            </w:pPr>
            <w:r w:rsidRPr="005844F4">
              <w:rPr>
                <w:sz w:val="20"/>
                <w:szCs w:val="20"/>
              </w:rPr>
              <w:t xml:space="preserve"> A value of 15 represents power greater than or equal to </w:t>
            </w:r>
            <w:r w:rsidRPr="005844F4">
              <w:rPr>
                <w:strike/>
                <w:sz w:val="20"/>
                <w:szCs w:val="20"/>
              </w:rPr>
              <w:t>-39</w:t>
            </w:r>
            <w:r w:rsidRPr="005844F4">
              <w:rPr>
                <w:sz w:val="20"/>
                <w:szCs w:val="20"/>
                <w:u w:val="single"/>
              </w:rPr>
              <w:t>-42</w:t>
            </w:r>
            <w:r w:rsidRPr="005844F4">
              <w:rPr>
                <w:sz w:val="20"/>
                <w:szCs w:val="20"/>
              </w:rPr>
              <w:t xml:space="preserve">dBm. </w:t>
            </w:r>
          </w:p>
          <w:p w:rsidR="005844F4" w:rsidRPr="005844F4" w:rsidRDefault="005844F4" w:rsidP="005844F4">
            <w:pPr>
              <w:pStyle w:val="Default"/>
              <w:rPr>
                <w:sz w:val="20"/>
                <w:szCs w:val="20"/>
              </w:rPr>
            </w:pPr>
            <w:r w:rsidRPr="005844F4">
              <w:rPr>
                <w:sz w:val="20"/>
                <w:szCs w:val="20"/>
              </w:rPr>
              <w:t xml:space="preserve"> A value of 1 represents power less than or equal to </w:t>
            </w:r>
            <w:r w:rsidRPr="005844F4">
              <w:rPr>
                <w:strike/>
                <w:sz w:val="20"/>
                <w:szCs w:val="20"/>
              </w:rPr>
              <w:t>-65</w:t>
            </w:r>
            <w:r w:rsidRPr="005844F4">
              <w:rPr>
                <w:sz w:val="20"/>
                <w:szCs w:val="20"/>
                <w:u w:val="single"/>
              </w:rPr>
              <w:t>-68</w:t>
            </w:r>
            <w:r w:rsidRPr="005844F4">
              <w:rPr>
                <w:sz w:val="20"/>
                <w:szCs w:val="20"/>
              </w:rPr>
              <w:t xml:space="preserve">dBm. </w:t>
            </w:r>
          </w:p>
          <w:p w:rsidR="005844F4" w:rsidRPr="005844F4" w:rsidRDefault="005844F4" w:rsidP="005844F4">
            <w:pPr>
              <w:pStyle w:val="Default"/>
              <w:rPr>
                <w:sz w:val="20"/>
                <w:szCs w:val="20"/>
              </w:rPr>
            </w:pPr>
          </w:p>
          <w:p w:rsidR="005844F4" w:rsidRPr="005844F4" w:rsidRDefault="005844F4" w:rsidP="005844F4">
            <w:pPr>
              <w:rPr>
                <w:rFonts w:ascii="PMingLiU" w:eastAsia="PMingLiU" w:hAnsi="PMingLiU" w:cs="PMingLiU"/>
                <w:color w:val="000000"/>
                <w:sz w:val="20"/>
                <w:lang w:val="en-US" w:eastAsia="zh-TW"/>
              </w:rPr>
            </w:pPr>
            <w:r w:rsidRPr="005844F4">
              <w:rPr>
                <w:sz w:val="20"/>
              </w:rPr>
              <w:t>Value of 0 indicates that the previous packet was not received a SIFS period before the current transmission.</w:t>
            </w:r>
          </w:p>
        </w:tc>
      </w:tr>
    </w:tbl>
    <w:p w:rsidR="005844F4" w:rsidRDefault="005844F4" w:rsidP="00A95802">
      <w:pPr>
        <w:rPr>
          <w:sz w:val="24"/>
          <w:szCs w:val="24"/>
        </w:rPr>
      </w:pPr>
    </w:p>
    <w:p w:rsidR="00A95802" w:rsidRPr="00D2422E" w:rsidRDefault="00A95802" w:rsidP="00A95802">
      <w:pPr>
        <w:rPr>
          <w:sz w:val="24"/>
          <w:szCs w:val="24"/>
        </w:rPr>
      </w:pPr>
      <w:r w:rsidRPr="00D2422E">
        <w:rPr>
          <w:sz w:val="24"/>
          <w:szCs w:val="24"/>
        </w:rPr>
        <w:t xml:space="preserve">Proposed Resolution: </w:t>
      </w:r>
      <w:r>
        <w:rPr>
          <w:rFonts w:hint="eastAsia"/>
          <w:b/>
          <w:sz w:val="24"/>
          <w:szCs w:val="24"/>
          <w:lang w:eastAsia="zh-TW"/>
        </w:rPr>
        <w:t>Agree</w:t>
      </w:r>
    </w:p>
    <w:p w:rsidR="00A95802" w:rsidRDefault="00A95802" w:rsidP="00A95802">
      <w:pPr>
        <w:rPr>
          <w:rFonts w:ascii="Times" w:hAnsi="Times"/>
          <w:b/>
          <w:sz w:val="28"/>
        </w:rPr>
      </w:pPr>
    </w:p>
    <w:p w:rsidR="00A95802" w:rsidRPr="00D2422E" w:rsidRDefault="00A95802" w:rsidP="00937CCF">
      <w:pPr>
        <w:outlineLvl w:val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Discussion:</w:t>
      </w:r>
    </w:p>
    <w:p w:rsidR="00814E60" w:rsidRDefault="00814E60" w:rsidP="00814E60">
      <w:pPr>
        <w:rPr>
          <w:sz w:val="24"/>
          <w:szCs w:val="24"/>
          <w:lang w:bidi="he-IL"/>
        </w:rPr>
      </w:pPr>
    </w:p>
    <w:p w:rsidR="00C86215" w:rsidRDefault="00814E60" w:rsidP="00814E60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The decoding formulas in </w:t>
      </w:r>
      <w:r w:rsidRPr="006A4C22">
        <w:rPr>
          <w:sz w:val="24"/>
          <w:szCs w:val="24"/>
          <w:lang w:bidi="he-IL"/>
        </w:rPr>
        <w:t xml:space="preserve">Tables 73, 84, 88 do not </w:t>
      </w:r>
      <w:r>
        <w:rPr>
          <w:sz w:val="24"/>
          <w:szCs w:val="24"/>
          <w:lang w:bidi="he-IL"/>
        </w:rPr>
        <w:t xml:space="preserve">produce values which </w:t>
      </w:r>
      <w:r w:rsidRPr="006A4C22">
        <w:rPr>
          <w:sz w:val="24"/>
          <w:szCs w:val="24"/>
          <w:lang w:bidi="he-IL"/>
        </w:rPr>
        <w:t>match the encoding formula</w:t>
      </w:r>
      <w:r w:rsidR="00C86215">
        <w:rPr>
          <w:sz w:val="24"/>
          <w:szCs w:val="24"/>
          <w:lang w:bidi="he-IL"/>
        </w:rPr>
        <w:t xml:space="preserve"> as illustrate in the following table</w:t>
      </w:r>
      <w:r w:rsidRPr="006A4C22">
        <w:rPr>
          <w:sz w:val="24"/>
          <w:szCs w:val="24"/>
          <w:lang w:bidi="he-IL"/>
        </w:rPr>
        <w:t>.</w:t>
      </w:r>
    </w:p>
    <w:p w:rsidR="00C86215" w:rsidRDefault="005844F4" w:rsidP="00814E60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 </w:t>
      </w:r>
    </w:p>
    <w:tbl>
      <w:tblPr>
        <w:tblW w:w="8064" w:type="dxa"/>
        <w:tblCellMar>
          <w:left w:w="0" w:type="dxa"/>
          <w:right w:w="0" w:type="dxa"/>
        </w:tblCellMar>
        <w:tblLook w:val="04A0"/>
      </w:tblPr>
      <w:tblGrid>
        <w:gridCol w:w="1440"/>
        <w:gridCol w:w="4176"/>
        <w:gridCol w:w="2448"/>
      </w:tblGrid>
      <w:tr w:rsidR="00C86215" w:rsidRPr="00C86215" w:rsidTr="00C86215">
        <w:trPr>
          <w:trHeight w:val="58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r w:rsidRPr="00C86215">
              <w:rPr>
                <w:b/>
                <w:bCs/>
                <w:sz w:val="24"/>
                <w:szCs w:val="24"/>
                <w:lang w:val="en-US" w:bidi="he-IL"/>
              </w:rPr>
              <w:t xml:space="preserve">RSSI 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r w:rsidRPr="00C86215">
              <w:rPr>
                <w:b/>
                <w:bCs/>
                <w:sz w:val="24"/>
                <w:szCs w:val="24"/>
                <w:lang w:val="en-US" w:bidi="he-IL"/>
              </w:rPr>
              <w:t xml:space="preserve">After Encoding 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r w:rsidRPr="00C86215">
              <w:rPr>
                <w:b/>
                <w:bCs/>
                <w:sz w:val="24"/>
                <w:szCs w:val="24"/>
                <w:lang w:val="en-US" w:bidi="he-IL"/>
              </w:rPr>
              <w:t xml:space="preserve">After Decoding </w:t>
            </w:r>
          </w:p>
        </w:tc>
      </w:tr>
      <w:tr w:rsidR="00C86215" w:rsidRPr="00C86215" w:rsidTr="00C86215">
        <w:trPr>
          <w:trHeight w:val="58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proofErr w:type="spellStart"/>
            <w:r w:rsidRPr="00C86215">
              <w:rPr>
                <w:b/>
                <w:bCs/>
                <w:sz w:val="24"/>
                <w:szCs w:val="24"/>
                <w:lang w:val="en-US" w:bidi="he-IL"/>
              </w:rPr>
              <w:t>dBm</w:t>
            </w:r>
            <w:proofErr w:type="spellEnd"/>
            <w:r w:rsidRPr="00C86215">
              <w:rPr>
                <w:b/>
                <w:bCs/>
                <w:sz w:val="24"/>
                <w:szCs w:val="24"/>
                <w:lang w:val="en-US" w:bidi="he-IL"/>
              </w:rPr>
              <w:t xml:space="preserve"> 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r w:rsidRPr="00C86215">
              <w:rPr>
                <w:b/>
                <w:bCs/>
                <w:sz w:val="24"/>
                <w:szCs w:val="24"/>
                <w:lang w:val="en-US" w:bidi="he-IL"/>
              </w:rPr>
              <w:t xml:space="preserve">Round((power-66dBm)/2) 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r w:rsidRPr="00C86215">
              <w:rPr>
                <w:b/>
                <w:bCs/>
                <w:sz w:val="24"/>
                <w:szCs w:val="24"/>
                <w:lang w:val="en-US" w:bidi="he-IL"/>
              </w:rPr>
              <w:t xml:space="preserve">(-68+value*2) </w:t>
            </w:r>
          </w:p>
        </w:tc>
      </w:tr>
      <w:tr w:rsidR="00C86215" w:rsidRPr="00C86215" w:rsidTr="00C86215">
        <w:trPr>
          <w:trHeight w:val="58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r w:rsidRPr="00C86215">
              <w:rPr>
                <w:sz w:val="24"/>
                <w:szCs w:val="24"/>
                <w:lang w:val="en-US" w:bidi="he-IL"/>
              </w:rPr>
              <w:t>-65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r w:rsidRPr="00C86215">
              <w:rPr>
                <w:sz w:val="24"/>
                <w:szCs w:val="24"/>
                <w:lang w:val="en-US" w:bidi="he-IL"/>
              </w:rPr>
              <w:t xml:space="preserve">1 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r w:rsidRPr="00C86215">
              <w:rPr>
                <w:sz w:val="24"/>
                <w:szCs w:val="24"/>
                <w:lang w:val="en-US" w:bidi="he-IL"/>
              </w:rPr>
              <w:t xml:space="preserve">-66 </w:t>
            </w:r>
          </w:p>
        </w:tc>
      </w:tr>
      <w:tr w:rsidR="00C86215" w:rsidRPr="00C86215" w:rsidTr="00C86215">
        <w:trPr>
          <w:trHeight w:val="58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r w:rsidRPr="00C86215">
              <w:rPr>
                <w:sz w:val="24"/>
                <w:szCs w:val="24"/>
                <w:lang w:val="en-US" w:bidi="he-IL"/>
              </w:rPr>
              <w:t xml:space="preserve">-64 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r w:rsidRPr="00C86215">
              <w:rPr>
                <w:sz w:val="24"/>
                <w:szCs w:val="24"/>
                <w:lang w:val="en-US" w:bidi="he-IL"/>
              </w:rPr>
              <w:t xml:space="preserve">1 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r w:rsidRPr="00C86215">
              <w:rPr>
                <w:sz w:val="24"/>
                <w:szCs w:val="24"/>
                <w:lang w:val="en-US" w:bidi="he-IL"/>
              </w:rPr>
              <w:t xml:space="preserve">-66 </w:t>
            </w:r>
          </w:p>
        </w:tc>
      </w:tr>
      <w:tr w:rsidR="00C86215" w:rsidRPr="00C86215" w:rsidTr="00C86215">
        <w:trPr>
          <w:trHeight w:val="58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r w:rsidRPr="00C86215">
              <w:rPr>
                <w:sz w:val="24"/>
                <w:szCs w:val="24"/>
                <w:lang w:val="en-US" w:bidi="he-IL"/>
              </w:rPr>
              <w:lastRenderedPageBreak/>
              <w:t xml:space="preserve">-63 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r w:rsidRPr="00C86215">
              <w:rPr>
                <w:sz w:val="24"/>
                <w:szCs w:val="24"/>
                <w:lang w:val="en-US" w:bidi="he-IL"/>
              </w:rPr>
              <w:t xml:space="preserve">2 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r w:rsidRPr="00C86215">
              <w:rPr>
                <w:sz w:val="24"/>
                <w:szCs w:val="24"/>
                <w:lang w:val="en-US" w:bidi="he-IL"/>
              </w:rPr>
              <w:t xml:space="preserve">-64 </w:t>
            </w:r>
          </w:p>
        </w:tc>
      </w:tr>
      <w:tr w:rsidR="00C86215" w:rsidRPr="00C86215" w:rsidTr="00C86215">
        <w:trPr>
          <w:trHeight w:val="58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r w:rsidRPr="00C86215">
              <w:rPr>
                <w:sz w:val="24"/>
                <w:szCs w:val="24"/>
                <w:lang w:val="en-US" w:bidi="he-IL"/>
              </w:rPr>
              <w:t xml:space="preserve">-62 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r w:rsidRPr="00C86215">
              <w:rPr>
                <w:sz w:val="24"/>
                <w:szCs w:val="24"/>
                <w:lang w:val="en-US" w:bidi="he-IL"/>
              </w:rPr>
              <w:t xml:space="preserve">2 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r w:rsidRPr="00C86215">
              <w:rPr>
                <w:sz w:val="24"/>
                <w:szCs w:val="24"/>
                <w:lang w:val="en-US" w:bidi="he-IL"/>
              </w:rPr>
              <w:t xml:space="preserve">-64 </w:t>
            </w:r>
          </w:p>
        </w:tc>
      </w:tr>
      <w:tr w:rsidR="00C86215" w:rsidRPr="00C86215" w:rsidTr="00C86215">
        <w:trPr>
          <w:trHeight w:val="58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r w:rsidRPr="00C86215">
              <w:rPr>
                <w:sz w:val="24"/>
                <w:szCs w:val="24"/>
                <w:lang w:val="en-US" w:bidi="he-IL"/>
              </w:rPr>
              <w:t xml:space="preserve">-38 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r w:rsidRPr="00C86215">
              <w:rPr>
                <w:sz w:val="24"/>
                <w:szCs w:val="24"/>
                <w:lang w:val="en-US" w:bidi="he-IL"/>
              </w:rPr>
              <w:t xml:space="preserve">14 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r w:rsidRPr="00C86215">
              <w:rPr>
                <w:sz w:val="24"/>
                <w:szCs w:val="24"/>
                <w:lang w:val="en-US" w:bidi="he-IL"/>
              </w:rPr>
              <w:t xml:space="preserve">-40 </w:t>
            </w:r>
          </w:p>
        </w:tc>
      </w:tr>
      <w:tr w:rsidR="00C86215" w:rsidRPr="00C86215" w:rsidTr="00C86215">
        <w:trPr>
          <w:trHeight w:val="58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r w:rsidRPr="00C86215">
              <w:rPr>
                <w:sz w:val="24"/>
                <w:szCs w:val="24"/>
                <w:lang w:val="en-US" w:bidi="he-IL"/>
              </w:rPr>
              <w:t xml:space="preserve">-37 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r w:rsidRPr="00C86215">
              <w:rPr>
                <w:sz w:val="24"/>
                <w:szCs w:val="24"/>
                <w:lang w:val="en-US" w:bidi="he-IL"/>
              </w:rPr>
              <w:t xml:space="preserve">15 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r w:rsidRPr="00C86215">
              <w:rPr>
                <w:sz w:val="24"/>
                <w:szCs w:val="24"/>
                <w:lang w:val="en-US" w:bidi="he-IL"/>
              </w:rPr>
              <w:t xml:space="preserve">-38 </w:t>
            </w:r>
          </w:p>
        </w:tc>
      </w:tr>
    </w:tbl>
    <w:p w:rsidR="00C86215" w:rsidRDefault="00C86215" w:rsidP="00814E60">
      <w:pPr>
        <w:rPr>
          <w:sz w:val="24"/>
          <w:szCs w:val="24"/>
          <w:lang w:bidi="he-IL"/>
        </w:rPr>
      </w:pPr>
    </w:p>
    <w:p w:rsidR="00C86215" w:rsidRDefault="00C86215" w:rsidP="00C86215">
      <w:pPr>
        <w:jc w:val="center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Table 1</w:t>
      </w:r>
    </w:p>
    <w:p w:rsidR="00C86215" w:rsidRDefault="00C86215" w:rsidP="00C86215">
      <w:pPr>
        <w:jc w:val="center"/>
        <w:rPr>
          <w:sz w:val="24"/>
          <w:szCs w:val="24"/>
          <w:lang w:bidi="he-IL"/>
        </w:rPr>
      </w:pPr>
    </w:p>
    <w:p w:rsidR="00814E60" w:rsidRDefault="00C86215" w:rsidP="00814E60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It is proposed to m</w:t>
      </w:r>
      <w:r w:rsidR="005844F4">
        <w:rPr>
          <w:sz w:val="24"/>
          <w:szCs w:val="24"/>
          <w:lang w:bidi="he-IL"/>
        </w:rPr>
        <w:t>odify the formulas to match the encoding rule</w:t>
      </w:r>
      <w:r>
        <w:rPr>
          <w:sz w:val="24"/>
          <w:szCs w:val="24"/>
          <w:lang w:bidi="he-IL"/>
        </w:rPr>
        <w:t xml:space="preserve"> and new </w:t>
      </w:r>
      <w:proofErr w:type="spellStart"/>
      <w:r>
        <w:rPr>
          <w:sz w:val="24"/>
          <w:szCs w:val="24"/>
          <w:lang w:bidi="he-IL"/>
        </w:rPr>
        <w:t>Last_RSSI</w:t>
      </w:r>
      <w:proofErr w:type="spellEnd"/>
      <w:r>
        <w:rPr>
          <w:sz w:val="24"/>
          <w:szCs w:val="24"/>
          <w:lang w:bidi="he-IL"/>
        </w:rPr>
        <w:t xml:space="preserve"> range</w:t>
      </w:r>
      <w:r w:rsidR="005844F4">
        <w:rPr>
          <w:sz w:val="24"/>
          <w:szCs w:val="24"/>
          <w:lang w:bidi="he-IL"/>
        </w:rPr>
        <w:t>.</w:t>
      </w:r>
    </w:p>
    <w:sectPr w:rsidR="00814E60" w:rsidSect="003627F3">
      <w:headerReference w:type="default" r:id="rId7"/>
      <w:footerReference w:type="default" r:id="rId8"/>
      <w:pgSz w:w="12240" w:h="15840" w:code="1"/>
      <w:pgMar w:top="1440" w:right="1440" w:bottom="1440" w:left="1440" w:header="432" w:footer="432" w:gutter="72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20C" w:rsidRDefault="0019520C">
      <w:r>
        <w:separator/>
      </w:r>
    </w:p>
  </w:endnote>
  <w:endnote w:type="continuationSeparator" w:id="0">
    <w:p w:rsidR="0019520C" w:rsidRDefault="00195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4F4" w:rsidRDefault="00094AA7" w:rsidP="00CE5F6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844F4">
        <w:t>Submission</w:t>
      </w:r>
    </w:fldSimple>
    <w:r w:rsidR="005844F4">
      <w:tab/>
      <w:t xml:space="preserve">page </w:t>
    </w:r>
    <w:fldSimple w:instr="page ">
      <w:r w:rsidR="003D1A44">
        <w:rPr>
          <w:noProof/>
        </w:rPr>
        <w:t>6</w:t>
      </w:r>
    </w:fldSimple>
    <w:r w:rsidR="005844F4">
      <w:tab/>
      <w:t xml:space="preserve"> </w:t>
    </w:r>
    <w:r w:rsidR="005844F4" w:rsidRPr="00722F46">
      <w:rPr>
        <w:sz w:val="20"/>
      </w:rPr>
      <w:t xml:space="preserve">J. Wang, J. Yee, </w:t>
    </w:r>
    <w:proofErr w:type="spellStart"/>
    <w:r w:rsidR="005844F4" w:rsidRPr="00722F46">
      <w:rPr>
        <w:sz w:val="20"/>
      </w:rPr>
      <w:t>MediaTek</w:t>
    </w:r>
    <w:proofErr w:type="spellEnd"/>
    <w:r w:rsidR="005844F4" w:rsidRPr="00722F46">
      <w:rPr>
        <w:sz w:val="20"/>
      </w:rPr>
      <w:t xml:space="preserve">, Brad Lynch, </w:t>
    </w:r>
    <w:proofErr w:type="spellStart"/>
    <w:r w:rsidR="005844F4" w:rsidRPr="00722F46">
      <w:rPr>
        <w:sz w:val="20"/>
      </w:rPr>
      <w:t>Peraso</w:t>
    </w:r>
    <w:proofErr w:type="spellEnd"/>
  </w:p>
  <w:p w:rsidR="005844F4" w:rsidRPr="00D2422E" w:rsidRDefault="005844F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20C" w:rsidRDefault="0019520C">
      <w:r>
        <w:separator/>
      </w:r>
    </w:p>
  </w:footnote>
  <w:footnote w:type="continuationSeparator" w:id="0">
    <w:p w:rsidR="0019520C" w:rsidRDefault="00195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4F4" w:rsidRDefault="00094AA7" w:rsidP="00323E0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 w:rsidR="00E30CF4">
      <w:instrText xml:space="preserve"> KEYWORDS  \* MERGEFORMAT </w:instrText>
    </w:r>
    <w:r>
      <w:fldChar w:fldCharType="separate"/>
    </w:r>
    <w:r w:rsidR="00F450E5">
      <w:t>April</w:t>
    </w:r>
    <w:r w:rsidR="005844F4">
      <w:t xml:space="preserve"> 201</w:t>
    </w:r>
    <w:r>
      <w:fldChar w:fldCharType="end"/>
    </w:r>
    <w:r w:rsidR="005844F4">
      <w:t>1</w:t>
    </w:r>
    <w:r w:rsidR="005844F4">
      <w:tab/>
    </w:r>
    <w:r w:rsidR="005844F4">
      <w:tab/>
    </w:r>
    <w:fldSimple w:instr=" TITLE  \* MERGEFORMAT ">
      <w:r w:rsidR="005844F4">
        <w:t xml:space="preserve">doc.: IEEE </w:t>
      </w:r>
      <w:r w:rsidR="005844F4" w:rsidRPr="00D63103">
        <w:rPr>
          <w:rStyle w:val="apple-style-span"/>
          <w:b w:val="0"/>
          <w:bCs/>
          <w:color w:val="000000"/>
          <w:szCs w:val="28"/>
        </w:rPr>
        <w:t>11-</w:t>
      </w:r>
      <w:r w:rsidR="005844F4">
        <w:rPr>
          <w:rStyle w:val="apple-style-span"/>
          <w:b w:val="0"/>
          <w:bCs/>
          <w:color w:val="000000"/>
          <w:szCs w:val="28"/>
        </w:rPr>
        <w:t>11</w:t>
      </w:r>
      <w:r w:rsidR="005844F4" w:rsidRPr="00D63103">
        <w:rPr>
          <w:rStyle w:val="apple-style-span"/>
          <w:b w:val="0"/>
          <w:bCs/>
          <w:color w:val="000000"/>
          <w:szCs w:val="28"/>
        </w:rPr>
        <w:t>-</w:t>
      </w:r>
      <w:r w:rsidR="005844F4">
        <w:rPr>
          <w:rStyle w:val="apple-style-span"/>
          <w:b w:val="0"/>
          <w:bCs/>
          <w:color w:val="000000"/>
          <w:szCs w:val="28"/>
        </w:rPr>
        <w:t>0</w:t>
      </w:r>
      <w:r w:rsidR="00F450E5">
        <w:rPr>
          <w:rStyle w:val="apple-style-span"/>
          <w:b w:val="0"/>
          <w:bCs/>
          <w:color w:val="000000"/>
          <w:szCs w:val="28"/>
        </w:rPr>
        <w:t>509</w:t>
      </w:r>
      <w:r w:rsidR="005844F4" w:rsidRPr="00D63103">
        <w:rPr>
          <w:rStyle w:val="apple-style-span"/>
          <w:b w:val="0"/>
          <w:bCs/>
          <w:color w:val="000000"/>
          <w:szCs w:val="28"/>
        </w:rPr>
        <w:t>-0</w:t>
      </w:r>
      <w:r w:rsidR="00F46FE2">
        <w:rPr>
          <w:rStyle w:val="apple-style-span"/>
          <w:b w:val="0"/>
          <w:bCs/>
          <w:color w:val="000000"/>
          <w:szCs w:val="28"/>
        </w:rPr>
        <w:t>1</w:t>
      </w:r>
      <w:r w:rsidR="005844F4" w:rsidRPr="00D63103">
        <w:rPr>
          <w:rStyle w:val="apple-style-span"/>
          <w:b w:val="0"/>
          <w:bCs/>
          <w:color w:val="000000"/>
          <w:szCs w:val="28"/>
        </w:rPr>
        <w:t>-00ad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70A6"/>
    <w:multiLevelType w:val="hybridMultilevel"/>
    <w:tmpl w:val="24F2DF34"/>
    <w:lvl w:ilvl="0" w:tplc="2A9ADD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014EB7"/>
    <w:multiLevelType w:val="hybridMultilevel"/>
    <w:tmpl w:val="2402EA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0B66EB5"/>
    <w:multiLevelType w:val="hybridMultilevel"/>
    <w:tmpl w:val="B356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1EA1"/>
    <w:rsid w:val="00000C57"/>
    <w:rsid w:val="00004CF6"/>
    <w:rsid w:val="00011603"/>
    <w:rsid w:val="000174F5"/>
    <w:rsid w:val="00020425"/>
    <w:rsid w:val="0002530A"/>
    <w:rsid w:val="000305ED"/>
    <w:rsid w:val="00043ACD"/>
    <w:rsid w:val="00053DD3"/>
    <w:rsid w:val="00062277"/>
    <w:rsid w:val="00073DC9"/>
    <w:rsid w:val="000817C1"/>
    <w:rsid w:val="00082FA2"/>
    <w:rsid w:val="00085A39"/>
    <w:rsid w:val="00087188"/>
    <w:rsid w:val="00092EE8"/>
    <w:rsid w:val="0009310E"/>
    <w:rsid w:val="00094AA7"/>
    <w:rsid w:val="00094F50"/>
    <w:rsid w:val="000A1D68"/>
    <w:rsid w:val="000A31AD"/>
    <w:rsid w:val="000A48FE"/>
    <w:rsid w:val="000B3ECD"/>
    <w:rsid w:val="000B4629"/>
    <w:rsid w:val="000C6754"/>
    <w:rsid w:val="000D083C"/>
    <w:rsid w:val="000D568B"/>
    <w:rsid w:val="000D58A2"/>
    <w:rsid w:val="000D797E"/>
    <w:rsid w:val="000E05B3"/>
    <w:rsid w:val="00102613"/>
    <w:rsid w:val="001052B2"/>
    <w:rsid w:val="001118B5"/>
    <w:rsid w:val="00111EA1"/>
    <w:rsid w:val="00116FF4"/>
    <w:rsid w:val="00130084"/>
    <w:rsid w:val="001377A0"/>
    <w:rsid w:val="00140822"/>
    <w:rsid w:val="001467A3"/>
    <w:rsid w:val="0015043F"/>
    <w:rsid w:val="0015765D"/>
    <w:rsid w:val="001673AF"/>
    <w:rsid w:val="00167F24"/>
    <w:rsid w:val="00172922"/>
    <w:rsid w:val="001764E6"/>
    <w:rsid w:val="00192711"/>
    <w:rsid w:val="00192F8C"/>
    <w:rsid w:val="0019520C"/>
    <w:rsid w:val="00197219"/>
    <w:rsid w:val="00197AB2"/>
    <w:rsid w:val="001A213A"/>
    <w:rsid w:val="001A3B81"/>
    <w:rsid w:val="001A69FD"/>
    <w:rsid w:val="001C6F28"/>
    <w:rsid w:val="001D0EB7"/>
    <w:rsid w:val="001D2606"/>
    <w:rsid w:val="001F0208"/>
    <w:rsid w:val="001F5B12"/>
    <w:rsid w:val="00205395"/>
    <w:rsid w:val="00207DE0"/>
    <w:rsid w:val="00212463"/>
    <w:rsid w:val="00217358"/>
    <w:rsid w:val="002177AE"/>
    <w:rsid w:val="002200A1"/>
    <w:rsid w:val="00221C11"/>
    <w:rsid w:val="00223480"/>
    <w:rsid w:val="00232180"/>
    <w:rsid w:val="00234948"/>
    <w:rsid w:val="00254CDE"/>
    <w:rsid w:val="0026250B"/>
    <w:rsid w:val="00264215"/>
    <w:rsid w:val="00270DB3"/>
    <w:rsid w:val="0027205E"/>
    <w:rsid w:val="00294FA9"/>
    <w:rsid w:val="002A179F"/>
    <w:rsid w:val="002B41FD"/>
    <w:rsid w:val="002C21B8"/>
    <w:rsid w:val="002C2230"/>
    <w:rsid w:val="002C2383"/>
    <w:rsid w:val="002D1106"/>
    <w:rsid w:val="002D1AA1"/>
    <w:rsid w:val="002D4AE7"/>
    <w:rsid w:val="002D5D1C"/>
    <w:rsid w:val="002D6136"/>
    <w:rsid w:val="003002D7"/>
    <w:rsid w:val="00314F51"/>
    <w:rsid w:val="00323E09"/>
    <w:rsid w:val="003257AB"/>
    <w:rsid w:val="003262B5"/>
    <w:rsid w:val="003523B8"/>
    <w:rsid w:val="00360248"/>
    <w:rsid w:val="003627F3"/>
    <w:rsid w:val="00364D10"/>
    <w:rsid w:val="00366DCD"/>
    <w:rsid w:val="00367699"/>
    <w:rsid w:val="003719CF"/>
    <w:rsid w:val="00393053"/>
    <w:rsid w:val="00397449"/>
    <w:rsid w:val="00397ED8"/>
    <w:rsid w:val="003A2616"/>
    <w:rsid w:val="003A2FD4"/>
    <w:rsid w:val="003C01DC"/>
    <w:rsid w:val="003C03C5"/>
    <w:rsid w:val="003C1800"/>
    <w:rsid w:val="003C46C8"/>
    <w:rsid w:val="003D0345"/>
    <w:rsid w:val="003D1A44"/>
    <w:rsid w:val="003E0FA6"/>
    <w:rsid w:val="003F4816"/>
    <w:rsid w:val="00410634"/>
    <w:rsid w:val="00421656"/>
    <w:rsid w:val="00431DB9"/>
    <w:rsid w:val="00442037"/>
    <w:rsid w:val="004429C3"/>
    <w:rsid w:val="00444F92"/>
    <w:rsid w:val="00475E84"/>
    <w:rsid w:val="00492446"/>
    <w:rsid w:val="00496998"/>
    <w:rsid w:val="004A4B94"/>
    <w:rsid w:val="004A7951"/>
    <w:rsid w:val="004B2794"/>
    <w:rsid w:val="004C1849"/>
    <w:rsid w:val="004C5F85"/>
    <w:rsid w:val="004D0943"/>
    <w:rsid w:val="004D5B98"/>
    <w:rsid w:val="004E4F19"/>
    <w:rsid w:val="004E5060"/>
    <w:rsid w:val="004E5BA5"/>
    <w:rsid w:val="004E7294"/>
    <w:rsid w:val="004F6D87"/>
    <w:rsid w:val="00503D59"/>
    <w:rsid w:val="0051220C"/>
    <w:rsid w:val="005159C2"/>
    <w:rsid w:val="0052489C"/>
    <w:rsid w:val="00531961"/>
    <w:rsid w:val="00531AD2"/>
    <w:rsid w:val="00537C16"/>
    <w:rsid w:val="00537C73"/>
    <w:rsid w:val="00542BB4"/>
    <w:rsid w:val="00546B4A"/>
    <w:rsid w:val="00547FC8"/>
    <w:rsid w:val="00560D1A"/>
    <w:rsid w:val="00581D4E"/>
    <w:rsid w:val="005844F4"/>
    <w:rsid w:val="00584B49"/>
    <w:rsid w:val="00596B21"/>
    <w:rsid w:val="005A002E"/>
    <w:rsid w:val="005A13E1"/>
    <w:rsid w:val="005A3903"/>
    <w:rsid w:val="005C2709"/>
    <w:rsid w:val="005C5BE9"/>
    <w:rsid w:val="005E6908"/>
    <w:rsid w:val="005F729C"/>
    <w:rsid w:val="0061622C"/>
    <w:rsid w:val="006301B0"/>
    <w:rsid w:val="00631A33"/>
    <w:rsid w:val="00633CB9"/>
    <w:rsid w:val="00637A2E"/>
    <w:rsid w:val="00640230"/>
    <w:rsid w:val="00642D9F"/>
    <w:rsid w:val="006448AD"/>
    <w:rsid w:val="00653B6F"/>
    <w:rsid w:val="00657D35"/>
    <w:rsid w:val="00674511"/>
    <w:rsid w:val="006774C9"/>
    <w:rsid w:val="00677A86"/>
    <w:rsid w:val="0068690C"/>
    <w:rsid w:val="00695A44"/>
    <w:rsid w:val="006A4C22"/>
    <w:rsid w:val="006A634D"/>
    <w:rsid w:val="006B2230"/>
    <w:rsid w:val="006C40D9"/>
    <w:rsid w:val="006C739E"/>
    <w:rsid w:val="006D64A1"/>
    <w:rsid w:val="006E145F"/>
    <w:rsid w:val="006E744E"/>
    <w:rsid w:val="006F1482"/>
    <w:rsid w:val="006F3570"/>
    <w:rsid w:val="006F39CB"/>
    <w:rsid w:val="006F564E"/>
    <w:rsid w:val="006F6438"/>
    <w:rsid w:val="0070615C"/>
    <w:rsid w:val="00706952"/>
    <w:rsid w:val="00722F46"/>
    <w:rsid w:val="00723F3F"/>
    <w:rsid w:val="00730B15"/>
    <w:rsid w:val="00735CB0"/>
    <w:rsid w:val="00750F96"/>
    <w:rsid w:val="00752B7F"/>
    <w:rsid w:val="0075422E"/>
    <w:rsid w:val="00761DA9"/>
    <w:rsid w:val="00762082"/>
    <w:rsid w:val="00770572"/>
    <w:rsid w:val="007727CB"/>
    <w:rsid w:val="00777E51"/>
    <w:rsid w:val="007854EE"/>
    <w:rsid w:val="00790C96"/>
    <w:rsid w:val="00792251"/>
    <w:rsid w:val="00797E47"/>
    <w:rsid w:val="007A255C"/>
    <w:rsid w:val="007A3756"/>
    <w:rsid w:val="007B2F34"/>
    <w:rsid w:val="007B551E"/>
    <w:rsid w:val="007C1408"/>
    <w:rsid w:val="007D5364"/>
    <w:rsid w:val="007E3DB5"/>
    <w:rsid w:val="007E441F"/>
    <w:rsid w:val="007F4C33"/>
    <w:rsid w:val="00800319"/>
    <w:rsid w:val="00803D5C"/>
    <w:rsid w:val="008143BB"/>
    <w:rsid w:val="00814E60"/>
    <w:rsid w:val="008158BA"/>
    <w:rsid w:val="00822D2D"/>
    <w:rsid w:val="008258B3"/>
    <w:rsid w:val="008425C9"/>
    <w:rsid w:val="00844B64"/>
    <w:rsid w:val="0084788B"/>
    <w:rsid w:val="00847D57"/>
    <w:rsid w:val="00852330"/>
    <w:rsid w:val="00853E74"/>
    <w:rsid w:val="008703D5"/>
    <w:rsid w:val="008716E0"/>
    <w:rsid w:val="00872859"/>
    <w:rsid w:val="0088043B"/>
    <w:rsid w:val="008B1D0A"/>
    <w:rsid w:val="008B5139"/>
    <w:rsid w:val="008C3853"/>
    <w:rsid w:val="008D2840"/>
    <w:rsid w:val="008D363B"/>
    <w:rsid w:val="008D6A17"/>
    <w:rsid w:val="008E59BC"/>
    <w:rsid w:val="009029AD"/>
    <w:rsid w:val="00913013"/>
    <w:rsid w:val="00937CCF"/>
    <w:rsid w:val="0095198D"/>
    <w:rsid w:val="00952763"/>
    <w:rsid w:val="00955B7D"/>
    <w:rsid w:val="00961A61"/>
    <w:rsid w:val="009804DD"/>
    <w:rsid w:val="0098560D"/>
    <w:rsid w:val="00987475"/>
    <w:rsid w:val="009965B7"/>
    <w:rsid w:val="00996AD6"/>
    <w:rsid w:val="009B1D7A"/>
    <w:rsid w:val="009B5E1A"/>
    <w:rsid w:val="009C045B"/>
    <w:rsid w:val="009C17BD"/>
    <w:rsid w:val="009C34C8"/>
    <w:rsid w:val="009D689D"/>
    <w:rsid w:val="009E3377"/>
    <w:rsid w:val="009E46F6"/>
    <w:rsid w:val="009E4895"/>
    <w:rsid w:val="009F07A2"/>
    <w:rsid w:val="009F0CFC"/>
    <w:rsid w:val="009F58F9"/>
    <w:rsid w:val="009F5A30"/>
    <w:rsid w:val="009F683C"/>
    <w:rsid w:val="009F7DAB"/>
    <w:rsid w:val="00A10371"/>
    <w:rsid w:val="00A11122"/>
    <w:rsid w:val="00A13962"/>
    <w:rsid w:val="00A177BF"/>
    <w:rsid w:val="00A345ED"/>
    <w:rsid w:val="00A372E2"/>
    <w:rsid w:val="00A50DE9"/>
    <w:rsid w:val="00A611A3"/>
    <w:rsid w:val="00A66901"/>
    <w:rsid w:val="00A759A5"/>
    <w:rsid w:val="00A8422C"/>
    <w:rsid w:val="00A93644"/>
    <w:rsid w:val="00A95802"/>
    <w:rsid w:val="00A9787F"/>
    <w:rsid w:val="00AA35F3"/>
    <w:rsid w:val="00AA427C"/>
    <w:rsid w:val="00AA50BF"/>
    <w:rsid w:val="00AF0197"/>
    <w:rsid w:val="00AF2413"/>
    <w:rsid w:val="00B01532"/>
    <w:rsid w:val="00B22659"/>
    <w:rsid w:val="00B25025"/>
    <w:rsid w:val="00B33DAC"/>
    <w:rsid w:val="00B463BA"/>
    <w:rsid w:val="00B60466"/>
    <w:rsid w:val="00B64DD7"/>
    <w:rsid w:val="00B804FF"/>
    <w:rsid w:val="00B845B9"/>
    <w:rsid w:val="00B848A1"/>
    <w:rsid w:val="00B97D50"/>
    <w:rsid w:val="00BA03DC"/>
    <w:rsid w:val="00BA4AB1"/>
    <w:rsid w:val="00BB0592"/>
    <w:rsid w:val="00BC1FA6"/>
    <w:rsid w:val="00BD142B"/>
    <w:rsid w:val="00BD4F35"/>
    <w:rsid w:val="00BE068E"/>
    <w:rsid w:val="00BE68C2"/>
    <w:rsid w:val="00BF0C74"/>
    <w:rsid w:val="00BF6368"/>
    <w:rsid w:val="00C03ACE"/>
    <w:rsid w:val="00C0463D"/>
    <w:rsid w:val="00C066B6"/>
    <w:rsid w:val="00C26520"/>
    <w:rsid w:val="00C2697F"/>
    <w:rsid w:val="00C3056A"/>
    <w:rsid w:val="00C3389F"/>
    <w:rsid w:val="00C3513B"/>
    <w:rsid w:val="00C4125D"/>
    <w:rsid w:val="00C44B48"/>
    <w:rsid w:val="00C52D85"/>
    <w:rsid w:val="00C52F95"/>
    <w:rsid w:val="00C55343"/>
    <w:rsid w:val="00C57E62"/>
    <w:rsid w:val="00C642EC"/>
    <w:rsid w:val="00C71DD0"/>
    <w:rsid w:val="00C728E0"/>
    <w:rsid w:val="00C740ED"/>
    <w:rsid w:val="00C83B08"/>
    <w:rsid w:val="00C8414B"/>
    <w:rsid w:val="00C86215"/>
    <w:rsid w:val="00CA09B2"/>
    <w:rsid w:val="00CB74FB"/>
    <w:rsid w:val="00CD0129"/>
    <w:rsid w:val="00CD3BD1"/>
    <w:rsid w:val="00CD435C"/>
    <w:rsid w:val="00CE5F6E"/>
    <w:rsid w:val="00D053F2"/>
    <w:rsid w:val="00D05548"/>
    <w:rsid w:val="00D074A1"/>
    <w:rsid w:val="00D10A01"/>
    <w:rsid w:val="00D230FE"/>
    <w:rsid w:val="00D2422E"/>
    <w:rsid w:val="00D24804"/>
    <w:rsid w:val="00D33EBB"/>
    <w:rsid w:val="00D454E3"/>
    <w:rsid w:val="00D50F6C"/>
    <w:rsid w:val="00D57409"/>
    <w:rsid w:val="00D63103"/>
    <w:rsid w:val="00D71383"/>
    <w:rsid w:val="00D7642D"/>
    <w:rsid w:val="00D85D52"/>
    <w:rsid w:val="00D977B9"/>
    <w:rsid w:val="00DA5494"/>
    <w:rsid w:val="00DB6340"/>
    <w:rsid w:val="00DC6C35"/>
    <w:rsid w:val="00DD0B31"/>
    <w:rsid w:val="00DD617F"/>
    <w:rsid w:val="00DD7FFA"/>
    <w:rsid w:val="00DE3B15"/>
    <w:rsid w:val="00DF4870"/>
    <w:rsid w:val="00E034F8"/>
    <w:rsid w:val="00E04F5A"/>
    <w:rsid w:val="00E06D0B"/>
    <w:rsid w:val="00E24C25"/>
    <w:rsid w:val="00E3064E"/>
    <w:rsid w:val="00E30CF4"/>
    <w:rsid w:val="00E328D6"/>
    <w:rsid w:val="00E46B04"/>
    <w:rsid w:val="00E57C7B"/>
    <w:rsid w:val="00E63B89"/>
    <w:rsid w:val="00E92182"/>
    <w:rsid w:val="00EA3094"/>
    <w:rsid w:val="00EA3AFE"/>
    <w:rsid w:val="00EB1290"/>
    <w:rsid w:val="00EB5B33"/>
    <w:rsid w:val="00EC1043"/>
    <w:rsid w:val="00EE14BF"/>
    <w:rsid w:val="00EE1A8F"/>
    <w:rsid w:val="00EE3DCA"/>
    <w:rsid w:val="00EE64DE"/>
    <w:rsid w:val="00EE795E"/>
    <w:rsid w:val="00EE7E31"/>
    <w:rsid w:val="00F107BB"/>
    <w:rsid w:val="00F13E02"/>
    <w:rsid w:val="00F14C46"/>
    <w:rsid w:val="00F1553F"/>
    <w:rsid w:val="00F215C4"/>
    <w:rsid w:val="00F27AEB"/>
    <w:rsid w:val="00F315BD"/>
    <w:rsid w:val="00F36A95"/>
    <w:rsid w:val="00F379A7"/>
    <w:rsid w:val="00F37D4C"/>
    <w:rsid w:val="00F410A0"/>
    <w:rsid w:val="00F450E5"/>
    <w:rsid w:val="00F46FE2"/>
    <w:rsid w:val="00F55859"/>
    <w:rsid w:val="00F5705D"/>
    <w:rsid w:val="00F60713"/>
    <w:rsid w:val="00F67E88"/>
    <w:rsid w:val="00F80104"/>
    <w:rsid w:val="00F804FC"/>
    <w:rsid w:val="00F808A8"/>
    <w:rsid w:val="00F81BFA"/>
    <w:rsid w:val="00F8252E"/>
    <w:rsid w:val="00F82AE5"/>
    <w:rsid w:val="00F8695C"/>
    <w:rsid w:val="00F9267A"/>
    <w:rsid w:val="00FB373F"/>
    <w:rsid w:val="00FB662B"/>
    <w:rsid w:val="00FC26E1"/>
    <w:rsid w:val="00FF2ED6"/>
    <w:rsid w:val="00FF595B"/>
    <w:rsid w:val="00FF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E02"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F13E0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13E0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13E0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13E0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13E0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13E02"/>
    <w:pPr>
      <w:jc w:val="center"/>
    </w:pPr>
    <w:rPr>
      <w:b/>
      <w:sz w:val="28"/>
    </w:rPr>
  </w:style>
  <w:style w:type="paragraph" w:customStyle="1" w:styleId="T2">
    <w:name w:val="T2"/>
    <w:basedOn w:val="T1"/>
    <w:rsid w:val="00F13E02"/>
    <w:pPr>
      <w:spacing w:after="240"/>
      <w:ind w:left="720" w:right="720"/>
    </w:pPr>
  </w:style>
  <w:style w:type="paragraph" w:customStyle="1" w:styleId="T3">
    <w:name w:val="T3"/>
    <w:basedOn w:val="T1"/>
    <w:rsid w:val="00F13E0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13E02"/>
    <w:pPr>
      <w:ind w:left="720" w:hanging="720"/>
    </w:pPr>
  </w:style>
  <w:style w:type="character" w:styleId="Hyperlink">
    <w:name w:val="Hyperlink"/>
    <w:basedOn w:val="DefaultParagraphFont"/>
    <w:rsid w:val="00F13E02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DL">
    <w:name w:val="DL"/>
    <w:aliases w:val="DashedList2"/>
    <w:uiPriority w:val="99"/>
    <w:rsid w:val="0095198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EditorNote">
    <w:name w:val="Editor_Note"/>
    <w:uiPriority w:val="99"/>
    <w:rsid w:val="0095198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bidi="ar-SA"/>
    </w:rPr>
  </w:style>
  <w:style w:type="paragraph" w:customStyle="1" w:styleId="H2">
    <w:name w:val="H2"/>
    <w:aliases w:val="1.1"/>
    <w:next w:val="T"/>
    <w:uiPriority w:val="99"/>
    <w:rsid w:val="009519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bidi="ar-SA"/>
    </w:rPr>
  </w:style>
  <w:style w:type="paragraph" w:customStyle="1" w:styleId="H3">
    <w:name w:val="H3"/>
    <w:aliases w:val="1.1.1"/>
    <w:next w:val="T"/>
    <w:uiPriority w:val="99"/>
    <w:rsid w:val="009519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H4">
    <w:name w:val="H4"/>
    <w:aliases w:val="1.1.1.1"/>
    <w:next w:val="T"/>
    <w:uiPriority w:val="99"/>
    <w:rsid w:val="009519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L">
    <w:name w:val="L"/>
    <w:aliases w:val="LetteredList"/>
    <w:uiPriority w:val="99"/>
    <w:rsid w:val="0095198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L1">
    <w:name w:val="L1"/>
    <w:aliases w:val="LetteredList1"/>
    <w:next w:val="L"/>
    <w:uiPriority w:val="99"/>
    <w:rsid w:val="0095198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Ll">
    <w:name w:val="Ll"/>
    <w:aliases w:val="NumberedList2"/>
    <w:uiPriority w:val="99"/>
    <w:rsid w:val="0095198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Ll1">
    <w:name w:val="Ll1"/>
    <w:aliases w:val="NumberedList21"/>
    <w:uiPriority w:val="99"/>
    <w:rsid w:val="0095198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Lll">
    <w:name w:val="Lll"/>
    <w:aliases w:val="NumberedList3"/>
    <w:uiPriority w:val="99"/>
    <w:rsid w:val="0095198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bidi="ar-SA"/>
    </w:rPr>
  </w:style>
  <w:style w:type="paragraph" w:customStyle="1" w:styleId="Lll1">
    <w:name w:val="Lll1"/>
    <w:aliases w:val="NumberedList31"/>
    <w:uiPriority w:val="99"/>
    <w:rsid w:val="0095198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bidi="ar-SA"/>
    </w:rPr>
  </w:style>
  <w:style w:type="paragraph" w:customStyle="1" w:styleId="T">
    <w:name w:val="T"/>
    <w:aliases w:val="Text"/>
    <w:uiPriority w:val="99"/>
    <w:rsid w:val="0095198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bidi="ar-SA"/>
    </w:rPr>
  </w:style>
  <w:style w:type="character" w:customStyle="1" w:styleId="editorinsertion">
    <w:name w:val="editor_insertion"/>
    <w:uiPriority w:val="99"/>
    <w:rsid w:val="0095198D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95198D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CommentReference">
    <w:name w:val="annotation reference"/>
    <w:basedOn w:val="DefaultParagraphFont"/>
    <w:rsid w:val="009E33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337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337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E3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3377"/>
    <w:rPr>
      <w:b/>
      <w:bCs/>
    </w:rPr>
  </w:style>
  <w:style w:type="paragraph" w:styleId="Revision">
    <w:name w:val="Revision"/>
    <w:hidden/>
    <w:uiPriority w:val="99"/>
    <w:semiHidden/>
    <w:rsid w:val="009E3377"/>
    <w:rPr>
      <w:sz w:val="22"/>
      <w:lang w:val="en-GB" w:bidi="ar-SA"/>
    </w:rPr>
  </w:style>
  <w:style w:type="paragraph" w:customStyle="1" w:styleId="Default">
    <w:name w:val="Default"/>
    <w:rsid w:val="00431D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D63103"/>
  </w:style>
  <w:style w:type="paragraph" w:styleId="ListParagraph">
    <w:name w:val="List Paragraph"/>
    <w:basedOn w:val="Normal"/>
    <w:uiPriority w:val="34"/>
    <w:qFormat/>
    <w:rsid w:val="00C642EC"/>
    <w:pPr>
      <w:ind w:leftChars="200" w:left="480"/>
    </w:pPr>
  </w:style>
  <w:style w:type="paragraph" w:styleId="DocumentMap">
    <w:name w:val="Document Map"/>
    <w:basedOn w:val="Normal"/>
    <w:link w:val="DocumentMapChar"/>
    <w:rsid w:val="00937CC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37CCF"/>
    <w:rPr>
      <w:rFonts w:ascii="Tahoma" w:hAnsi="Tahoma" w:cs="Tahoma"/>
      <w:sz w:val="16"/>
      <w:szCs w:val="16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97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73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</TotalTime>
  <Pages>6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802.11-10/0794r0</vt:lpstr>
    </vt:vector>
  </TitlesOfParts>
  <Company>Intel Corporation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802.11-10/0794r0</dc:title>
  <dc:subject>Submission</dc:subject>
  <dc:creator>Peter Ecclesine</dc:creator>
  <cp:keywords>July 2010</cp:keywords>
  <dc:description>Peter Ecclesine, Cisco Systems</dc:description>
  <cp:lastModifiedBy>JW</cp:lastModifiedBy>
  <cp:revision>4</cp:revision>
  <dcterms:created xsi:type="dcterms:W3CDTF">2011-04-07T18:17:00Z</dcterms:created>
  <dcterms:modified xsi:type="dcterms:W3CDTF">2011-04-07T18:21:00Z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-1931775261</vt:i4>
  </property>
  <property fmtid="{D5CDD505-2E9C-101B-9397-08002B2CF9AE}" pid="3" name="_NewReviewCycle">
    <vt:lpwstr/>
  </property>
  <property fmtid="{D5CDD505-2E9C-101B-9397-08002B2CF9AE}" pid="4" name="_EmailSubject">
    <vt:lpwstr>updated resolution</vt:lpwstr>
  </property>
  <property fmtid="{D5CDD505-2E9C-101B-9397-08002B2CF9AE}" pid="5" name="_AuthorEmail">
    <vt:lpwstr>chaochun.wang@mediatek.com</vt:lpwstr>
  </property>
  <property fmtid="{D5CDD505-2E9C-101B-9397-08002B2CF9AE}" pid="6" name="_AuthorEmailDisplayName">
    <vt:lpwstr>ChaoChun Wang (王超群)</vt:lpwstr>
  </property>
  <property fmtid="{D5CDD505-2E9C-101B-9397-08002B2CF9AE}" pid="7" name="_PreviousAdHocReviewCycleID">
    <vt:i4>-1383468377</vt:i4>
  </property>
  <property fmtid="{D5CDD505-2E9C-101B-9397-08002B2CF9AE}" pid="8" name="_ReviewingToolsShownOnce">
    <vt:lpwstr/>
  </property>
</Properties>
</file>