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9962BB" w14:textId="77777777" w:rsidR="00663C9D" w:rsidRDefault="007D4444" w:rsidP="007B0026">
      <w:bookmarkStart w:id="0" w:name="_GoBack"/>
      <w:bookmarkEnd w:id="0"/>
      <w:r>
        <w:br/>
      </w:r>
    </w:p>
    <w:tbl>
      <w:tblPr>
        <w:tblW w:w="1007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119"/>
        <w:gridCol w:w="1984"/>
        <w:gridCol w:w="2423"/>
        <w:gridCol w:w="3550"/>
      </w:tblGrid>
      <w:tr w:rsidR="00DA3606" w:rsidRPr="00C801A6" w14:paraId="097F6680" w14:textId="77777777" w:rsidTr="0051579A">
        <w:trPr>
          <w:trHeight w:val="480"/>
          <w:jc w:val="center"/>
        </w:trPr>
        <w:tc>
          <w:tcPr>
            <w:tcW w:w="10076" w:type="dxa"/>
            <w:gridSpan w:val="4"/>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77A4A40" w14:textId="3C09F833" w:rsidR="00DA3606" w:rsidRPr="00C801A6" w:rsidRDefault="00DA3606" w:rsidP="00A360A7">
            <w:pPr>
              <w:pStyle w:val="Title"/>
            </w:pPr>
            <w:r w:rsidRPr="00C801A6">
              <w:t xml:space="preserve">Minutes of </w:t>
            </w:r>
            <w:r w:rsidR="00B662AE">
              <w:t xml:space="preserve">the </w:t>
            </w:r>
            <w:r w:rsidRPr="00C801A6">
              <w:t>IEEE 8</w:t>
            </w:r>
            <w:r w:rsidR="00AD2325">
              <w:t xml:space="preserve">02 5G SC </w:t>
            </w:r>
            <w:r w:rsidR="00A360A7">
              <w:t>meeting at the July 2016 IEEE 802 plenary</w:t>
            </w:r>
          </w:p>
        </w:tc>
      </w:tr>
      <w:tr w:rsidR="00DA3606" w:rsidRPr="00C801A6" w14:paraId="4D8AE69D" w14:textId="77777777" w:rsidTr="0051579A">
        <w:trPr>
          <w:trHeight w:val="360"/>
          <w:jc w:val="center"/>
        </w:trPr>
        <w:tc>
          <w:tcPr>
            <w:tcW w:w="10076" w:type="dxa"/>
            <w:gridSpan w:val="4"/>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78BE987" w14:textId="2DDFEBBA" w:rsidR="00DA3606" w:rsidRPr="00C801A6" w:rsidRDefault="00DA3606" w:rsidP="001A2033">
            <w:pPr>
              <w:tabs>
                <w:tab w:val="left" w:pos="3282"/>
              </w:tabs>
              <w:rPr>
                <w:b/>
              </w:rPr>
            </w:pPr>
            <w:r w:rsidRPr="00C801A6">
              <w:rPr>
                <w:b/>
              </w:rPr>
              <w:t>Date:</w:t>
            </w:r>
            <w:r w:rsidR="00EC51A0">
              <w:rPr>
                <w:b/>
              </w:rPr>
              <w:tab/>
            </w:r>
            <w:r w:rsidR="00EC51A0">
              <w:rPr>
                <w:b/>
              </w:rPr>
              <w:tab/>
              <w:t>July</w:t>
            </w:r>
            <w:r w:rsidR="0051579A">
              <w:rPr>
                <w:b/>
              </w:rPr>
              <w:t xml:space="preserve">, </w:t>
            </w:r>
            <w:r w:rsidR="00861011">
              <w:rPr>
                <w:b/>
              </w:rPr>
              <w:t>2</w:t>
            </w:r>
            <w:r w:rsidR="00AD2325">
              <w:rPr>
                <w:b/>
              </w:rPr>
              <w:t>9</w:t>
            </w:r>
            <w:r w:rsidR="00AD2325" w:rsidRPr="00AD2325">
              <w:rPr>
                <w:b/>
                <w:vertAlign w:val="superscript"/>
              </w:rPr>
              <w:t>th</w:t>
            </w:r>
            <w:r w:rsidR="00AD2325">
              <w:rPr>
                <w:b/>
              </w:rPr>
              <w:t xml:space="preserve"> </w:t>
            </w:r>
            <w:r w:rsidR="000F626F">
              <w:rPr>
                <w:b/>
              </w:rPr>
              <w:t xml:space="preserve"> </w:t>
            </w:r>
            <w:r w:rsidR="0051579A">
              <w:rPr>
                <w:b/>
              </w:rPr>
              <w:t>2016</w:t>
            </w:r>
          </w:p>
        </w:tc>
      </w:tr>
      <w:tr w:rsidR="00DA3606" w:rsidRPr="00C801A6" w14:paraId="66CF4A0B" w14:textId="77777777" w:rsidTr="0051579A">
        <w:trPr>
          <w:trHeight w:val="220"/>
          <w:jc w:val="center"/>
        </w:trPr>
        <w:tc>
          <w:tcPr>
            <w:tcW w:w="10076" w:type="dxa"/>
            <w:gridSpan w:val="4"/>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4BDF790" w14:textId="77777777" w:rsidR="00DA3606" w:rsidRPr="00C801A6" w:rsidRDefault="00DA3606" w:rsidP="006D1763">
            <w:pPr>
              <w:rPr>
                <w:b/>
              </w:rPr>
            </w:pPr>
            <w:r w:rsidRPr="00C801A6">
              <w:rPr>
                <w:b/>
              </w:rPr>
              <w:t>Author(s):</w:t>
            </w:r>
          </w:p>
        </w:tc>
      </w:tr>
      <w:tr w:rsidR="005B30FB" w:rsidRPr="00C801A6" w14:paraId="0D5640DD" w14:textId="77777777" w:rsidTr="005B30FB">
        <w:trPr>
          <w:trHeight w:val="220"/>
          <w:jc w:val="center"/>
        </w:trPr>
        <w:tc>
          <w:tcPr>
            <w:tcW w:w="211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9587611" w14:textId="77777777" w:rsidR="0051579A" w:rsidRPr="00C801A6" w:rsidRDefault="0051579A" w:rsidP="006D1763">
            <w:pPr>
              <w:rPr>
                <w:b/>
              </w:rPr>
            </w:pPr>
            <w:r w:rsidRPr="00C801A6">
              <w:rPr>
                <w:b/>
              </w:rPr>
              <w:t>Name</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7620A61" w14:textId="09DB5036" w:rsidR="0051579A" w:rsidRPr="00C801A6" w:rsidRDefault="0051579A" w:rsidP="006D1763">
            <w:pPr>
              <w:rPr>
                <w:b/>
              </w:rPr>
            </w:pPr>
            <w:r w:rsidRPr="00C801A6">
              <w:rPr>
                <w:b/>
              </w:rPr>
              <w:t>Affiliation</w:t>
            </w:r>
          </w:p>
        </w:tc>
        <w:tc>
          <w:tcPr>
            <w:tcW w:w="242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734EB87" w14:textId="77777777" w:rsidR="0051579A" w:rsidRPr="00C801A6" w:rsidRDefault="0051579A" w:rsidP="006D1763">
            <w:pPr>
              <w:rPr>
                <w:b/>
              </w:rPr>
            </w:pPr>
            <w:r w:rsidRPr="00C801A6">
              <w:rPr>
                <w:b/>
              </w:rPr>
              <w:t>Phone</w:t>
            </w:r>
          </w:p>
        </w:tc>
        <w:tc>
          <w:tcPr>
            <w:tcW w:w="3550"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43C6E0A" w14:textId="77777777" w:rsidR="0051579A" w:rsidRPr="00C801A6" w:rsidRDefault="0051579A" w:rsidP="006D1763">
            <w:pPr>
              <w:rPr>
                <w:b/>
              </w:rPr>
            </w:pPr>
            <w:r w:rsidRPr="00C801A6">
              <w:rPr>
                <w:b/>
              </w:rPr>
              <w:t>email</w:t>
            </w:r>
          </w:p>
        </w:tc>
      </w:tr>
      <w:tr w:rsidR="005B30FB" w:rsidRPr="00C801A6" w14:paraId="0EE1BCF2" w14:textId="77777777" w:rsidTr="005B30FB">
        <w:trPr>
          <w:trHeight w:val="492"/>
          <w:jc w:val="center"/>
        </w:trPr>
        <w:tc>
          <w:tcPr>
            <w:tcW w:w="211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1031FD9" w14:textId="105CC7EB" w:rsidR="0051579A" w:rsidRPr="00C801A6" w:rsidRDefault="0051579A" w:rsidP="006D1763">
            <w:r>
              <w:t>Max Riegel</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8D396D" w14:textId="4FE1C69E" w:rsidR="0051579A" w:rsidRPr="00C801A6" w:rsidRDefault="0051579A" w:rsidP="006D1763">
            <w:r>
              <w:t>Nokia</w:t>
            </w:r>
          </w:p>
        </w:tc>
        <w:tc>
          <w:tcPr>
            <w:tcW w:w="242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4E0D288" w14:textId="61D92559" w:rsidR="0051579A" w:rsidRPr="00C801A6" w:rsidRDefault="0051579A" w:rsidP="006D1763">
            <w:r>
              <w:t>+49 173 293 8240</w:t>
            </w:r>
          </w:p>
        </w:tc>
        <w:tc>
          <w:tcPr>
            <w:tcW w:w="3550"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FF96D45" w14:textId="4FCE3EE2" w:rsidR="005B30FB" w:rsidRPr="00C801A6" w:rsidRDefault="00BE5246" w:rsidP="005B30FB">
            <w:hyperlink r:id="rId8" w:history="1">
              <w:r w:rsidR="005B30FB" w:rsidRPr="00AE186D">
                <w:rPr>
                  <w:rStyle w:val="Hyperlink"/>
                </w:rPr>
                <w:t>maximilian.riegel@nokia.com</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BE5246" w:rsidP="007B0026">
      <w:hyperlink r:id="rId9">
        <w:r w:rsidR="005E173C">
          <w:rPr>
            <w:noProof/>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E5E5B"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4F2AF1C8" w14:textId="77777777" w:rsidR="00A32A7C" w:rsidRDefault="00A32A7C" w:rsidP="00A32A7C">
      <w:pPr>
        <w:pStyle w:val="Heading1"/>
        <w:tabs>
          <w:tab w:val="left" w:pos="3080"/>
        </w:tabs>
      </w:pPr>
    </w:p>
    <w:p w14:paraId="5DF5F875" w14:textId="77777777" w:rsidR="00A32A7C" w:rsidRDefault="00A32A7C" w:rsidP="00A32A7C">
      <w:pPr>
        <w:pStyle w:val="Heading1"/>
        <w:tabs>
          <w:tab w:val="left" w:pos="3080"/>
        </w:tabs>
      </w:pPr>
    </w:p>
    <w:p w14:paraId="40497852" w14:textId="77777777" w:rsidR="00A32A7C" w:rsidRDefault="00A32A7C" w:rsidP="00A32A7C">
      <w:pPr>
        <w:pStyle w:val="Heading1"/>
        <w:tabs>
          <w:tab w:val="left" w:pos="3080"/>
        </w:tabs>
      </w:pPr>
    </w:p>
    <w:p w14:paraId="5D99B722" w14:textId="0DDC2C9E" w:rsidR="00A32A7C" w:rsidRDefault="00B34B8E" w:rsidP="00B34B8E">
      <w:pPr>
        <w:pStyle w:val="Heading2"/>
      </w:pPr>
      <w:r>
        <w:t>Abstract:</w:t>
      </w:r>
    </w:p>
    <w:p w14:paraId="3EE26226" w14:textId="07966396" w:rsidR="00B34B8E" w:rsidRPr="00B34B8E" w:rsidRDefault="004C54E4" w:rsidP="00B662AE">
      <w:r>
        <w:t>Minutes of the two sessions of 5G SC at the July 2016 plenary in San Diego on July 25</w:t>
      </w:r>
      <w:r w:rsidRPr="004C54E4">
        <w:rPr>
          <w:vertAlign w:val="superscript"/>
        </w:rPr>
        <w:t>th</w:t>
      </w:r>
      <w:r>
        <w:t xml:space="preserve"> and July 26</w:t>
      </w:r>
      <w:r w:rsidRPr="004C54E4">
        <w:rPr>
          <w:vertAlign w:val="superscript"/>
        </w:rPr>
        <w:t>th</w:t>
      </w:r>
      <w:r>
        <w:t>.</w:t>
      </w:r>
    </w:p>
    <w:p w14:paraId="455F9253" w14:textId="638CA9AE" w:rsidR="00095539" w:rsidRPr="00B72C2D" w:rsidRDefault="007D4444" w:rsidP="00095539">
      <w:pPr>
        <w:pStyle w:val="Heading1"/>
      </w:pPr>
      <w:r w:rsidRPr="00A32A7C">
        <w:br w:type="page"/>
      </w:r>
      <w:r w:rsidR="004C54E4">
        <w:lastRenderedPageBreak/>
        <w:t>Monday, July 25</w:t>
      </w:r>
      <w:r w:rsidR="00935CF4">
        <w:t>th</w:t>
      </w:r>
      <w:r w:rsidR="00AF43EA">
        <w:t>, 2016</w:t>
      </w:r>
    </w:p>
    <w:p w14:paraId="2AB5DC02" w14:textId="77777777" w:rsidR="00095539" w:rsidRPr="00B72C2D" w:rsidRDefault="00095539" w:rsidP="00095539"/>
    <w:p w14:paraId="1DC61052" w14:textId="38E2BA9C" w:rsidR="00095539" w:rsidRPr="00B72C2D" w:rsidRDefault="00B34B8E" w:rsidP="00095539">
      <w:r>
        <w:t>Chair: Glenn Parsons</w:t>
      </w:r>
    </w:p>
    <w:p w14:paraId="526CDA3A" w14:textId="2B1630F2" w:rsidR="00095539" w:rsidRDefault="00095539" w:rsidP="00095539">
      <w:r w:rsidRPr="00B72C2D">
        <w:t xml:space="preserve">Recording secretary: </w:t>
      </w:r>
      <w:r w:rsidR="00B34B8E">
        <w:t>Max Riegel</w:t>
      </w:r>
      <w:r>
        <w:t xml:space="preserve"> </w:t>
      </w:r>
    </w:p>
    <w:p w14:paraId="34FCC501" w14:textId="77777777" w:rsidR="00095539" w:rsidRPr="00B72C2D" w:rsidRDefault="00095539" w:rsidP="00B662AE">
      <w:pPr>
        <w:pStyle w:val="Heading2"/>
      </w:pPr>
      <w:r w:rsidRPr="00B72C2D">
        <w:t>Call to order</w:t>
      </w:r>
    </w:p>
    <w:p w14:paraId="37008E41" w14:textId="429C2440" w:rsidR="00B662AE" w:rsidRPr="000C3FA2" w:rsidRDefault="006D1763" w:rsidP="00B662AE">
      <w:pPr>
        <w:pStyle w:val="Normal-bullet"/>
      </w:pPr>
      <w:r>
        <w:t>Chair</w:t>
      </w:r>
      <w:r w:rsidR="00B662AE">
        <w:t xml:space="preserve"> called </w:t>
      </w:r>
      <w:r w:rsidR="00B662AE" w:rsidRPr="000C3FA2">
        <w:t>meeting</w:t>
      </w:r>
      <w:r w:rsidR="00B662AE">
        <w:t xml:space="preserve"> to order</w:t>
      </w:r>
      <w:r w:rsidR="00DF4332">
        <w:t xml:space="preserve"> at 07:30pm PT</w:t>
      </w:r>
    </w:p>
    <w:p w14:paraId="33E0F80D" w14:textId="499BEE9F" w:rsidR="00A04420" w:rsidRDefault="00B662AE" w:rsidP="00B662AE">
      <w:pPr>
        <w:pStyle w:val="Normal-bullet"/>
      </w:pPr>
      <w:r>
        <w:t>Guiding slides</w:t>
      </w:r>
      <w:r w:rsidR="00A04420">
        <w:t xml:space="preserve"> with agenda proposal</w:t>
      </w:r>
      <w:r>
        <w:t xml:space="preserve"> by EC doc#</w:t>
      </w:r>
      <w:r w:rsidR="008B05AC">
        <w:t>118r0</w:t>
      </w:r>
    </w:p>
    <w:p w14:paraId="65F8B646" w14:textId="77777777" w:rsidR="00607E7B" w:rsidRDefault="00BE5246" w:rsidP="00B15FA4">
      <w:pPr>
        <w:pStyle w:val="Normal-dash"/>
      </w:pPr>
      <w:hyperlink r:id="rId10" w:history="1">
        <w:r w:rsidR="00607E7B" w:rsidRPr="00D204DF">
          <w:rPr>
            <w:rStyle w:val="Hyperlink"/>
          </w:rPr>
          <w:t>https://mentor.ieee.org/802-ec/dcn/16/ec-16-0118-00-5GSG-5g-sc-agenda-july-2016.pdf</w:t>
        </w:r>
      </w:hyperlink>
    </w:p>
    <w:p w14:paraId="45606C12" w14:textId="3DE261EF" w:rsidR="00B662AE" w:rsidRPr="004E17EB" w:rsidRDefault="00B662AE" w:rsidP="00F95C67">
      <w:pPr>
        <w:pStyle w:val="Normal-bullet"/>
      </w:pPr>
      <w:r>
        <w:t xml:space="preserve">IEEE </w:t>
      </w:r>
      <w:r w:rsidR="006D1763">
        <w:t>SC Guidelines</w:t>
      </w:r>
    </w:p>
    <w:p w14:paraId="6ED825A5" w14:textId="4B35567C" w:rsidR="00B662AE" w:rsidRDefault="006D1763" w:rsidP="00DF633F">
      <w:pPr>
        <w:pStyle w:val="Normal-dash"/>
      </w:pPr>
      <w:r>
        <w:t>Chair showed mandatory slide for IEEE standing committee meetings and explained duties of participants</w:t>
      </w:r>
    </w:p>
    <w:p w14:paraId="7929C0A6" w14:textId="51D0A4A1" w:rsidR="00A04420" w:rsidRDefault="00A04420" w:rsidP="00A04420">
      <w:pPr>
        <w:pStyle w:val="Heading2"/>
      </w:pPr>
      <w:r>
        <w:t>Participants</w:t>
      </w:r>
    </w:p>
    <w:p w14:paraId="2FF29BA3" w14:textId="34708E83" w:rsidR="00A04420" w:rsidRPr="00A04420" w:rsidRDefault="00880D7B" w:rsidP="00880D7B">
      <w:pPr>
        <w:pStyle w:val="Normal-bullet"/>
      </w:pPr>
      <w:r>
        <w:t>Registered in IMAT</w:t>
      </w:r>
    </w:p>
    <w:p w14:paraId="5D17F70D" w14:textId="7B6DA827" w:rsidR="00880D7B" w:rsidRPr="00880D7B" w:rsidRDefault="006D1763" w:rsidP="00880D7B">
      <w:pPr>
        <w:pStyle w:val="Heading2"/>
      </w:pPr>
      <w:r>
        <w:t>Agenda</w:t>
      </w:r>
    </w:p>
    <w:p w14:paraId="3E589A62" w14:textId="386EE3D9" w:rsidR="002027E2" w:rsidRDefault="009E0762" w:rsidP="00AA1906">
      <w:pPr>
        <w:pStyle w:val="Normal-bullet"/>
      </w:pPr>
      <w:r>
        <w:t>Chair brought</w:t>
      </w:r>
      <w:r w:rsidR="00B662AE" w:rsidRPr="000C3FA2">
        <w:t xml:space="preserve"> up agenda proposal</w:t>
      </w:r>
      <w:r>
        <w:t xml:space="preserve"> contained in guiding slides</w:t>
      </w:r>
    </w:p>
    <w:p w14:paraId="61A7D1B8" w14:textId="77777777" w:rsidR="00880D7B" w:rsidRDefault="00880D7B" w:rsidP="00880D7B">
      <w:pPr>
        <w:pStyle w:val="Normal-dash"/>
      </w:pPr>
      <w:r>
        <w:t>Monday</w:t>
      </w:r>
    </w:p>
    <w:p w14:paraId="7E257361" w14:textId="24312E0F" w:rsidR="00880D7B" w:rsidRDefault="00880D7B" w:rsidP="00880D7B">
      <w:pPr>
        <w:pStyle w:val="Normal-dot"/>
      </w:pPr>
      <w:r>
        <w:t>Introduction (5gsc-118) – Glenn Parsons</w:t>
      </w:r>
    </w:p>
    <w:p w14:paraId="5A036B44" w14:textId="69B23CBD" w:rsidR="00880D7B" w:rsidRDefault="00880D7B" w:rsidP="00880D7B">
      <w:pPr>
        <w:pStyle w:val="Normal-small-blt"/>
      </w:pPr>
      <w:r>
        <w:t>Role of this standing committee</w:t>
      </w:r>
    </w:p>
    <w:p w14:paraId="6BEEADEA" w14:textId="77777777" w:rsidR="00880D7B" w:rsidRDefault="00880D7B" w:rsidP="00880D7B">
      <w:pPr>
        <w:pStyle w:val="Normal-small-blt"/>
      </w:pPr>
      <w:r>
        <w:t>Activity since March</w:t>
      </w:r>
    </w:p>
    <w:p w14:paraId="09470ADA" w14:textId="3E92DC93" w:rsidR="00880D7B" w:rsidRDefault="00880D7B" w:rsidP="00880D7B">
      <w:pPr>
        <w:pStyle w:val="Normal-small-blt"/>
      </w:pPr>
      <w:r>
        <w:t>Plan for this week</w:t>
      </w:r>
    </w:p>
    <w:p w14:paraId="05780984" w14:textId="2324C2E7" w:rsidR="00880D7B" w:rsidRDefault="00880D7B" w:rsidP="00880D7B">
      <w:pPr>
        <w:pStyle w:val="Normal-dot"/>
      </w:pPr>
      <w:r>
        <w:t>IEEE ≥ 5G – Paul Nikolich</w:t>
      </w:r>
    </w:p>
    <w:p w14:paraId="6911C8E5" w14:textId="0DC0B1C5" w:rsidR="00880D7B" w:rsidRDefault="00880D7B" w:rsidP="00880D7B">
      <w:pPr>
        <w:pStyle w:val="Normal-dot"/>
      </w:pPr>
      <w:r>
        <w:t>Draft report (5gsc-94-06) – Roger Marks</w:t>
      </w:r>
    </w:p>
    <w:p w14:paraId="6A54DF04" w14:textId="7E8D63A3" w:rsidR="00880D7B" w:rsidRDefault="00880D7B" w:rsidP="00880D7B">
      <w:pPr>
        <w:pStyle w:val="Normal-dash"/>
      </w:pPr>
      <w:r>
        <w:t>Tuesday</w:t>
      </w:r>
    </w:p>
    <w:p w14:paraId="54FC96E3" w14:textId="113471D5" w:rsidR="00880D7B" w:rsidRDefault="00880D7B" w:rsidP="00880D7B">
      <w:pPr>
        <w:pStyle w:val="Normal-dot"/>
      </w:pPr>
      <w:r>
        <w:t>Next Steps for the SC</w:t>
      </w:r>
    </w:p>
    <w:p w14:paraId="54C41697" w14:textId="23FFB78C" w:rsidR="00880D7B" w:rsidRDefault="00880D7B" w:rsidP="00880D7B">
      <w:pPr>
        <w:pStyle w:val="Normal-small-blt"/>
      </w:pPr>
      <w:r>
        <w:t>Rescope or conclude</w:t>
      </w:r>
    </w:p>
    <w:p w14:paraId="7A5803F0" w14:textId="7AF1E368" w:rsidR="00512C32" w:rsidRDefault="00512C32" w:rsidP="00F95C67">
      <w:pPr>
        <w:pStyle w:val="Normal-bullet"/>
      </w:pPr>
      <w:r>
        <w:t>Chair explained that Monday session is aimed for concluding on the report, and Tuesday session will focus on creating recommendations to the EC how to proceed.</w:t>
      </w:r>
    </w:p>
    <w:p w14:paraId="55B49D98" w14:textId="107A8486" w:rsidR="00AF53EE" w:rsidRDefault="00AF53EE" w:rsidP="00F95C67">
      <w:pPr>
        <w:pStyle w:val="Normal-bullet"/>
      </w:pPr>
      <w:r>
        <w:t>No fu</w:t>
      </w:r>
      <w:r w:rsidR="00155E6A">
        <w:t>rther requests were made and group agreed on agenda.</w:t>
      </w:r>
    </w:p>
    <w:p w14:paraId="587D4FED" w14:textId="21B30C5B" w:rsidR="00BA18D1" w:rsidRDefault="00512C32" w:rsidP="00BA18D1">
      <w:pPr>
        <w:pStyle w:val="Heading2"/>
      </w:pPr>
      <w:r>
        <w:t>Introduction</w:t>
      </w:r>
    </w:p>
    <w:p w14:paraId="2F088F4A" w14:textId="7740E5F0" w:rsidR="00155E6A" w:rsidRDefault="00512C32" w:rsidP="00155E6A">
      <w:pPr>
        <w:pStyle w:val="Normal-bullet"/>
      </w:pPr>
      <w:r>
        <w:t>Glenn provided introduction to the 5G SC activity by walking through the guiding slides:</w:t>
      </w:r>
    </w:p>
    <w:p w14:paraId="1C90BA1F" w14:textId="77777777" w:rsidR="00512C32" w:rsidRDefault="00BE5246" w:rsidP="00512C32">
      <w:pPr>
        <w:pStyle w:val="Normal-dash"/>
      </w:pPr>
      <w:hyperlink r:id="rId11" w:history="1">
        <w:r w:rsidR="00512C32" w:rsidRPr="00D204DF">
          <w:rPr>
            <w:rStyle w:val="Hyperlink"/>
          </w:rPr>
          <w:t>https://mentor.ieee.org/802-ec/dcn/16/ec-16-0118-00-5GSG-5g-sc-agenda-july-2016.pdf</w:t>
        </w:r>
      </w:hyperlink>
    </w:p>
    <w:p w14:paraId="4BF14B27" w14:textId="77777777" w:rsidR="00F26392" w:rsidRDefault="00F26392" w:rsidP="00F26392">
      <w:pPr>
        <w:pStyle w:val="Normal-dash"/>
      </w:pPr>
      <w:r>
        <w:t xml:space="preserve">Glenn explained the role of the 5G standing committee and provided information about ‘What is 5G’. </w:t>
      </w:r>
    </w:p>
    <w:p w14:paraId="21615BC2" w14:textId="595BABEC" w:rsidR="00F26392" w:rsidRDefault="00F26392" w:rsidP="00F26392">
      <w:pPr>
        <w:pStyle w:val="Normal-bullet"/>
      </w:pPr>
      <w:r>
        <w:t>When Glenn concluded the views on 5G with the ‘IEEE ≥5G initiative’ slide Paul stepped in and provided background information about the 5G initiative in IEEE</w:t>
      </w:r>
    </w:p>
    <w:p w14:paraId="23AE96CB" w14:textId="3A8DC74F" w:rsidR="00A360A7" w:rsidRDefault="00A360A7" w:rsidP="00F26392">
      <w:pPr>
        <w:pStyle w:val="Normal-dash"/>
      </w:pPr>
      <w:r w:rsidRPr="003A2F21">
        <w:t>IEEE recognized that most of 5G discussion is very academic oriented</w:t>
      </w:r>
      <w:r w:rsidR="00F26392">
        <w:t>. Therefore IEEE c</w:t>
      </w:r>
      <w:r w:rsidRPr="003A2F21">
        <w:t xml:space="preserve">ollected the academic portion for taking care to create </w:t>
      </w:r>
      <w:r w:rsidR="00F26392">
        <w:t xml:space="preserve">a </w:t>
      </w:r>
      <w:r w:rsidRPr="003A2F21">
        <w:t xml:space="preserve">balance to </w:t>
      </w:r>
      <w:r w:rsidR="00F26392">
        <w:t xml:space="preserve">the </w:t>
      </w:r>
      <w:r w:rsidRPr="003A2F21">
        <w:t xml:space="preserve">industry </w:t>
      </w:r>
      <w:r w:rsidR="00F26392">
        <w:t xml:space="preserve">mainly </w:t>
      </w:r>
      <w:r w:rsidRPr="003A2F21">
        <w:t>focusing on products</w:t>
      </w:r>
      <w:r w:rsidR="00F26392">
        <w:t xml:space="preserve">. He announced that </w:t>
      </w:r>
      <w:r w:rsidRPr="003A2F21">
        <w:t>IEEE will establish a number of SIG in August</w:t>
      </w:r>
    </w:p>
    <w:p w14:paraId="7BC12DFB" w14:textId="23312DF7" w:rsidR="00A360A7" w:rsidRPr="003A2F21" w:rsidRDefault="005353AD" w:rsidP="005353AD">
      <w:pPr>
        <w:pStyle w:val="Normal-bullet"/>
      </w:pPr>
      <w:r>
        <w:t xml:space="preserve">Glenn continued with the slides on </w:t>
      </w:r>
      <w:r w:rsidR="00A360A7" w:rsidRPr="003A2F21">
        <w:t>5G SC report development</w:t>
      </w:r>
      <w:r>
        <w:t xml:space="preserve"> and concluded his introduction with mentioning the challenges of the activity. It came out that there is r</w:t>
      </w:r>
      <w:r w:rsidR="00A360A7" w:rsidRPr="003A2F21">
        <w:t>educed interest in 5G in 802</w:t>
      </w:r>
      <w:r>
        <w:t>, in particular there was</w:t>
      </w:r>
      <w:r w:rsidR="00A360A7" w:rsidRPr="003A2F21">
        <w:t xml:space="preserve"> no value</w:t>
      </w:r>
      <w:r>
        <w:t xml:space="preserve"> seen</w:t>
      </w:r>
      <w:r w:rsidR="00A360A7" w:rsidRPr="003A2F21">
        <w:t xml:space="preserve"> in </w:t>
      </w:r>
      <w:r>
        <w:t xml:space="preserve">an </w:t>
      </w:r>
      <w:r w:rsidR="00A360A7" w:rsidRPr="003A2F21">
        <w:t>independent submission</w:t>
      </w:r>
      <w:r>
        <w:t xml:space="preserve"> to IMT-2020 and there were doubts </w:t>
      </w:r>
      <w:r>
        <w:lastRenderedPageBreak/>
        <w:t>about the value of describing an IEEE 5G end2end solution.</w:t>
      </w:r>
      <w:r>
        <w:br/>
        <w:t>Nevertheless there would be still interest in sufficient spectrum for IEEE 802 technologies and there is confidence that IEEE 802 technologies would be used anyhow in 5G.</w:t>
      </w:r>
    </w:p>
    <w:p w14:paraId="41D600BF" w14:textId="646DA185" w:rsidR="00A360A7" w:rsidRDefault="00A360A7" w:rsidP="005353AD">
      <w:pPr>
        <w:pStyle w:val="Normal-bullet"/>
      </w:pPr>
      <w:r w:rsidRPr="003A2F21">
        <w:t xml:space="preserve">No </w:t>
      </w:r>
      <w:r w:rsidR="005353AD">
        <w:t xml:space="preserve">comments or </w:t>
      </w:r>
      <w:r w:rsidRPr="003A2F21">
        <w:t>questions</w:t>
      </w:r>
      <w:r w:rsidR="005353AD">
        <w:t xml:space="preserve"> were</w:t>
      </w:r>
      <w:r w:rsidRPr="003A2F21">
        <w:t xml:space="preserve"> raised on Glenn’s report</w:t>
      </w:r>
    </w:p>
    <w:p w14:paraId="5CDA69B8" w14:textId="4216A218" w:rsidR="005353AD" w:rsidRPr="003A2F21" w:rsidRDefault="005353AD" w:rsidP="005353AD">
      <w:pPr>
        <w:pStyle w:val="Heading2"/>
      </w:pPr>
      <w:r>
        <w:t>Draft report</w:t>
      </w:r>
    </w:p>
    <w:p w14:paraId="49E7854A" w14:textId="4A56E561" w:rsidR="00A360A7" w:rsidRDefault="00A360A7" w:rsidP="005353AD">
      <w:pPr>
        <w:pStyle w:val="Normal-bullet"/>
      </w:pPr>
      <w:r w:rsidRPr="003A2F21">
        <w:t>Rog</w:t>
      </w:r>
      <w:r w:rsidR="005353AD">
        <w:t>er presented</w:t>
      </w:r>
      <w:r w:rsidRPr="003A2F21">
        <w:t xml:space="preserve"> the draft report</w:t>
      </w:r>
      <w:r w:rsidR="005353AD">
        <w:t xml:space="preserve"> as updated shortly after the last conference call</w:t>
      </w:r>
    </w:p>
    <w:p w14:paraId="6510D429" w14:textId="77777777" w:rsidR="005353AD" w:rsidRDefault="00BE5246" w:rsidP="005353AD">
      <w:pPr>
        <w:pStyle w:val="Normal-dash"/>
      </w:pPr>
      <w:hyperlink r:id="rId12" w:history="1">
        <w:r w:rsidR="005353AD" w:rsidRPr="00D204DF">
          <w:rPr>
            <w:rStyle w:val="Hyperlink"/>
          </w:rPr>
          <w:t>https://mentor.ieee.org/802-ec/dcn/16/ec-16-0094-06-5GSG-proposed-draft-report-ieee-802-ec-5g-imt-2020-sc.pptx</w:t>
        </w:r>
      </w:hyperlink>
    </w:p>
    <w:p w14:paraId="165E002E" w14:textId="7ACE04D6" w:rsidR="00A360A7" w:rsidRDefault="005353AD" w:rsidP="005353AD">
      <w:pPr>
        <w:pStyle w:val="Normal-dash"/>
      </w:pPr>
      <w:r>
        <w:t>Roger’s presentation was concluded with the two prongs of the p</w:t>
      </w:r>
      <w:r w:rsidR="00CC126C">
        <w:t>roposed approach</w:t>
      </w:r>
    </w:p>
    <w:p w14:paraId="2F39A886" w14:textId="66AC590F" w:rsidR="00A360A7" w:rsidRDefault="00A360A7" w:rsidP="005353AD">
      <w:pPr>
        <w:pStyle w:val="Normal-dot"/>
      </w:pPr>
      <w:r>
        <w:t>Follow action B3 to have world class IEEE 802 technology included</w:t>
      </w:r>
      <w:r w:rsidR="00CC126C">
        <w:t>,</w:t>
      </w:r>
    </w:p>
    <w:p w14:paraId="5202DEEA" w14:textId="7CE176D4" w:rsidR="00A360A7" w:rsidRDefault="00A360A7" w:rsidP="005353AD">
      <w:pPr>
        <w:pStyle w:val="Normal-dot"/>
      </w:pPr>
      <w:r>
        <w:t>Action A would focus on solution applicable to multitude of cases</w:t>
      </w:r>
      <w:r w:rsidR="00CC126C">
        <w:t>,</w:t>
      </w:r>
    </w:p>
    <w:p w14:paraId="4C9C7B74" w14:textId="1E6ECF49" w:rsidR="00CC126C" w:rsidRDefault="00CC126C" w:rsidP="00CC126C">
      <w:pPr>
        <w:pStyle w:val="Normal-dash"/>
        <w:numPr>
          <w:ilvl w:val="0"/>
          <w:numId w:val="0"/>
        </w:numPr>
        <w:ind w:left="714"/>
      </w:pPr>
      <w:r>
        <w:t>next steps for both of the directions and the two slides showing a summary and draft conclusions.</w:t>
      </w:r>
    </w:p>
    <w:p w14:paraId="32F9BA95" w14:textId="32A714D0" w:rsidR="00A360A7" w:rsidRDefault="00CC126C" w:rsidP="00CC126C">
      <w:pPr>
        <w:pStyle w:val="Normal-bullet"/>
      </w:pPr>
      <w:r>
        <w:t>Discussion and c</w:t>
      </w:r>
      <w:r w:rsidR="00A360A7">
        <w:t>omments on report</w:t>
      </w:r>
      <w:r>
        <w:t>:</w:t>
      </w:r>
    </w:p>
    <w:p w14:paraId="74F211DC" w14:textId="27175A83" w:rsidR="00A360A7" w:rsidRDefault="00CC126C" w:rsidP="00CC126C">
      <w:pPr>
        <w:pStyle w:val="Normal-dash"/>
      </w:pPr>
      <w:r>
        <w:t>Vinko brought up thoughts to emphasize</w:t>
      </w:r>
      <w:r w:rsidR="00A360A7">
        <w:t xml:space="preserve"> B1 </w:t>
      </w:r>
      <w:r>
        <w:t>addressing</w:t>
      </w:r>
      <w:r w:rsidR="00A360A7">
        <w:t xml:space="preserve"> </w:t>
      </w:r>
      <w:r>
        <w:t>the</w:t>
      </w:r>
      <w:r w:rsidR="00A360A7">
        <w:t xml:space="preserve"> weak acceptance of IEEE 802 proposals by 3GPP and 3GPP itself stepping into 802 domains</w:t>
      </w:r>
      <w:r>
        <w:t>. He would</w:t>
      </w:r>
      <w:r w:rsidR="00A360A7">
        <w:t xml:space="preserve"> highly encourage an IEEE 802 only submission potentially not addressing all use cases but only a subset</w:t>
      </w:r>
    </w:p>
    <w:p w14:paraId="2A89CE19" w14:textId="68D7022C" w:rsidR="00A360A7" w:rsidRDefault="00A360A7" w:rsidP="00CC126C">
      <w:pPr>
        <w:pStyle w:val="Normal-dot"/>
      </w:pPr>
      <w:r>
        <w:t xml:space="preserve">Roger responded that it may not </w:t>
      </w:r>
      <w:r w:rsidR="00CC126C">
        <w:t xml:space="preserve">be </w:t>
      </w:r>
      <w:r>
        <w:t xml:space="preserve">too late to consider </w:t>
      </w:r>
      <w:r w:rsidR="00CC126C">
        <w:t xml:space="preserve">such approach </w:t>
      </w:r>
      <w:r>
        <w:t>but the final conclusions about standardization work is up to working groups</w:t>
      </w:r>
      <w:r w:rsidR="00CC126C">
        <w:t xml:space="preserve"> and Glenn added that h</w:t>
      </w:r>
      <w:r w:rsidR="007C57E5">
        <w:t>e would be open to amend the report if that proposal has broad support.</w:t>
      </w:r>
    </w:p>
    <w:p w14:paraId="2F04B3F4" w14:textId="4B9DC384" w:rsidR="00A360A7" w:rsidRDefault="007C57E5" w:rsidP="007C57E5">
      <w:pPr>
        <w:pStyle w:val="Normal-dash"/>
      </w:pPr>
      <w:r>
        <w:t>Stephen made a comment about the meaning of ‘</w:t>
      </w:r>
      <w:r w:rsidR="00A360A7">
        <w:t>incumbent mobile operators and others</w:t>
      </w:r>
      <w:r>
        <w:t>’ in Action A. He explained that the intention</w:t>
      </w:r>
      <w:r w:rsidR="00A360A7">
        <w:t xml:space="preserve"> was more on others/independent operators</w:t>
      </w:r>
      <w:r>
        <w:t>, but</w:t>
      </w:r>
      <w:r w:rsidR="00A360A7">
        <w:t xml:space="preserve"> not to address the incumbent operators</w:t>
      </w:r>
    </w:p>
    <w:p w14:paraId="6278669D" w14:textId="4D14CBD9" w:rsidR="00A360A7" w:rsidRDefault="007C57E5" w:rsidP="007C57E5">
      <w:pPr>
        <w:pStyle w:val="Normal-dot"/>
      </w:pPr>
      <w:r>
        <w:t>Roger responded that independent would</w:t>
      </w:r>
      <w:r w:rsidR="00A360A7">
        <w:t xml:space="preserve"> not</w:t>
      </w:r>
      <w:r>
        <w:t xml:space="preserve"> be</w:t>
      </w:r>
      <w:r w:rsidR="00A360A7">
        <w:t xml:space="preserve"> conclusive, but rewording would be possible</w:t>
      </w:r>
      <w:r>
        <w:t xml:space="preserve"> if another term would fit better.</w:t>
      </w:r>
    </w:p>
    <w:p w14:paraId="49571D9A" w14:textId="508C5595" w:rsidR="00A360A7" w:rsidRDefault="007C57E5" w:rsidP="007C57E5">
      <w:pPr>
        <w:pStyle w:val="Normal-dash"/>
      </w:pPr>
      <w:r>
        <w:t>Andrew expressed support for</w:t>
      </w:r>
      <w:r w:rsidR="00A360A7">
        <w:t xml:space="preserve"> Stephen’s comment to focus on incumbent operators</w:t>
      </w:r>
      <w:r>
        <w:t xml:space="preserve"> and added that relying</w:t>
      </w:r>
      <w:r w:rsidR="00A360A7">
        <w:t xml:space="preserve"> on some external organizations on interfacing</w:t>
      </w:r>
      <w:r>
        <w:t xml:space="preserve"> towards IMT-2020</w:t>
      </w:r>
      <w:r w:rsidR="00A360A7">
        <w:t xml:space="preserve"> may not lead to the </w:t>
      </w:r>
      <w:r>
        <w:t xml:space="preserve">preferred </w:t>
      </w:r>
      <w:r w:rsidR="00A360A7">
        <w:t>so</w:t>
      </w:r>
      <w:r>
        <w:t>lution intended by IEEE 802; it would be desirable to have</w:t>
      </w:r>
      <w:r w:rsidR="00A360A7">
        <w:t xml:space="preserve"> some internal solution for interfacing</w:t>
      </w:r>
      <w:r>
        <w:t xml:space="preserve"> into IMT-2020.</w:t>
      </w:r>
    </w:p>
    <w:p w14:paraId="54E17271" w14:textId="2C65C531" w:rsidR="00A360A7" w:rsidRDefault="007C57E5" w:rsidP="007C57E5">
      <w:pPr>
        <w:pStyle w:val="Normal-dot"/>
      </w:pPr>
      <w:r>
        <w:t>When Glenn pointed out</w:t>
      </w:r>
      <w:r w:rsidR="00A360A7">
        <w:t xml:space="preserve"> that option A might bring the IEEE kind of solution</w:t>
      </w:r>
      <w:r>
        <w:t xml:space="preserve">, </w:t>
      </w:r>
      <w:r w:rsidR="00A360A7">
        <w:t xml:space="preserve">Andrew </w:t>
      </w:r>
      <w:r>
        <w:t>supported the view that</w:t>
      </w:r>
      <w:r w:rsidR="00A360A7">
        <w:t xml:space="preserve"> action A </w:t>
      </w:r>
      <w:r>
        <w:t>would provide</w:t>
      </w:r>
      <w:r w:rsidR="00A360A7">
        <w:t xml:space="preserve"> more control to </w:t>
      </w:r>
      <w:r>
        <w:t xml:space="preserve">IEEE </w:t>
      </w:r>
      <w:r w:rsidR="00A360A7">
        <w:t>802 how its technologies are use</w:t>
      </w:r>
      <w:r>
        <w:t>d.</w:t>
      </w:r>
    </w:p>
    <w:p w14:paraId="67F036DC" w14:textId="1E6007A4" w:rsidR="00A360A7" w:rsidRDefault="007C57E5" w:rsidP="007C57E5">
      <w:pPr>
        <w:pStyle w:val="Normal-dash"/>
      </w:pPr>
      <w:r>
        <w:t>Joe questioned</w:t>
      </w:r>
      <w:r w:rsidR="00A360A7">
        <w:t xml:space="preserve"> the </w:t>
      </w:r>
      <w:r>
        <w:t xml:space="preserve">necessary </w:t>
      </w:r>
      <w:r w:rsidR="00A360A7">
        <w:t xml:space="preserve">efforts to address </w:t>
      </w:r>
      <w:r>
        <w:t>action B1.</w:t>
      </w:r>
    </w:p>
    <w:p w14:paraId="05757FA6" w14:textId="69FD53AE" w:rsidR="00A360A7" w:rsidRDefault="007C57E5" w:rsidP="007C57E5">
      <w:pPr>
        <w:pStyle w:val="Normal-dash"/>
      </w:pPr>
      <w:r>
        <w:t>Vinko wondered</w:t>
      </w:r>
      <w:r w:rsidR="00A360A7">
        <w:t xml:space="preserve"> whether Action A would only provide an interface </w:t>
      </w:r>
      <w:r>
        <w:t xml:space="preserve">specification </w:t>
      </w:r>
      <w:r w:rsidR="00A360A7">
        <w:t>to a core network</w:t>
      </w:r>
      <w:r>
        <w:t xml:space="preserve"> not bringing the MAC and PHY specifications into the picture.</w:t>
      </w:r>
    </w:p>
    <w:p w14:paraId="5658F4CD" w14:textId="61BA6DB2" w:rsidR="00A360A7" w:rsidRDefault="007C57E5" w:rsidP="0099584F">
      <w:pPr>
        <w:pStyle w:val="Normal-dot"/>
      </w:pPr>
      <w:r>
        <w:t>When Roger explained</w:t>
      </w:r>
      <w:r w:rsidR="00A360A7">
        <w:t xml:space="preserve"> that action A would show interface</w:t>
      </w:r>
      <w:r>
        <w:t>s</w:t>
      </w:r>
      <w:r w:rsidR="00A360A7">
        <w:t xml:space="preserve"> </w:t>
      </w:r>
      <w:r>
        <w:t>for</w:t>
      </w:r>
      <w:r w:rsidR="00A360A7">
        <w:t xml:space="preserve"> integration</w:t>
      </w:r>
      <w:r>
        <w:t xml:space="preserve"> into a core network</w:t>
      </w:r>
      <w:r w:rsidR="0099584F">
        <w:t>, Vinko expressed the wish</w:t>
      </w:r>
      <w:r w:rsidR="00A360A7">
        <w:t xml:space="preserve"> to include more PHY and MAC specification</w:t>
      </w:r>
      <w:r w:rsidR="0099584F">
        <w:t>s into the approach.</w:t>
      </w:r>
    </w:p>
    <w:p w14:paraId="2DB42D66" w14:textId="6CD52885" w:rsidR="00A360A7" w:rsidRDefault="0099584F" w:rsidP="0099584F">
      <w:pPr>
        <w:pStyle w:val="Normal-dot"/>
      </w:pPr>
      <w:r>
        <w:t>Glenn pointed</w:t>
      </w:r>
      <w:r w:rsidR="00A360A7">
        <w:t xml:space="preserve"> out that action A </w:t>
      </w:r>
      <w:r>
        <w:t>would indeed include support for</w:t>
      </w:r>
      <w:r w:rsidR="00A360A7">
        <w:t xml:space="preserve"> multiple MACs</w:t>
      </w:r>
      <w:r>
        <w:t>.</w:t>
      </w:r>
    </w:p>
    <w:p w14:paraId="743E5C1F" w14:textId="79655C95" w:rsidR="00A360A7" w:rsidRDefault="0099584F" w:rsidP="0099584F">
      <w:pPr>
        <w:pStyle w:val="Normal-dash"/>
      </w:pPr>
      <w:r>
        <w:t xml:space="preserve">Hassan </w:t>
      </w:r>
      <w:r w:rsidR="00A2114D">
        <w:t>wondered</w:t>
      </w:r>
      <w:r>
        <w:t xml:space="preserve"> whether</w:t>
      </w:r>
      <w:r w:rsidR="00A2114D">
        <w:t xml:space="preserve"> A</w:t>
      </w:r>
      <w:r w:rsidR="00A360A7">
        <w:t xml:space="preserve">ction A would be the </w:t>
      </w:r>
      <w:r>
        <w:t>heaviest</w:t>
      </w:r>
      <w:r w:rsidR="00A360A7">
        <w:t xml:space="preserve"> effort towards ITU</w:t>
      </w:r>
      <w:r>
        <w:t>.</w:t>
      </w:r>
    </w:p>
    <w:p w14:paraId="176108B3" w14:textId="5EC13A30" w:rsidR="00A360A7" w:rsidRDefault="00A2114D" w:rsidP="00A2114D">
      <w:pPr>
        <w:pStyle w:val="Normal-dot"/>
      </w:pPr>
      <w:r>
        <w:t xml:space="preserve">Glenn asked </w:t>
      </w:r>
      <w:r w:rsidR="00A360A7">
        <w:t>what would be necessary</w:t>
      </w:r>
      <w:r>
        <w:t xml:space="preserve"> in addition to the activities towards WP5A as already existing.</w:t>
      </w:r>
    </w:p>
    <w:p w14:paraId="4F9078D7" w14:textId="773F36CA" w:rsidR="00A360A7" w:rsidRDefault="00A360A7" w:rsidP="00A2114D">
      <w:pPr>
        <w:pStyle w:val="Normal-dot"/>
      </w:pPr>
      <w:r>
        <w:t xml:space="preserve">Hassan </w:t>
      </w:r>
      <w:r w:rsidR="00A2114D">
        <w:t>responded that spectrum wouldn’t</w:t>
      </w:r>
      <w:r>
        <w:t xml:space="preserve"> be the heavy effort bu</w:t>
      </w:r>
      <w:r w:rsidR="00A2114D">
        <w:t xml:space="preserve">t there would be more necessary and </w:t>
      </w:r>
      <w:r>
        <w:t xml:space="preserve">Joe </w:t>
      </w:r>
      <w:r w:rsidR="00A2114D">
        <w:t>amended</w:t>
      </w:r>
      <w:r>
        <w:t xml:space="preserve"> that the communication infrastructure</w:t>
      </w:r>
      <w:r w:rsidR="00A2114D">
        <w:t xml:space="preserve"> would have</w:t>
      </w:r>
      <w:r>
        <w:t xml:space="preserve"> to be somewhere defined</w:t>
      </w:r>
      <w:r w:rsidR="00A2114D">
        <w:t>.</w:t>
      </w:r>
    </w:p>
    <w:p w14:paraId="7478B6FB" w14:textId="4B745E44" w:rsidR="00A360A7" w:rsidRDefault="00A360A7" w:rsidP="00A2114D">
      <w:pPr>
        <w:pStyle w:val="Normal-dot"/>
      </w:pPr>
      <w:r>
        <w:lastRenderedPageBreak/>
        <w:t xml:space="preserve">Glenn </w:t>
      </w:r>
      <w:r w:rsidR="00A2114D">
        <w:t>pointed out that initial thoughts were about defining the network for application to ITU, but it might be different when the networking spec is aimed for IEEE 802.</w:t>
      </w:r>
    </w:p>
    <w:p w14:paraId="592B6B25" w14:textId="65786CE8" w:rsidR="00A360A7" w:rsidRDefault="00A360A7" w:rsidP="006A5BC1">
      <w:pPr>
        <w:pStyle w:val="Normal-dot"/>
      </w:pPr>
      <w:r>
        <w:t xml:space="preserve">Peter explaining that 802.21 </w:t>
      </w:r>
      <w:r w:rsidR="00A2114D">
        <w:t>is</w:t>
      </w:r>
      <w:r>
        <w:t xml:space="preserve"> an example to create a common interface across </w:t>
      </w:r>
      <w:r w:rsidR="00A2114D">
        <w:t>all wireless technologies. Such</w:t>
      </w:r>
      <w:r>
        <w:t xml:space="preserve"> common interface would fail as it would not sca</w:t>
      </w:r>
      <w:r w:rsidR="006A5BC1">
        <w:t>le across all 802 technologies and f</w:t>
      </w:r>
      <w:r>
        <w:t>ocus should be on the few/only interf</w:t>
      </w:r>
      <w:r w:rsidR="006A5BC1">
        <w:t xml:space="preserve">aces that are necessary for </w:t>
      </w:r>
      <w:r>
        <w:t xml:space="preserve"> ITU-R</w:t>
      </w:r>
      <w:r w:rsidR="006A5BC1">
        <w:t>.</w:t>
      </w:r>
    </w:p>
    <w:p w14:paraId="71BA49BF" w14:textId="707022C6" w:rsidR="00A360A7" w:rsidRDefault="00A360A7" w:rsidP="006A5BC1">
      <w:pPr>
        <w:pStyle w:val="Normal-bullet"/>
      </w:pPr>
      <w:r>
        <w:t xml:space="preserve">Paul </w:t>
      </w:r>
      <w:r w:rsidR="006A5BC1">
        <w:t>stepped in and asked to focus on</w:t>
      </w:r>
      <w:r>
        <w:t xml:space="preserve"> the conclusion</w:t>
      </w:r>
    </w:p>
    <w:p w14:paraId="7149837F" w14:textId="424590D5" w:rsidR="00A360A7" w:rsidRDefault="00A360A7" w:rsidP="006A5BC1">
      <w:pPr>
        <w:pStyle w:val="Normal-dash"/>
      </w:pPr>
      <w:r>
        <w:t>Gl</w:t>
      </w:r>
      <w:r w:rsidR="006A5BC1">
        <w:t>enn pointed out that</w:t>
      </w:r>
      <w:r>
        <w:t xml:space="preserve"> different preferences </w:t>
      </w:r>
      <w:r w:rsidR="006A5BC1">
        <w:t>were brought up in</w:t>
      </w:r>
      <w:r>
        <w:t xml:space="preserve"> the me</w:t>
      </w:r>
      <w:r w:rsidR="006A5BC1">
        <w:t>eting</w:t>
      </w:r>
      <w:r>
        <w:t xml:space="preserve"> with more interest in an independent </w:t>
      </w:r>
      <w:r w:rsidR="006A5BC1">
        <w:t>IEEE</w:t>
      </w:r>
      <w:r>
        <w:t xml:space="preserve"> proposal</w:t>
      </w:r>
      <w:r w:rsidR="006A5BC1">
        <w:t xml:space="preserve"> and he </w:t>
      </w:r>
      <w:r>
        <w:t xml:space="preserve">would </w:t>
      </w:r>
      <w:r w:rsidR="006A5BC1">
        <w:t xml:space="preserve">like to </w:t>
      </w:r>
      <w:r>
        <w:t xml:space="preserve">first ask about </w:t>
      </w:r>
      <w:r w:rsidR="006A5BC1">
        <w:t>agreement that the actions would not be mutually exclusive.</w:t>
      </w:r>
    </w:p>
    <w:p w14:paraId="0BC13204" w14:textId="06C96222" w:rsidR="00A360A7" w:rsidRDefault="006A5BC1" w:rsidP="006A5BC1">
      <w:pPr>
        <w:pStyle w:val="Normal-dot"/>
      </w:pPr>
      <w:r>
        <w:t>Several participants stated</w:t>
      </w:r>
      <w:r w:rsidR="00A360A7">
        <w:t xml:space="preserve"> that there is lack of understanding of the universal management interface</w:t>
      </w:r>
      <w:r>
        <w:t xml:space="preserve"> of Action A and more time would be required to settle the opinion. </w:t>
      </w:r>
      <w:r w:rsidR="00A360A7">
        <w:t xml:space="preserve">Roger </w:t>
      </w:r>
      <w:r>
        <w:t>responded that 802.1CF would provide</w:t>
      </w:r>
      <w:r w:rsidR="00A360A7">
        <w:t xml:space="preserve"> an unde</w:t>
      </w:r>
      <w:r w:rsidR="00F96503">
        <w:t>rlying foundation for creating of</w:t>
      </w:r>
      <w:r w:rsidR="00A360A7">
        <w:t xml:space="preserve"> detailed </w:t>
      </w:r>
      <w:r w:rsidR="00F96503">
        <w:t>interoperability</w:t>
      </w:r>
      <w:r w:rsidR="00A360A7">
        <w:t xml:space="preserve"> specification</w:t>
      </w:r>
      <w:r w:rsidR="00F96503">
        <w:t>s, leaving it open whether there would be a single profile or multiple profiles</w:t>
      </w:r>
    </w:p>
    <w:p w14:paraId="113DED47" w14:textId="16C44305" w:rsidR="00A360A7" w:rsidRDefault="00F96503" w:rsidP="00F96503">
      <w:pPr>
        <w:pStyle w:val="Normal-dash"/>
      </w:pPr>
      <w:r>
        <w:t>Glenn asked</w:t>
      </w:r>
      <w:r w:rsidR="00A360A7">
        <w:t xml:space="preserve"> whether modifications to the bac</w:t>
      </w:r>
      <w:r>
        <w:t>kground information would be necessary and when no demand was raised, continued to conclude on the agreement that the actions are not exclusive.</w:t>
      </w:r>
    </w:p>
    <w:p w14:paraId="27663321" w14:textId="1EC1D96F" w:rsidR="00F96503" w:rsidRDefault="00F96503" w:rsidP="001F3DEF">
      <w:pPr>
        <w:pStyle w:val="Normal-dash"/>
      </w:pPr>
      <w:r>
        <w:t>As no comment came up, he declared agreement, that actions are not exclusive.</w:t>
      </w:r>
    </w:p>
    <w:p w14:paraId="5E7AA664" w14:textId="29BA8CCB" w:rsidR="00A360A7" w:rsidRDefault="00F96503" w:rsidP="001F3635">
      <w:pPr>
        <w:pStyle w:val="Normal-bullet"/>
      </w:pPr>
      <w:r>
        <w:t>Glenn a</w:t>
      </w:r>
      <w:r w:rsidR="00A360A7">
        <w:t>nnounce</w:t>
      </w:r>
      <w:r>
        <w:t>d a</w:t>
      </w:r>
      <w:r w:rsidR="00A360A7">
        <w:t xml:space="preserve"> straw poll for preference of actions</w:t>
      </w:r>
      <w:r>
        <w:t>, with potentially repeating th</w:t>
      </w:r>
      <w:r w:rsidR="00A360A7">
        <w:t>e same straw poll again on Tuesday evening.</w:t>
      </w:r>
      <w:r>
        <w:t xml:space="preserve"> Each participant could vote for many actions as supported</w:t>
      </w:r>
    </w:p>
    <w:p w14:paraId="13ABD234" w14:textId="3D6E9D85" w:rsidR="00A360A7" w:rsidRDefault="00A360A7" w:rsidP="001F3635">
      <w:pPr>
        <w:pStyle w:val="Normal-dash"/>
      </w:pPr>
      <w:r>
        <w:t xml:space="preserve">Mark suggested </w:t>
      </w:r>
      <w:r w:rsidR="00F96503">
        <w:t xml:space="preserve">that </w:t>
      </w:r>
      <w:r>
        <w:t xml:space="preserve">Chicago voting should be amended by </w:t>
      </w:r>
      <w:r w:rsidR="00F96503">
        <w:t xml:space="preserve">an </w:t>
      </w:r>
      <w:r>
        <w:t>exclus</w:t>
      </w:r>
      <w:r w:rsidR="00F96503">
        <w:t xml:space="preserve">ive vote about single way forward and Fujio </w:t>
      </w:r>
      <w:r>
        <w:t>ask</w:t>
      </w:r>
      <w:r w:rsidR="00F96503">
        <w:t>ed to add the option</w:t>
      </w:r>
      <w:r>
        <w:t xml:space="preserve"> </w:t>
      </w:r>
      <w:r w:rsidR="00F96503">
        <w:t>to do nothing.</w:t>
      </w:r>
    </w:p>
    <w:p w14:paraId="42B18B19" w14:textId="40E7C1BB" w:rsidR="00A360A7" w:rsidRDefault="00A360A7" w:rsidP="001F3635">
      <w:pPr>
        <w:pStyle w:val="Normal-dash"/>
      </w:pPr>
      <w:r>
        <w:t xml:space="preserve">First </w:t>
      </w:r>
      <w:r w:rsidR="001F3635">
        <w:t>straw poll</w:t>
      </w:r>
      <w:r>
        <w:t xml:space="preserve"> w/ Chicago rules</w:t>
      </w:r>
    </w:p>
    <w:p w14:paraId="30321872" w14:textId="16BBE319" w:rsidR="00A360A7" w:rsidRDefault="00A360A7" w:rsidP="001F3635">
      <w:pPr>
        <w:pStyle w:val="Normal-dot"/>
      </w:pPr>
      <w:r>
        <w:t>Action A:</w:t>
      </w:r>
      <w:r w:rsidR="00712090">
        <w:t xml:space="preserve"> </w:t>
      </w:r>
      <w:r>
        <w:t>30</w:t>
      </w:r>
    </w:p>
    <w:p w14:paraId="0CE0A981" w14:textId="77777777" w:rsidR="00A360A7" w:rsidRDefault="00A360A7" w:rsidP="001F3635">
      <w:pPr>
        <w:pStyle w:val="Normal-dot"/>
      </w:pPr>
      <w:r>
        <w:t>Action B1: 6</w:t>
      </w:r>
    </w:p>
    <w:p w14:paraId="21D37668" w14:textId="77777777" w:rsidR="00A360A7" w:rsidRDefault="00A360A7" w:rsidP="001F3635">
      <w:pPr>
        <w:pStyle w:val="Normal-dot"/>
      </w:pPr>
      <w:r>
        <w:t>Action B2: 2</w:t>
      </w:r>
    </w:p>
    <w:p w14:paraId="487244A1" w14:textId="4103F59F" w:rsidR="00A360A7" w:rsidRDefault="00A360A7" w:rsidP="001F3635">
      <w:pPr>
        <w:pStyle w:val="Normal-dot"/>
      </w:pPr>
      <w:r>
        <w:t>Action B3:</w:t>
      </w:r>
      <w:r w:rsidR="00712090">
        <w:t xml:space="preserve"> </w:t>
      </w:r>
      <w:r>
        <w:t>46</w:t>
      </w:r>
    </w:p>
    <w:p w14:paraId="62BFADF3" w14:textId="77777777" w:rsidR="00A360A7" w:rsidRDefault="00A360A7" w:rsidP="001F3635">
      <w:pPr>
        <w:pStyle w:val="Normal-dot"/>
      </w:pPr>
      <w:r>
        <w:t>Nothing: 6</w:t>
      </w:r>
    </w:p>
    <w:p w14:paraId="6E813ED5" w14:textId="18464CF7" w:rsidR="00A360A7" w:rsidRDefault="00A360A7" w:rsidP="001F3635">
      <w:pPr>
        <w:pStyle w:val="Normal-dash"/>
      </w:pPr>
      <w:r>
        <w:t xml:space="preserve">Second </w:t>
      </w:r>
      <w:r w:rsidR="001F3635">
        <w:t>straw poll</w:t>
      </w:r>
      <w:r>
        <w:t xml:space="preserve"> – exclusive:</w:t>
      </w:r>
    </w:p>
    <w:p w14:paraId="6F545F5F" w14:textId="5565FE6A" w:rsidR="00A360A7" w:rsidRDefault="00A360A7" w:rsidP="001F3635">
      <w:pPr>
        <w:pStyle w:val="Normal-dot"/>
      </w:pPr>
      <w:r>
        <w:t>Action A:</w:t>
      </w:r>
      <w:r w:rsidR="00712090">
        <w:t xml:space="preserve"> </w:t>
      </w:r>
      <w:r>
        <w:t>22</w:t>
      </w:r>
    </w:p>
    <w:p w14:paraId="12DBB23B" w14:textId="67D4FF44" w:rsidR="00A360A7" w:rsidRDefault="00A360A7" w:rsidP="001F3635">
      <w:pPr>
        <w:pStyle w:val="Normal-dot"/>
      </w:pPr>
      <w:r>
        <w:t>Action B1:</w:t>
      </w:r>
      <w:r w:rsidR="00712090">
        <w:t xml:space="preserve"> 0</w:t>
      </w:r>
    </w:p>
    <w:p w14:paraId="11513882" w14:textId="7151B854" w:rsidR="00A360A7" w:rsidRDefault="00A360A7" w:rsidP="001F3635">
      <w:pPr>
        <w:pStyle w:val="Normal-dot"/>
      </w:pPr>
      <w:r>
        <w:t>Action B2:</w:t>
      </w:r>
      <w:r w:rsidR="00712090">
        <w:t xml:space="preserve"> 0</w:t>
      </w:r>
    </w:p>
    <w:p w14:paraId="73F19A1B" w14:textId="67196C8B" w:rsidR="00A360A7" w:rsidRDefault="00A360A7" w:rsidP="001F3635">
      <w:pPr>
        <w:pStyle w:val="Normal-dot"/>
      </w:pPr>
      <w:r>
        <w:t>Action B3:</w:t>
      </w:r>
      <w:r w:rsidR="00712090">
        <w:t xml:space="preserve"> </w:t>
      </w:r>
      <w:r>
        <w:t>29</w:t>
      </w:r>
    </w:p>
    <w:p w14:paraId="16B1F792" w14:textId="44DE1441" w:rsidR="00A360A7" w:rsidRDefault="00A360A7" w:rsidP="001F3635">
      <w:pPr>
        <w:pStyle w:val="Normal-dot"/>
      </w:pPr>
      <w:r>
        <w:t>Nothing:</w:t>
      </w:r>
      <w:r w:rsidR="00712090">
        <w:t xml:space="preserve"> </w:t>
      </w:r>
      <w:r>
        <w:t>2</w:t>
      </w:r>
    </w:p>
    <w:p w14:paraId="69F61390" w14:textId="07373018" w:rsidR="001F3635" w:rsidRDefault="001F3635" w:rsidP="001F3635">
      <w:pPr>
        <w:pStyle w:val="Normal-bullet"/>
      </w:pPr>
      <w:r>
        <w:t>Glenn expressed that outcome of straw polls would support the emphasis of the report and recessed the meeting.</w:t>
      </w:r>
    </w:p>
    <w:p w14:paraId="447355F5" w14:textId="5637B7FD" w:rsidR="00A360A7" w:rsidRDefault="001F3635" w:rsidP="001F3635">
      <w:r>
        <w:t>Meeting recessed at 09:30pm</w:t>
      </w:r>
      <w:r w:rsidR="00A360A7">
        <w:t xml:space="preserve"> </w:t>
      </w:r>
      <w:r w:rsidR="007166F8">
        <w:t>PT</w:t>
      </w:r>
    </w:p>
    <w:p w14:paraId="5D3DD13E" w14:textId="70F93255" w:rsidR="00712090" w:rsidRDefault="00712090" w:rsidP="00BB7A54">
      <w:pPr>
        <w:pStyle w:val="Heading1"/>
      </w:pPr>
      <w:r>
        <w:t>Tuesday, July 26</w:t>
      </w:r>
      <w:r w:rsidRPr="00712090">
        <w:rPr>
          <w:vertAlign w:val="superscript"/>
        </w:rPr>
        <w:t>th</w:t>
      </w:r>
    </w:p>
    <w:p w14:paraId="33FEAF33" w14:textId="01A947E4" w:rsidR="00A360A7" w:rsidRDefault="00A360A7" w:rsidP="00BB7A54">
      <w:pPr>
        <w:pStyle w:val="Normal-bullet"/>
      </w:pPr>
      <w:r>
        <w:t xml:space="preserve">Glenn </w:t>
      </w:r>
      <w:r w:rsidR="00BB7A54">
        <w:t>calle</w:t>
      </w:r>
      <w:r w:rsidR="007166F8">
        <w:t>d meeting to order at 07:35pm PT</w:t>
      </w:r>
    </w:p>
    <w:p w14:paraId="40A26708" w14:textId="03D0499B" w:rsidR="00BB7A54" w:rsidRDefault="00BB7A54" w:rsidP="00BB7A54">
      <w:pPr>
        <w:pStyle w:val="Heading2"/>
      </w:pPr>
      <w:r>
        <w:t>Agenda update</w:t>
      </w:r>
    </w:p>
    <w:p w14:paraId="09AF0C0E" w14:textId="77777777" w:rsidR="00BB7A54" w:rsidRDefault="00BB7A54" w:rsidP="00BB7A54">
      <w:pPr>
        <w:pStyle w:val="Normal-bullet"/>
      </w:pPr>
      <w:r>
        <w:t>Glenn brought up proposed a</w:t>
      </w:r>
      <w:r w:rsidR="00A360A7">
        <w:t xml:space="preserve">genda in </w:t>
      </w:r>
      <w:r>
        <w:t>revised meeting slides, slightly amended to adopt outcome of the previous session and the results of the OmniRAN special meeting.</w:t>
      </w:r>
    </w:p>
    <w:p w14:paraId="59B2621E" w14:textId="77777777" w:rsidR="00BB7A54" w:rsidRDefault="00BE5246" w:rsidP="00BB7A54">
      <w:pPr>
        <w:pStyle w:val="Normal-dash"/>
      </w:pPr>
      <w:hyperlink r:id="rId13" w:history="1">
        <w:r w:rsidR="00BB7A54" w:rsidRPr="00D204DF">
          <w:rPr>
            <w:rStyle w:val="Hyperlink"/>
          </w:rPr>
          <w:t>https://mentor.ieee.org/802-ec/dcn/16/ec-16-0118-01-5GSG-5g-sc-agenda-july-2016.pdf</w:t>
        </w:r>
      </w:hyperlink>
    </w:p>
    <w:p w14:paraId="4F72B0AB" w14:textId="77777777" w:rsidR="00BB7A54" w:rsidRDefault="00BB7A54" w:rsidP="00BB7A54">
      <w:pPr>
        <w:pStyle w:val="Normal-dash"/>
        <w:rPr>
          <w:rFonts w:ascii="Times" w:hAnsi="Times" w:cs="Times"/>
        </w:rPr>
      </w:pPr>
      <w:r>
        <w:t xml:space="preserve">Tuesday </w:t>
      </w:r>
    </w:p>
    <w:p w14:paraId="7DF06ED4" w14:textId="1FD3FA8D" w:rsidR="00BB7A54" w:rsidRDefault="00BB7A54" w:rsidP="00BB7A54">
      <w:pPr>
        <w:pStyle w:val="Normal-dot"/>
        <w:rPr>
          <w:rFonts w:ascii="Times" w:hAnsi="Times" w:cs="Times"/>
        </w:rPr>
      </w:pPr>
      <w:r>
        <w:lastRenderedPageBreak/>
        <w:t xml:space="preserve">Draft report (94-07) – Roger Marks </w:t>
      </w:r>
      <w:r>
        <w:rPr>
          <w:rFonts w:ascii="MS Mincho" w:eastAsia="MS Mincho" w:hAnsi="MS Mincho" w:cs="MS Mincho"/>
        </w:rPr>
        <w:t> </w:t>
      </w:r>
    </w:p>
    <w:p w14:paraId="0BD8C2A4" w14:textId="731BE2F1" w:rsidR="00BB7A54" w:rsidRDefault="00BB7A54" w:rsidP="00BB7A54">
      <w:pPr>
        <w:pStyle w:val="Normal-dot"/>
        <w:rPr>
          <w:rFonts w:ascii="Times" w:hAnsi="Times" w:cs="Times"/>
        </w:rPr>
      </w:pPr>
      <w:r>
        <w:t xml:space="preserve">OmniRAN summary (OmniRAN-45) – Max Riegel </w:t>
      </w:r>
      <w:r>
        <w:rPr>
          <w:rFonts w:ascii="MS Mincho" w:eastAsia="MS Mincho" w:hAnsi="MS Mincho" w:cs="MS Mincho"/>
        </w:rPr>
        <w:t> </w:t>
      </w:r>
    </w:p>
    <w:p w14:paraId="25BF78FB" w14:textId="6DA5267F" w:rsidR="00BB7A54" w:rsidRPr="00BB7A54" w:rsidRDefault="00BB7A54" w:rsidP="00BB7A54">
      <w:pPr>
        <w:pStyle w:val="Normal-dot"/>
        <w:rPr>
          <w:rFonts w:ascii="Times" w:hAnsi="Times" w:cs="Times"/>
        </w:rPr>
      </w:pPr>
      <w:r>
        <w:t>Next Steps for the SC – Glenn Parsons</w:t>
      </w:r>
    </w:p>
    <w:p w14:paraId="15AFB85D" w14:textId="3D90F15A" w:rsidR="00BB7A54" w:rsidRDefault="00BB7A54" w:rsidP="00BB7A54">
      <w:pPr>
        <w:pStyle w:val="Normal-small-blt"/>
        <w:rPr>
          <w:rFonts w:ascii="Times" w:hAnsi="Times" w:cs="Times"/>
        </w:rPr>
      </w:pPr>
      <w:r>
        <w:t xml:space="preserve">Rescope or conclude </w:t>
      </w:r>
      <w:r>
        <w:rPr>
          <w:rFonts w:ascii="MS Mincho" w:eastAsia="MS Mincho" w:hAnsi="MS Mincho" w:cs="MS Mincho"/>
        </w:rPr>
        <w:t> </w:t>
      </w:r>
    </w:p>
    <w:p w14:paraId="7C87DE10" w14:textId="0DDD7C98" w:rsidR="00BB7A54" w:rsidRDefault="00BB7A54" w:rsidP="00BB7A54">
      <w:pPr>
        <w:pStyle w:val="Normal-dash"/>
      </w:pPr>
      <w:r>
        <w:t>No additional requests were brought up. Chair declared agenda as approved.</w:t>
      </w:r>
    </w:p>
    <w:p w14:paraId="60A630B6" w14:textId="62A7A037" w:rsidR="00846A25" w:rsidRDefault="00846A25" w:rsidP="00846A25">
      <w:pPr>
        <w:pStyle w:val="Heading2"/>
      </w:pPr>
      <w:r>
        <w:t>Draft report</w:t>
      </w:r>
    </w:p>
    <w:p w14:paraId="2B273783" w14:textId="77777777" w:rsidR="00846A25" w:rsidRDefault="00846A25" w:rsidP="00BB7A54">
      <w:pPr>
        <w:pStyle w:val="Normal-bullet"/>
      </w:pPr>
      <w:r>
        <w:t>Glenn presented the updated version of the report containing the edits introduced in the Monday meeting.</w:t>
      </w:r>
    </w:p>
    <w:p w14:paraId="2C68DD85" w14:textId="77777777" w:rsidR="00846A25" w:rsidRDefault="00BE5246" w:rsidP="00846A25">
      <w:pPr>
        <w:pStyle w:val="Normal-dash"/>
      </w:pPr>
      <w:hyperlink r:id="rId14" w:history="1">
        <w:r w:rsidR="00846A25" w:rsidRPr="00D204DF">
          <w:rPr>
            <w:rStyle w:val="Hyperlink"/>
          </w:rPr>
          <w:t>https://mentor.ieee.org/802-ec/dcn/16/ec-16-0094-07-5GSG-proposed-draft-report-ieee-802-ec-5g-imt-2020-sc.pptx</w:t>
        </w:r>
      </w:hyperlink>
    </w:p>
    <w:p w14:paraId="4E0708B0" w14:textId="7EE52BD0" w:rsidR="00846A25" w:rsidRDefault="00846A25" w:rsidP="00846A25">
      <w:pPr>
        <w:pStyle w:val="Heading2"/>
      </w:pPr>
      <w:r>
        <w:t>OmniRAN summary</w:t>
      </w:r>
    </w:p>
    <w:p w14:paraId="22091A82" w14:textId="7E192370" w:rsidR="00846A25" w:rsidRDefault="00A360A7" w:rsidP="00846A25">
      <w:pPr>
        <w:pStyle w:val="Normal-bullet"/>
      </w:pPr>
      <w:r>
        <w:t xml:space="preserve"> </w:t>
      </w:r>
      <w:r w:rsidR="00846A25">
        <w:t>Max reported about the OmniRAN TG special session on Action A and the conclusions coming out of the session by showing last two slides of session slides</w:t>
      </w:r>
    </w:p>
    <w:p w14:paraId="0B757FE9" w14:textId="77777777" w:rsidR="00846A25" w:rsidRDefault="00BE5246" w:rsidP="00846A25">
      <w:pPr>
        <w:pStyle w:val="Normal-dash"/>
      </w:pPr>
      <w:hyperlink r:id="rId15" w:history="1">
        <w:r w:rsidR="00846A25" w:rsidRPr="00D204DF">
          <w:rPr>
            <w:rStyle w:val="Hyperlink"/>
          </w:rPr>
          <w:t>https://mentor.ieee.org/omniran/dcn/16/omniran-16-0045-01-00TG-july-26-special-session-on-5g-sc-action-a.pptx</w:t>
        </w:r>
      </w:hyperlink>
    </w:p>
    <w:p w14:paraId="5812F27C" w14:textId="69ED5A3B" w:rsidR="00846A25" w:rsidRDefault="00846A25" w:rsidP="00846A25">
      <w:pPr>
        <w:pStyle w:val="Normal-dash"/>
        <w:suppressAutoHyphens/>
        <w:spacing w:after="60" w:line="216" w:lineRule="auto"/>
        <w:rPr>
          <w:color w:val="000000"/>
          <w:szCs w:val="20"/>
        </w:rPr>
      </w:pPr>
      <w:r>
        <w:rPr>
          <w:color w:val="000000"/>
          <w:szCs w:val="20"/>
        </w:rPr>
        <w:t>Conclusions as summarized on the last slide:</w:t>
      </w:r>
    </w:p>
    <w:p w14:paraId="134A26FF" w14:textId="77777777" w:rsidR="00857D64" w:rsidRPr="00846A25" w:rsidRDefault="0023205B" w:rsidP="00846A25">
      <w:pPr>
        <w:pStyle w:val="Normal-dot"/>
      </w:pPr>
      <w:r w:rsidRPr="00846A25">
        <w:t>There are limited possibilities to establish IEEE 802 as complementary 5G technology in ITU WP-5A</w:t>
      </w:r>
    </w:p>
    <w:p w14:paraId="1EC6C454" w14:textId="77777777" w:rsidR="00857D64" w:rsidRPr="00846A25" w:rsidRDefault="0023205B" w:rsidP="00846A25">
      <w:pPr>
        <w:pStyle w:val="Normal-small-blt"/>
      </w:pPr>
      <w:r w:rsidRPr="00846A25">
        <w:t>”5G” is a marketing term not used by ITU-R</w:t>
      </w:r>
    </w:p>
    <w:p w14:paraId="4A668D20" w14:textId="77777777" w:rsidR="00857D64" w:rsidRPr="00846A25" w:rsidRDefault="0023205B" w:rsidP="00846A25">
      <w:pPr>
        <w:pStyle w:val="Normal-dot"/>
      </w:pPr>
      <w:r w:rsidRPr="00846A25">
        <w:t>IEEE 802 is already prominently represented in M.1450 maintained by WP-5A</w:t>
      </w:r>
    </w:p>
    <w:p w14:paraId="5B40F0D2" w14:textId="77777777" w:rsidR="00857D64" w:rsidRPr="00846A25" w:rsidRDefault="0023205B" w:rsidP="00846A25">
      <w:pPr>
        <w:pStyle w:val="Normal-small-blt"/>
      </w:pPr>
      <w:r w:rsidRPr="00846A25">
        <w:t>Could potentially be even more enhanced</w:t>
      </w:r>
    </w:p>
    <w:p w14:paraId="65638D37" w14:textId="77777777" w:rsidR="00857D64" w:rsidRPr="00846A25" w:rsidRDefault="0023205B" w:rsidP="00846A25">
      <w:pPr>
        <w:pStyle w:val="Normal-small-blt"/>
      </w:pPr>
      <w:r w:rsidRPr="00846A25">
        <w:t>IEEE 802.18 is already active, but might require more input</w:t>
      </w:r>
    </w:p>
    <w:p w14:paraId="372D6A85" w14:textId="77777777" w:rsidR="00857D64" w:rsidRPr="00846A25" w:rsidRDefault="0023205B" w:rsidP="00846A25">
      <w:pPr>
        <w:pStyle w:val="Normal-dot"/>
      </w:pPr>
      <w:r w:rsidRPr="00846A25">
        <w:t>There are plenty of options to establish an IEEE 802 “5G” specification</w:t>
      </w:r>
    </w:p>
    <w:p w14:paraId="645C4D9A" w14:textId="77777777" w:rsidR="00857D64" w:rsidRPr="00846A25" w:rsidRDefault="0023205B" w:rsidP="00846A25">
      <w:pPr>
        <w:pStyle w:val="Normal-small-blt"/>
      </w:pPr>
      <w:r w:rsidRPr="00846A25">
        <w:t>But we are currently missing the objectives for such an effort</w:t>
      </w:r>
    </w:p>
    <w:p w14:paraId="4419EC41" w14:textId="77777777" w:rsidR="00857D64" w:rsidRPr="00846A25" w:rsidRDefault="0023205B" w:rsidP="00846A25">
      <w:pPr>
        <w:pStyle w:val="Normal-dot"/>
      </w:pPr>
      <w:r w:rsidRPr="00846A25">
        <w:t>We need a customer for the IEEE 802 “5G” specification</w:t>
      </w:r>
    </w:p>
    <w:p w14:paraId="31895540" w14:textId="77777777" w:rsidR="00857D64" w:rsidRPr="00846A25" w:rsidRDefault="0023205B" w:rsidP="00846A25">
      <w:pPr>
        <w:pStyle w:val="Normal-small-blt"/>
      </w:pPr>
      <w:r w:rsidRPr="00846A25">
        <w:t>Like 3GPP has strong relationship with mobile operators on 5G/IMT-2020</w:t>
      </w:r>
    </w:p>
    <w:p w14:paraId="7C9857B5" w14:textId="77777777" w:rsidR="00857D64" w:rsidRPr="00846A25" w:rsidRDefault="0023205B" w:rsidP="00846A25">
      <w:pPr>
        <w:pStyle w:val="Normal-dot"/>
      </w:pPr>
      <w:r w:rsidRPr="00846A25">
        <w:t>We have to work on industry relations for IEEE 802 “5G”</w:t>
      </w:r>
    </w:p>
    <w:p w14:paraId="268CAEC3" w14:textId="7B69A453" w:rsidR="00846A25" w:rsidRDefault="00846A25" w:rsidP="00846A25">
      <w:pPr>
        <w:pStyle w:val="Normal-small-blt"/>
      </w:pPr>
      <w:r w:rsidRPr="00846A25">
        <w:t>Ideas and proposals wanted!</w:t>
      </w:r>
    </w:p>
    <w:p w14:paraId="0C499509" w14:textId="51945ED7" w:rsidR="00A360A7" w:rsidRDefault="00846A25" w:rsidP="00846A25">
      <w:pPr>
        <w:pStyle w:val="Normal-bullet"/>
      </w:pPr>
      <w:r>
        <w:t>Joe added to the</w:t>
      </w:r>
      <w:r w:rsidR="00942EB1">
        <w:t xml:space="preserve"> report that there would be many potential ways forward by e.g. </w:t>
      </w:r>
      <w:r w:rsidR="00A360A7">
        <w:t>addr</w:t>
      </w:r>
      <w:r w:rsidR="00942EB1">
        <w:t>essing the hotspot operators, car industry or other stakeholder about desired enhancements to the IEEE 802 technologies.</w:t>
      </w:r>
    </w:p>
    <w:p w14:paraId="7DE73FA7" w14:textId="2D084A83" w:rsidR="00A360A7" w:rsidRDefault="00942EB1" w:rsidP="00942EB1">
      <w:pPr>
        <w:pStyle w:val="Normal-bullet"/>
      </w:pPr>
      <w:r>
        <w:t>Andrew supported the view that</w:t>
      </w:r>
      <w:r w:rsidR="00A360A7">
        <w:t xml:space="preserve"> Actio</w:t>
      </w:r>
      <w:r>
        <w:t>n A would</w:t>
      </w:r>
      <w:r w:rsidR="00A360A7">
        <w:t xml:space="preserve"> </w:t>
      </w:r>
      <w:r>
        <w:t xml:space="preserve">IEEE 802 allow </w:t>
      </w:r>
      <w:r w:rsidR="00A360A7">
        <w:t>to keep c</w:t>
      </w:r>
      <w:r>
        <w:t xml:space="preserve">ontrol of the directions IEEE 802 </w:t>
      </w:r>
      <w:r w:rsidR="00A360A7">
        <w:t>technologies</w:t>
      </w:r>
      <w:r>
        <w:t xml:space="preserve"> are deployed, and Peter proposed to base Action A on ITU-R recommendation M.1801-2 instead of M.1450 mentioned in the OmniRAN slides. M.1801-2 would cover a much wider range of deployments.</w:t>
      </w:r>
    </w:p>
    <w:p w14:paraId="6B62168F" w14:textId="73E94953" w:rsidR="00942EB1" w:rsidRDefault="00942EB1" w:rsidP="00942EB1">
      <w:pPr>
        <w:pStyle w:val="Heading2"/>
      </w:pPr>
      <w:r>
        <w:t>Next steps for the SC</w:t>
      </w:r>
    </w:p>
    <w:p w14:paraId="30CD7325" w14:textId="14A5F47B" w:rsidR="00A360A7" w:rsidRDefault="00A360A7" w:rsidP="00942EB1">
      <w:pPr>
        <w:pStyle w:val="Normal-bullet"/>
      </w:pPr>
      <w:r>
        <w:t xml:space="preserve">Glenn </w:t>
      </w:r>
      <w:r w:rsidR="00942EB1">
        <w:t xml:space="preserve">opened the discussions about the directions of the 5G SC by </w:t>
      </w:r>
      <w:r>
        <w:t>as</w:t>
      </w:r>
      <w:r w:rsidR="00D01C17">
        <w:t>king whether the straw polls of last day’s meeting should be repeated. When no demand was showing up, he stepped into the updated meeting slides showing various proposals for next steps.</w:t>
      </w:r>
    </w:p>
    <w:p w14:paraId="0B6DF6E9" w14:textId="4380793F" w:rsidR="00D01C17" w:rsidRDefault="00D01C17" w:rsidP="00942EB1">
      <w:pPr>
        <w:pStyle w:val="Normal-bullet"/>
      </w:pPr>
      <w:r>
        <w:t>Glenn presented the slides 33 – 37 of the updated meeting slides</w:t>
      </w:r>
    </w:p>
    <w:p w14:paraId="54C713C7" w14:textId="77777777" w:rsidR="00A360A7" w:rsidRDefault="00A360A7" w:rsidP="00D01C17">
      <w:pPr>
        <w:pStyle w:val="Normal-dash"/>
      </w:pPr>
      <w:r>
        <w:t>Proposal for Action A</w:t>
      </w:r>
    </w:p>
    <w:p w14:paraId="4186E6DA" w14:textId="77777777" w:rsidR="00A360A7" w:rsidRDefault="00A360A7" w:rsidP="00D01C17">
      <w:pPr>
        <w:pStyle w:val="Normal-dash"/>
      </w:pPr>
      <w:r>
        <w:t>Proposal for Action B3</w:t>
      </w:r>
    </w:p>
    <w:p w14:paraId="47E3F95E" w14:textId="77777777" w:rsidR="00A360A7" w:rsidRDefault="00A360A7" w:rsidP="00D01C17">
      <w:pPr>
        <w:pStyle w:val="Normal-dash"/>
      </w:pPr>
      <w:r>
        <w:lastRenderedPageBreak/>
        <w:t>Possible re-scope of SC</w:t>
      </w:r>
    </w:p>
    <w:p w14:paraId="7D965511" w14:textId="629C86CA" w:rsidR="00A360A7" w:rsidRDefault="00A360A7" w:rsidP="00D01C17">
      <w:pPr>
        <w:pStyle w:val="Normal-dash"/>
      </w:pPr>
      <w:r>
        <w:t>Introduc</w:t>
      </w:r>
      <w:r w:rsidR="00D01C17">
        <w:t>ing Industry Connections</w:t>
      </w:r>
    </w:p>
    <w:p w14:paraId="29EBEC8B" w14:textId="04160DAC" w:rsidR="00D01C17" w:rsidRDefault="00D01C17" w:rsidP="00D01C17">
      <w:pPr>
        <w:pStyle w:val="Normal-dash"/>
      </w:pPr>
      <w:r>
        <w:t>Chair’s Recommendations</w:t>
      </w:r>
    </w:p>
    <w:p w14:paraId="27A8717A" w14:textId="5D172360" w:rsidR="00D01C17" w:rsidRDefault="00D01C17" w:rsidP="00D01C17">
      <w:pPr>
        <w:pStyle w:val="Normal-bullet"/>
      </w:pPr>
      <w:r>
        <w:t>Discussion and comments:</w:t>
      </w:r>
    </w:p>
    <w:p w14:paraId="53BCC2A2" w14:textId="74B23D27" w:rsidR="00A360A7" w:rsidRDefault="00D01C17" w:rsidP="00D01C17">
      <w:pPr>
        <w:pStyle w:val="Normal-dash"/>
      </w:pPr>
      <w:r>
        <w:t>Peter mentioned</w:t>
      </w:r>
      <w:r w:rsidR="00A360A7">
        <w:t xml:space="preserve"> that </w:t>
      </w:r>
      <w:r>
        <w:t xml:space="preserve">there is no demand for an entity to coordinate cooperation between </w:t>
      </w:r>
      <w:r w:rsidR="00A360A7">
        <w:t>3GPP and 802.11</w:t>
      </w:r>
      <w:r>
        <w:t>. The group</w:t>
      </w:r>
      <w:r w:rsidR="00A360A7">
        <w:t xml:space="preserve"> have </w:t>
      </w:r>
      <w:r>
        <w:t xml:space="preserve">direct </w:t>
      </w:r>
      <w:r w:rsidR="00A360A7">
        <w:t xml:space="preserve">relations </w:t>
      </w:r>
      <w:r>
        <w:t>working well for more than 10 years.</w:t>
      </w:r>
    </w:p>
    <w:p w14:paraId="06738C8E" w14:textId="6B91359E" w:rsidR="00A360A7" w:rsidRDefault="00D01C17" w:rsidP="00D01C17">
      <w:pPr>
        <w:pStyle w:val="Normal-dash"/>
      </w:pPr>
      <w:r>
        <w:t>Andrew questioned why A</w:t>
      </w:r>
      <w:r w:rsidR="00A360A7">
        <w:t>ction A is going with 802.1</w:t>
      </w:r>
    </w:p>
    <w:p w14:paraId="19E3EA79" w14:textId="7B9283BF" w:rsidR="00A360A7" w:rsidRDefault="00D01C17" w:rsidP="00D01C17">
      <w:pPr>
        <w:pStyle w:val="Normal-dot"/>
      </w:pPr>
      <w:r>
        <w:t>Glenn explained</w:t>
      </w:r>
      <w:r w:rsidR="00A360A7">
        <w:t xml:space="preserve"> that 802.1 is </w:t>
      </w:r>
      <w:r>
        <w:t xml:space="preserve">the </w:t>
      </w:r>
      <w:r w:rsidR="00A360A7">
        <w:t>home of overall architecture</w:t>
      </w:r>
      <w:r>
        <w:t xml:space="preserve"> questions</w:t>
      </w:r>
      <w:r w:rsidR="00A360A7">
        <w:t xml:space="preserve"> in IEEE 802</w:t>
      </w:r>
      <w:r>
        <w:t>, and Action A would be closely related to end2end architecture questions.</w:t>
      </w:r>
    </w:p>
    <w:p w14:paraId="57A6D0FD" w14:textId="210804CD" w:rsidR="00A360A7" w:rsidRDefault="000C53AA" w:rsidP="000C53AA">
      <w:pPr>
        <w:pStyle w:val="Normal-dash"/>
      </w:pPr>
      <w:r>
        <w:t>Roger appreciated the chair’s</w:t>
      </w:r>
      <w:r w:rsidR="00A360A7">
        <w:t xml:space="preserve"> p</w:t>
      </w:r>
      <w:r>
        <w:t xml:space="preserve">roposal in particular for Action </w:t>
      </w:r>
      <w:r w:rsidR="00A360A7">
        <w:t xml:space="preserve">A </w:t>
      </w:r>
      <w:r>
        <w:t xml:space="preserve">and expressed that the conclusion for Action B3 would </w:t>
      </w:r>
      <w:r w:rsidR="00A360A7">
        <w:t xml:space="preserve">not necessarily </w:t>
      </w:r>
      <w:r>
        <w:t>have to go</w:t>
      </w:r>
      <w:r w:rsidR="00A360A7">
        <w:t xml:space="preserve"> with Industry Connection</w:t>
      </w:r>
      <w:r>
        <w:t>s</w:t>
      </w:r>
    </w:p>
    <w:p w14:paraId="35AC5A1E" w14:textId="13FD8487" w:rsidR="00A360A7" w:rsidRDefault="000C53AA" w:rsidP="000C53AA">
      <w:pPr>
        <w:pStyle w:val="Normal-dot"/>
      </w:pPr>
      <w:r>
        <w:t>Glenn amended that it would be left to 802.11to define the necessary activities</w:t>
      </w:r>
    </w:p>
    <w:p w14:paraId="0D983755" w14:textId="61D8A7FF" w:rsidR="00A360A7" w:rsidRDefault="00A360A7" w:rsidP="000C53AA">
      <w:pPr>
        <w:pStyle w:val="Normal-dash"/>
      </w:pPr>
      <w:r>
        <w:t>Pa</w:t>
      </w:r>
      <w:r w:rsidR="000C53AA">
        <w:t>ul stepped in and offered to pull in</w:t>
      </w:r>
      <w:r>
        <w:t xml:space="preserve"> John D</w:t>
      </w:r>
      <w:r w:rsidR="000C53AA">
        <w:t>’Ambrosia for a short introduction of Industry Connections and</w:t>
      </w:r>
      <w:r>
        <w:t xml:space="preserve"> ask</w:t>
      </w:r>
      <w:r w:rsidR="000C53AA">
        <w:t>ed whether A</w:t>
      </w:r>
      <w:r>
        <w:t xml:space="preserve">ction A would </w:t>
      </w:r>
      <w:r w:rsidR="000C53AA">
        <w:t>already be ready for Industry C</w:t>
      </w:r>
      <w:r>
        <w:t>onnection</w:t>
      </w:r>
      <w:r w:rsidR="000C53AA">
        <w:t>s</w:t>
      </w:r>
    </w:p>
    <w:p w14:paraId="238F7F96" w14:textId="5C41C2BD" w:rsidR="00A360A7" w:rsidRDefault="000C53AA" w:rsidP="000C53AA">
      <w:pPr>
        <w:pStyle w:val="Normal-dot"/>
      </w:pPr>
      <w:r>
        <w:t>Glenn showed</w:t>
      </w:r>
      <w:r w:rsidR="00A360A7">
        <w:t xml:space="preserve"> slide </w:t>
      </w:r>
      <w:r>
        <w:t>33 and explained</w:t>
      </w:r>
      <w:r w:rsidR="00A360A7">
        <w:t xml:space="preserve"> that it would be </w:t>
      </w:r>
      <w:r>
        <w:t xml:space="preserve">the </w:t>
      </w:r>
      <w:r w:rsidR="00A360A7">
        <w:t>logical extension</w:t>
      </w:r>
    </w:p>
    <w:p w14:paraId="531E70D0" w14:textId="5A344F11" w:rsidR="00A360A7" w:rsidRDefault="000C53AA" w:rsidP="000C53AA">
      <w:pPr>
        <w:pStyle w:val="Normal-dash"/>
      </w:pPr>
      <w:r>
        <w:t xml:space="preserve">Peter wondered about the meaning of “5G” as there would be </w:t>
      </w:r>
      <w:r w:rsidR="00A360A7">
        <w:t>no IEEE 802 “5G”</w:t>
      </w:r>
    </w:p>
    <w:p w14:paraId="51DAB4CD" w14:textId="1D732601" w:rsidR="00A360A7" w:rsidRDefault="000C53AA" w:rsidP="000C53AA">
      <w:pPr>
        <w:pStyle w:val="Normal-dot"/>
      </w:pPr>
      <w:r>
        <w:t>Glenn agreed.</w:t>
      </w:r>
    </w:p>
    <w:p w14:paraId="7B1FB69E" w14:textId="4D16AC5D" w:rsidR="00A360A7" w:rsidRDefault="007D016B" w:rsidP="007D016B">
      <w:pPr>
        <w:pStyle w:val="Normal-dash"/>
      </w:pPr>
      <w:r>
        <w:t>Joe wondered whether there would be need for Industry C</w:t>
      </w:r>
      <w:r w:rsidR="00A360A7">
        <w:t>onnection</w:t>
      </w:r>
      <w:r>
        <w:t>s for Action</w:t>
      </w:r>
      <w:r w:rsidR="00A360A7">
        <w:t xml:space="preserve"> B3</w:t>
      </w:r>
      <w:r>
        <w:t xml:space="preserve">. </w:t>
      </w:r>
      <w:r w:rsidR="00A360A7">
        <w:t xml:space="preserve">802.11 could </w:t>
      </w:r>
      <w:r>
        <w:t>start Action B3</w:t>
      </w:r>
      <w:r w:rsidR="00A360A7">
        <w:t xml:space="preserve"> </w:t>
      </w:r>
      <w:r>
        <w:t>with</w:t>
      </w:r>
      <w:r w:rsidR="00A360A7">
        <w:t xml:space="preserve"> a LS </w:t>
      </w:r>
      <w:r>
        <w:t>to</w:t>
      </w:r>
      <w:r w:rsidR="00A360A7">
        <w:t xml:space="preserve"> 3GPP followed by some standardization phase</w:t>
      </w:r>
      <w:r>
        <w:t>.</w:t>
      </w:r>
    </w:p>
    <w:p w14:paraId="0AADBCFE" w14:textId="01E96F61" w:rsidR="00A360A7" w:rsidRDefault="00A360A7" w:rsidP="007D016B">
      <w:pPr>
        <w:pStyle w:val="Normal-dash"/>
      </w:pPr>
      <w:r>
        <w:t xml:space="preserve">John </w:t>
      </w:r>
      <w:r w:rsidR="007D016B">
        <w:t>stepped in and explained shortly</w:t>
      </w:r>
      <w:r>
        <w:t xml:space="preserve"> the </w:t>
      </w:r>
      <w:r w:rsidR="007D016B">
        <w:t xml:space="preserve">experiences from </w:t>
      </w:r>
      <w:r>
        <w:t>3 industry co</w:t>
      </w:r>
      <w:r w:rsidR="007D016B">
        <w:t xml:space="preserve">nnections, which he did </w:t>
      </w:r>
      <w:r>
        <w:t>for 802.3</w:t>
      </w:r>
    </w:p>
    <w:p w14:paraId="46381DD6" w14:textId="77777777" w:rsidR="00A360A7" w:rsidRDefault="00A360A7" w:rsidP="007D016B">
      <w:pPr>
        <w:pStyle w:val="Normal-dot"/>
      </w:pPr>
      <w:r>
        <w:t>Can be either individual based or entity based</w:t>
      </w:r>
    </w:p>
    <w:p w14:paraId="576F6E11" w14:textId="77777777" w:rsidR="00A360A7" w:rsidRDefault="00A360A7" w:rsidP="007D016B">
      <w:pPr>
        <w:pStyle w:val="Normal-dot"/>
      </w:pPr>
      <w:r>
        <w:t>Aimed to make industry participating, providing requirements and input</w:t>
      </w:r>
    </w:p>
    <w:p w14:paraId="389073B1" w14:textId="366DB3C0" w:rsidR="00A360A7" w:rsidRDefault="00A360A7" w:rsidP="007D016B">
      <w:pPr>
        <w:pStyle w:val="Normal-dot"/>
      </w:pPr>
      <w:r>
        <w:t>Allows to invite industry</w:t>
      </w:r>
      <w:r w:rsidR="007D016B">
        <w:t xml:space="preserve"> by providing room, resources, a reflector and web space, and distribution of announcement, </w:t>
      </w:r>
    </w:p>
    <w:p w14:paraId="2F898D12" w14:textId="29958DB7" w:rsidR="00A360A7" w:rsidRDefault="00A360A7" w:rsidP="007D016B">
      <w:pPr>
        <w:pStyle w:val="Normal-dot"/>
      </w:pPr>
      <w:r>
        <w:t>Helped to run CFI and to get input</w:t>
      </w:r>
      <w:r w:rsidR="007D016B">
        <w:t xml:space="preserve"> from industry</w:t>
      </w:r>
    </w:p>
    <w:p w14:paraId="4E96EEF5" w14:textId="2BBC713C" w:rsidR="00A360A7" w:rsidRDefault="007D016B" w:rsidP="007D016B">
      <w:pPr>
        <w:pStyle w:val="Normal-dot"/>
      </w:pPr>
      <w:r>
        <w:t>D</w:t>
      </w:r>
      <w:r w:rsidR="00A360A7">
        <w:t xml:space="preserve">irectly led to formation of </w:t>
      </w:r>
      <w:r>
        <w:t xml:space="preserve">a </w:t>
      </w:r>
      <w:r w:rsidR="00A360A7">
        <w:t>study group</w:t>
      </w:r>
    </w:p>
    <w:p w14:paraId="25C07CE5" w14:textId="514CA029" w:rsidR="00A360A7" w:rsidRDefault="007D016B" w:rsidP="007D016B">
      <w:pPr>
        <w:pStyle w:val="Normal-dot"/>
      </w:pPr>
      <w:r>
        <w:t>Potential material to be shared with industry</w:t>
      </w:r>
      <w:r w:rsidR="00A360A7">
        <w:t xml:space="preserve"> are either records of the meetings, </w:t>
      </w:r>
      <w:r>
        <w:t xml:space="preserve">or </w:t>
      </w:r>
      <w:r w:rsidR="00A360A7">
        <w:t>white papers</w:t>
      </w:r>
      <w:r>
        <w:t>,</w:t>
      </w:r>
      <w:r w:rsidR="00A360A7">
        <w:t xml:space="preserve"> or CFIs</w:t>
      </w:r>
      <w:r>
        <w:t>.</w:t>
      </w:r>
    </w:p>
    <w:p w14:paraId="1BEA3F34" w14:textId="73BD8F91" w:rsidR="00A360A7" w:rsidRDefault="00C707B4" w:rsidP="00C707B4">
      <w:pPr>
        <w:pStyle w:val="Normal-dot"/>
      </w:pPr>
      <w:r>
        <w:t>There is no cost for submitting</w:t>
      </w:r>
      <w:r w:rsidR="00A360A7">
        <w:t xml:space="preserve"> ICAIDs</w:t>
      </w:r>
      <w:r>
        <w:t>. A</w:t>
      </w:r>
      <w:r w:rsidR="007D016B">
        <w:t xml:space="preserve"> s</w:t>
      </w:r>
      <w:r w:rsidR="00A360A7">
        <w:t>imple form to be filled out to get resources</w:t>
      </w:r>
      <w:r w:rsidR="007D016B">
        <w:t>, and a</w:t>
      </w:r>
      <w:r w:rsidR="00A360A7">
        <w:t xml:space="preserve">pproval </w:t>
      </w:r>
      <w:r w:rsidR="007D016B">
        <w:t>by a WG needed</w:t>
      </w:r>
      <w:r w:rsidR="00A360A7">
        <w:t xml:space="preserve"> similar to PAR</w:t>
      </w:r>
    </w:p>
    <w:p w14:paraId="04877B38" w14:textId="5A643DDB" w:rsidR="00A360A7" w:rsidRDefault="00A360A7" w:rsidP="007D016B">
      <w:pPr>
        <w:pStyle w:val="Normal-dash"/>
      </w:pPr>
      <w:r>
        <w:t xml:space="preserve">Roger </w:t>
      </w:r>
      <w:r w:rsidR="007D016B">
        <w:t xml:space="preserve">asked </w:t>
      </w:r>
      <w:r>
        <w:t>whether IEEE</w:t>
      </w:r>
      <w:r w:rsidR="007D016B">
        <w:t xml:space="preserve"> recognition is essential, or whether</w:t>
      </w:r>
      <w:r>
        <w:t xml:space="preserve"> the quality of the </w:t>
      </w:r>
      <w:r w:rsidR="007D016B">
        <w:t xml:space="preserve">distributed </w:t>
      </w:r>
      <w:r>
        <w:t xml:space="preserve">material </w:t>
      </w:r>
      <w:r w:rsidR="007D016B">
        <w:t xml:space="preserve">would be </w:t>
      </w:r>
      <w:r>
        <w:t>more important</w:t>
      </w:r>
      <w:r w:rsidR="007D016B">
        <w:t>.</w:t>
      </w:r>
    </w:p>
    <w:p w14:paraId="5C8ED834" w14:textId="6390AC9F" w:rsidR="00A360A7" w:rsidRDefault="007D016B" w:rsidP="007D016B">
      <w:pPr>
        <w:pStyle w:val="Normal-dot"/>
      </w:pPr>
      <w:r>
        <w:t>John explained</w:t>
      </w:r>
      <w:r w:rsidR="00A360A7">
        <w:t xml:space="preserve"> that </w:t>
      </w:r>
      <w:r>
        <w:t xml:space="preserve">in his cases </w:t>
      </w:r>
      <w:r w:rsidR="00A360A7">
        <w:t xml:space="preserve">first a IEEE press release was </w:t>
      </w:r>
      <w:r w:rsidR="00360BB3">
        <w:t>send out. I</w:t>
      </w:r>
      <w:r w:rsidR="00A360A7">
        <w:t xml:space="preserve">t was good that it was presented as </w:t>
      </w:r>
      <w:r w:rsidR="00360BB3">
        <w:t>an IEEE activity as analysts got</w:t>
      </w:r>
      <w:r w:rsidR="00A360A7">
        <w:t xml:space="preserve"> aware and step</w:t>
      </w:r>
      <w:r w:rsidR="00360BB3">
        <w:t>ped in for further input. An IEEE w</w:t>
      </w:r>
      <w:r w:rsidR="00A360A7">
        <w:t>hitepaper is</w:t>
      </w:r>
      <w:r w:rsidR="00360BB3">
        <w:t xml:space="preserve"> received as</w:t>
      </w:r>
      <w:r w:rsidR="00A360A7">
        <w:t xml:space="preserve"> more reliable as it is not vendor specific but a result of a joint activity.</w:t>
      </w:r>
    </w:p>
    <w:p w14:paraId="4B35A864" w14:textId="7E233B6A" w:rsidR="00A360A7" w:rsidRDefault="00C32EEE" w:rsidP="00360BB3">
      <w:pPr>
        <w:pStyle w:val="Normal-dash"/>
      </w:pPr>
      <w:r>
        <w:t>Glenn brought back focus of the discussion to</w:t>
      </w:r>
      <w:r w:rsidR="00A360A7">
        <w:t xml:space="preserve"> his recommendations for Action A and Action B3</w:t>
      </w:r>
    </w:p>
    <w:p w14:paraId="6489DCD1" w14:textId="1DE52FB2" w:rsidR="00A360A7" w:rsidRDefault="00A360A7" w:rsidP="00C32EEE">
      <w:pPr>
        <w:pStyle w:val="Normal-dash"/>
      </w:pPr>
      <w:r>
        <w:t xml:space="preserve">Paul </w:t>
      </w:r>
      <w:r w:rsidR="00C32EEE">
        <w:t>expressed his support</w:t>
      </w:r>
      <w:r>
        <w:t xml:space="preserve"> that </w:t>
      </w:r>
      <w:r w:rsidR="00F317A0">
        <w:t xml:space="preserve">802.1 should start </w:t>
      </w:r>
      <w:r w:rsidR="00C707B4">
        <w:t xml:space="preserve">an </w:t>
      </w:r>
      <w:r w:rsidR="00F317A0">
        <w:t>ICAID</w:t>
      </w:r>
      <w:r>
        <w:t xml:space="preserve"> for action A</w:t>
      </w:r>
      <w:r w:rsidR="00C32EEE">
        <w:t>,</w:t>
      </w:r>
      <w:r>
        <w:t xml:space="preserve"> and </w:t>
      </w:r>
      <w:r w:rsidR="00C32EEE">
        <w:t xml:space="preserve">that </w:t>
      </w:r>
      <w:r w:rsidR="00F317A0">
        <w:t>802.11 should potentially</w:t>
      </w:r>
      <w:r w:rsidR="00C32EEE">
        <w:t xml:space="preserve"> send out </w:t>
      </w:r>
      <w:r w:rsidR="00F317A0">
        <w:t xml:space="preserve">a liaison </w:t>
      </w:r>
      <w:r>
        <w:t>for action B3</w:t>
      </w:r>
    </w:p>
    <w:p w14:paraId="17E92BA0" w14:textId="08251798" w:rsidR="00A360A7" w:rsidRDefault="00F317A0" w:rsidP="00F317A0">
      <w:pPr>
        <w:pStyle w:val="Normal-dot"/>
      </w:pPr>
      <w:r>
        <w:t>Hassan expressed</w:t>
      </w:r>
      <w:r w:rsidR="00A360A7">
        <w:t xml:space="preserve"> that </w:t>
      </w:r>
      <w:r>
        <w:t>an ICAID could</w:t>
      </w:r>
      <w:r w:rsidR="00A360A7">
        <w:t xml:space="preserve"> </w:t>
      </w:r>
      <w:r>
        <w:t xml:space="preserve">also </w:t>
      </w:r>
      <w:r w:rsidR="00C707B4">
        <w:t xml:space="preserve">be </w:t>
      </w:r>
      <w:r>
        <w:t>used</w:t>
      </w:r>
      <w:r w:rsidR="00A360A7">
        <w:t xml:space="preserve"> for</w:t>
      </w:r>
      <w:r>
        <w:t xml:space="preserve"> Action</w:t>
      </w:r>
      <w:r w:rsidR="00A360A7">
        <w:t xml:space="preserve"> B3</w:t>
      </w:r>
    </w:p>
    <w:p w14:paraId="673B499A" w14:textId="28C87BCA" w:rsidR="00A360A7" w:rsidRDefault="00F317A0" w:rsidP="00F317A0">
      <w:pPr>
        <w:pStyle w:val="Normal-dot"/>
      </w:pPr>
      <w:r>
        <w:t>Joe demanded</w:t>
      </w:r>
      <w:r w:rsidR="00A360A7">
        <w:t xml:space="preserve"> that 802.11 </w:t>
      </w:r>
      <w:r>
        <w:t>should</w:t>
      </w:r>
      <w:r w:rsidR="00A360A7">
        <w:t xml:space="preserve"> be</w:t>
      </w:r>
      <w:r>
        <w:t xml:space="preserve"> closely involved in the</w:t>
      </w:r>
      <w:r w:rsidR="00C707B4">
        <w:t xml:space="preserve"> Industry Connections activities</w:t>
      </w:r>
      <w:r w:rsidR="00A360A7">
        <w:t xml:space="preserve"> for Action A</w:t>
      </w:r>
    </w:p>
    <w:p w14:paraId="688386CA" w14:textId="362B0704" w:rsidR="00A360A7" w:rsidRDefault="00F317A0" w:rsidP="00F317A0">
      <w:pPr>
        <w:pStyle w:val="Normal-small-blt"/>
      </w:pPr>
      <w:r>
        <w:t>Paul explained</w:t>
      </w:r>
      <w:r w:rsidR="00A360A7">
        <w:t xml:space="preserve"> that 802.1 would be </w:t>
      </w:r>
      <w:r>
        <w:t xml:space="preserve">just the </w:t>
      </w:r>
      <w:r w:rsidR="00A360A7">
        <w:t>home</w:t>
      </w:r>
      <w:r>
        <w:t xml:space="preserve"> of the activity</w:t>
      </w:r>
      <w:r w:rsidR="00A360A7">
        <w:t xml:space="preserve"> with everybody allowed to participate</w:t>
      </w:r>
    </w:p>
    <w:p w14:paraId="18D6D82A" w14:textId="2B638B78" w:rsidR="00A360A7" w:rsidRDefault="00A360A7" w:rsidP="00F317A0">
      <w:pPr>
        <w:pStyle w:val="Normal-small-blt"/>
      </w:pPr>
      <w:r>
        <w:lastRenderedPageBreak/>
        <w:t xml:space="preserve">Joe </w:t>
      </w:r>
      <w:r w:rsidR="00F317A0">
        <w:t>amended</w:t>
      </w:r>
      <w:r>
        <w:t xml:space="preserve"> that </w:t>
      </w:r>
      <w:r w:rsidR="00F317A0">
        <w:t xml:space="preserve">a </w:t>
      </w:r>
      <w:r>
        <w:t xml:space="preserve">group of champions </w:t>
      </w:r>
      <w:r w:rsidR="00F317A0">
        <w:t xml:space="preserve">would be </w:t>
      </w:r>
      <w:r>
        <w:t xml:space="preserve">needed </w:t>
      </w:r>
      <w:r w:rsidR="00F317A0">
        <w:t xml:space="preserve">to make </w:t>
      </w:r>
      <w:r w:rsidR="00C707B4">
        <w:t>Industry Connections</w:t>
      </w:r>
      <w:r w:rsidR="00F317A0">
        <w:t xml:space="preserve"> working including </w:t>
      </w:r>
      <w:r>
        <w:t>likely a g</w:t>
      </w:r>
      <w:r w:rsidR="00F317A0">
        <w:t>roup of experts of 802.11</w:t>
      </w:r>
    </w:p>
    <w:p w14:paraId="052F8280" w14:textId="4BB90360" w:rsidR="00A360A7" w:rsidRDefault="00A360A7" w:rsidP="00F317A0">
      <w:pPr>
        <w:pStyle w:val="Normal-small-blt"/>
      </w:pPr>
      <w:r>
        <w:t xml:space="preserve">Stephen also </w:t>
      </w:r>
      <w:r w:rsidR="00F317A0">
        <w:t>supported</w:t>
      </w:r>
      <w:r>
        <w:t xml:space="preserve"> to have </w:t>
      </w:r>
      <w:r w:rsidR="00F317A0">
        <w:t xml:space="preserve">802.11 more involved in </w:t>
      </w:r>
      <w:r>
        <w:t>t</w:t>
      </w:r>
      <w:r w:rsidR="00F317A0">
        <w:t xml:space="preserve">he </w:t>
      </w:r>
      <w:r w:rsidR="00C707B4">
        <w:t>Industry Connections</w:t>
      </w:r>
      <w:r w:rsidR="00F317A0">
        <w:t xml:space="preserve"> for Action A</w:t>
      </w:r>
    </w:p>
    <w:p w14:paraId="56348351" w14:textId="7F5E37E7" w:rsidR="00A360A7" w:rsidRDefault="00F317A0" w:rsidP="00F317A0">
      <w:pPr>
        <w:pStyle w:val="Normal-small-blt"/>
      </w:pPr>
      <w:r>
        <w:t>Roger explained</w:t>
      </w:r>
      <w:r w:rsidR="00A360A7">
        <w:t xml:space="preserve"> that Action A </w:t>
      </w:r>
      <w:r>
        <w:t>would have a</w:t>
      </w:r>
      <w:r w:rsidR="00A360A7">
        <w:t xml:space="preserve"> much bigger scop</w:t>
      </w:r>
      <w:r>
        <w:t>e exceeding the scope of 802.11, and added that</w:t>
      </w:r>
      <w:r w:rsidR="00A360A7">
        <w:t xml:space="preserve"> 802.1 would probably be the best choice</w:t>
      </w:r>
      <w:r>
        <w:t>.</w:t>
      </w:r>
    </w:p>
    <w:p w14:paraId="5BFDF95C" w14:textId="4F98A400" w:rsidR="00A360A7" w:rsidRDefault="00C707B4" w:rsidP="00C707B4">
      <w:pPr>
        <w:pStyle w:val="Normal-dash"/>
      </w:pPr>
      <w:r>
        <w:t>Paul proposed that the Industry Connections activity c</w:t>
      </w:r>
      <w:r w:rsidR="00A360A7">
        <w:t xml:space="preserve">ould meet </w:t>
      </w:r>
      <w:r>
        <w:t>at the wireless interim meetings to allow 802.11 to attend all the meetings.</w:t>
      </w:r>
    </w:p>
    <w:p w14:paraId="395438DB" w14:textId="6259AA05" w:rsidR="00A360A7" w:rsidRDefault="00C707B4" w:rsidP="00C707B4">
      <w:pPr>
        <w:pStyle w:val="Normal-dash"/>
      </w:pPr>
      <w:r>
        <w:t>George raised the</w:t>
      </w:r>
      <w:r w:rsidR="00A360A7">
        <w:t xml:space="preserve"> question about the r</w:t>
      </w:r>
      <w:r>
        <w:t>ole of the WGs in the Industry Connections process.</w:t>
      </w:r>
    </w:p>
    <w:p w14:paraId="6F15FBC1" w14:textId="2826E64A" w:rsidR="00A360A7" w:rsidRDefault="00A360A7" w:rsidP="00C707B4">
      <w:pPr>
        <w:pStyle w:val="Normal-dot"/>
      </w:pPr>
      <w:r>
        <w:t xml:space="preserve">Glenn explained that </w:t>
      </w:r>
      <w:r w:rsidR="00C707B4">
        <w:t xml:space="preserve">the EC will make the decision in the closing EC meeting </w:t>
      </w:r>
      <w:r>
        <w:t xml:space="preserve">and </w:t>
      </w:r>
      <w:r w:rsidR="00C707B4">
        <w:t>inform the WGs about proposed actions</w:t>
      </w:r>
      <w:r>
        <w:t>; finally</w:t>
      </w:r>
      <w:r w:rsidR="00C707B4">
        <w:t>,</w:t>
      </w:r>
      <w:r>
        <w:t xml:space="preserve"> the WGs decide a</w:t>
      </w:r>
      <w:r w:rsidR="00C707B4">
        <w:t>bout the execution of the Industry Connections.</w:t>
      </w:r>
    </w:p>
    <w:p w14:paraId="3967FEEB" w14:textId="7D685F8F" w:rsidR="00A360A7" w:rsidRDefault="00A360A7" w:rsidP="00C707B4">
      <w:pPr>
        <w:pStyle w:val="Normal-dash"/>
      </w:pPr>
      <w:r>
        <w:t>Glenn envisioned that there would be a joint meeting in November</w:t>
      </w:r>
      <w:r w:rsidR="00C707B4">
        <w:t xml:space="preserve"> to trigger the process.</w:t>
      </w:r>
    </w:p>
    <w:p w14:paraId="65AB551C" w14:textId="1ABED78D" w:rsidR="00A360A7" w:rsidRDefault="005A5D2E" w:rsidP="005A5D2E">
      <w:pPr>
        <w:pStyle w:val="Normal-dash"/>
      </w:pPr>
      <w:r>
        <w:t>Joe stressed the need for coordination among</w:t>
      </w:r>
      <w:r w:rsidR="00A360A7">
        <w:t xml:space="preserve"> the Action A and Action B3 activities</w:t>
      </w:r>
    </w:p>
    <w:p w14:paraId="78ED07E8" w14:textId="1403F91A" w:rsidR="00A360A7" w:rsidRDefault="00A360A7" w:rsidP="005A5D2E">
      <w:pPr>
        <w:pStyle w:val="Normal-dot"/>
      </w:pPr>
      <w:r>
        <w:t>Glenn rephrased wording</w:t>
      </w:r>
      <w:r w:rsidR="005A5D2E">
        <w:t xml:space="preserve"> on last slide to make more</w:t>
      </w:r>
      <w:r>
        <w:t xml:space="preserve"> clear that both</w:t>
      </w:r>
      <w:r w:rsidR="005A5D2E">
        <w:t xml:space="preserve"> actions are handled in </w:t>
      </w:r>
      <w:r>
        <w:t>coordination</w:t>
      </w:r>
      <w:r w:rsidR="005A5D2E">
        <w:t>.</w:t>
      </w:r>
    </w:p>
    <w:p w14:paraId="38554F56" w14:textId="3BEA9CA3" w:rsidR="00A360A7" w:rsidRDefault="005A5D2E" w:rsidP="005A5D2E">
      <w:pPr>
        <w:pStyle w:val="Normal-dash"/>
      </w:pPr>
      <w:r>
        <w:t>Hassan proposed that 802.18 should be</w:t>
      </w:r>
      <w:r w:rsidR="00A360A7">
        <w:t xml:space="preserve"> included in the coordination</w:t>
      </w:r>
    </w:p>
    <w:p w14:paraId="3BD15A0E" w14:textId="218E2BEA" w:rsidR="00A360A7" w:rsidRDefault="005A5D2E" w:rsidP="005A5D2E">
      <w:pPr>
        <w:pStyle w:val="Normal-dot"/>
      </w:pPr>
      <w:r>
        <w:t>Joe and Peter expressed</w:t>
      </w:r>
      <w:r w:rsidR="00A360A7">
        <w:t xml:space="preserve"> tha</w:t>
      </w:r>
      <w:r>
        <w:t>t 802.18 is already coordinating efforts among WGs</w:t>
      </w:r>
    </w:p>
    <w:p w14:paraId="3FB307DC" w14:textId="44FE0D5E" w:rsidR="00310084" w:rsidRDefault="00A360A7" w:rsidP="005A5D2E">
      <w:pPr>
        <w:pStyle w:val="Normal-dash"/>
      </w:pPr>
      <w:r>
        <w:t xml:space="preserve">Scott </w:t>
      </w:r>
      <w:r w:rsidR="005A5D2E">
        <w:t xml:space="preserve">brought up the issue how IEEE 802 is handling its spectrum issues and how it could be achieved that IEEE 802 actively protects its 60 GHz spectrum against other assignment. The following discussion about the various aspects concluded that 802.18 is </w:t>
      </w:r>
      <w:r w:rsidR="00310084">
        <w:t xml:space="preserve">already </w:t>
      </w:r>
      <w:r w:rsidR="005A5D2E">
        <w:t>in c</w:t>
      </w:r>
      <w:r w:rsidR="00310084">
        <w:t>harge of the necessary actions. Paul offered to consider further support for the spectrum issues in ITU-R.</w:t>
      </w:r>
    </w:p>
    <w:p w14:paraId="45FC5F62" w14:textId="42B45A33" w:rsidR="002C0B3D" w:rsidRDefault="002C0B3D" w:rsidP="00310084">
      <w:pPr>
        <w:pStyle w:val="Normal-bullet"/>
      </w:pPr>
      <w:r>
        <w:t>The discussion led to reordering and some edits to the last slide of the meeting slide, re-titled to ‘Recommendations’. The modified slide set is available on mentor:</w:t>
      </w:r>
    </w:p>
    <w:p w14:paraId="7F9C18B5" w14:textId="77777777" w:rsidR="002C0B3D" w:rsidRDefault="00BE5246" w:rsidP="002C0B3D">
      <w:pPr>
        <w:pStyle w:val="Normal-dash"/>
      </w:pPr>
      <w:hyperlink r:id="rId16" w:history="1">
        <w:r w:rsidR="002C0B3D" w:rsidRPr="00D204DF">
          <w:rPr>
            <w:rStyle w:val="Hyperlink"/>
          </w:rPr>
          <w:t>https://mentor.ieee.org/802-ec/dcn/16/ec-16-0118-02-5GSG-5g-sc-agenda-july-2016.pdf</w:t>
        </w:r>
      </w:hyperlink>
    </w:p>
    <w:p w14:paraId="1FA3DA44" w14:textId="7EB0DC73" w:rsidR="00A360A7" w:rsidRDefault="00A360A7" w:rsidP="00310084">
      <w:pPr>
        <w:pStyle w:val="Normal-bullet"/>
      </w:pPr>
      <w:r>
        <w:t>Gl</w:t>
      </w:r>
      <w:r w:rsidR="00310084">
        <w:t xml:space="preserve">enn concluded the discussions through the initiation of a straw poll on the commitment of the participants. He asked the participants to show their </w:t>
      </w:r>
      <w:r w:rsidR="002C0B3D">
        <w:t>support for the ‘</w:t>
      </w:r>
      <w:r w:rsidR="00310084">
        <w:t>Recommendations</w:t>
      </w:r>
      <w:r w:rsidR="002C0B3D">
        <w:t>’</w:t>
      </w:r>
      <w:r w:rsidR="00310084">
        <w:t xml:space="preserve"> </w:t>
      </w:r>
      <w:r w:rsidR="004A2AF6">
        <w:t>as well as</w:t>
      </w:r>
      <w:r w:rsidR="00310084">
        <w:t xml:space="preserve"> their commitment for contributing to the proposed actions.</w:t>
      </w:r>
    </w:p>
    <w:p w14:paraId="0634AD30" w14:textId="39BB7E2D" w:rsidR="00310084" w:rsidRDefault="00310084" w:rsidP="00310084">
      <w:pPr>
        <w:pStyle w:val="Normal-bullet"/>
      </w:pPr>
      <w:r>
        <w:t>The straw poll result:</w:t>
      </w:r>
    </w:p>
    <w:p w14:paraId="63725E02" w14:textId="07C811B0" w:rsidR="00310084" w:rsidRDefault="002C0B3D" w:rsidP="00310084">
      <w:pPr>
        <w:pStyle w:val="Normal-dash"/>
      </w:pPr>
      <w:r>
        <w:t>Support of ‘</w:t>
      </w:r>
      <w:r w:rsidR="00310084">
        <w:t>Recommendations</w:t>
      </w:r>
      <w:r>
        <w:t>’</w:t>
      </w:r>
    </w:p>
    <w:p w14:paraId="4F16A5E6" w14:textId="44A075BB" w:rsidR="00A360A7" w:rsidRDefault="00A360A7" w:rsidP="00310084">
      <w:pPr>
        <w:pStyle w:val="Normal-dot"/>
      </w:pPr>
      <w:r>
        <w:t>40 people</w:t>
      </w:r>
      <w:r w:rsidR="00310084">
        <w:t xml:space="preserve"> supporting</w:t>
      </w:r>
      <w:r>
        <w:t>, none opposing and about 10</w:t>
      </w:r>
      <w:r w:rsidR="00310084">
        <w:t xml:space="preserve"> </w:t>
      </w:r>
      <w:r w:rsidR="002C0B3D">
        <w:t>attendants</w:t>
      </w:r>
      <w:r>
        <w:t xml:space="preserve"> did not vote</w:t>
      </w:r>
    </w:p>
    <w:p w14:paraId="38B3D7CD" w14:textId="666AB58D" w:rsidR="00310084" w:rsidRDefault="00310084" w:rsidP="00310084">
      <w:pPr>
        <w:pStyle w:val="Normal-dash"/>
      </w:pPr>
      <w:r>
        <w:t>Commitment to contribute:</w:t>
      </w:r>
    </w:p>
    <w:p w14:paraId="32E740E5" w14:textId="77777777" w:rsidR="00A360A7" w:rsidRDefault="00A360A7" w:rsidP="00310084">
      <w:pPr>
        <w:pStyle w:val="Normal-dot"/>
      </w:pPr>
      <w:r>
        <w:t>Commitment for A: 13</w:t>
      </w:r>
    </w:p>
    <w:p w14:paraId="6E46F95C" w14:textId="5A9216DD" w:rsidR="00A360A7" w:rsidRDefault="00A360A7" w:rsidP="00A360A7">
      <w:pPr>
        <w:pStyle w:val="Normal-dot"/>
      </w:pPr>
      <w:r>
        <w:t>Commitment for B3: 13</w:t>
      </w:r>
    </w:p>
    <w:p w14:paraId="24A83384" w14:textId="77777777" w:rsidR="008A1A26" w:rsidRPr="008A1A26" w:rsidRDefault="008A1A26" w:rsidP="00F02210">
      <w:pPr>
        <w:pStyle w:val="Heading2"/>
      </w:pPr>
      <w:r w:rsidRPr="008A1A26">
        <w:t>AOB</w:t>
      </w:r>
    </w:p>
    <w:p w14:paraId="63CD037A" w14:textId="2F128B3D" w:rsidR="008A1A26" w:rsidRPr="008A1A26" w:rsidRDefault="002C0B3D" w:rsidP="003602FF">
      <w:pPr>
        <w:pStyle w:val="Normal-bullet"/>
        <w:rPr>
          <w:b/>
        </w:rPr>
      </w:pPr>
      <w:r>
        <w:t>Paul thanked Glenn for leading the 5G SC activity.</w:t>
      </w:r>
    </w:p>
    <w:p w14:paraId="20BE7AE8" w14:textId="337A3D8C" w:rsidR="00ED53A6" w:rsidRDefault="00C53BB5" w:rsidP="00F02210">
      <w:pPr>
        <w:pStyle w:val="Heading2"/>
      </w:pPr>
      <w:r>
        <w:t>Adjourn</w:t>
      </w:r>
    </w:p>
    <w:p w14:paraId="1DDF1244" w14:textId="6996D0C3" w:rsidR="00153BA9" w:rsidRPr="00153BA9" w:rsidRDefault="00F02210" w:rsidP="00F02210">
      <w:pPr>
        <w:pStyle w:val="Normal-bullet"/>
      </w:pPr>
      <w:r>
        <w:t>The m</w:t>
      </w:r>
      <w:r w:rsidR="00ED53A6">
        <w:t>eeting was</w:t>
      </w:r>
      <w:r w:rsidR="00327111">
        <w:t xml:space="preserve"> adjourned </w:t>
      </w:r>
      <w:r w:rsidR="00ED53A6">
        <w:t xml:space="preserve">by </w:t>
      </w:r>
      <w:r>
        <w:t xml:space="preserve">the </w:t>
      </w:r>
      <w:r w:rsidR="00ED53A6">
        <w:t xml:space="preserve">chair </w:t>
      </w:r>
      <w:r w:rsidR="002C0B3D">
        <w:t>at 09:32pm PT</w:t>
      </w:r>
    </w:p>
    <w:sectPr w:rsidR="00153BA9" w:rsidRPr="00153BA9" w:rsidSect="00095539">
      <w:headerReference w:type="default" r:id="rId17"/>
      <w:footerReference w:type="default" r:id="rId18"/>
      <w:pgSz w:w="12240" w:h="15840" w:code="1"/>
      <w:pgMar w:top="1077" w:right="1077" w:bottom="1077" w:left="1077"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0BAD0" w14:textId="77777777" w:rsidR="00BE5246" w:rsidRDefault="00BE5246">
      <w:r>
        <w:separator/>
      </w:r>
    </w:p>
  </w:endnote>
  <w:endnote w:type="continuationSeparator" w:id="0">
    <w:p w14:paraId="3C52DB0A" w14:textId="77777777" w:rsidR="00BE5246" w:rsidRDefault="00BE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62666" w14:textId="77777777" w:rsidR="001A2033" w:rsidRDefault="001A2033" w:rsidP="009A486A">
    <w:pPr>
      <w:tabs>
        <w:tab w:val="center" w:pos="4680"/>
        <w:tab w:val="right" w:pos="9923"/>
      </w:tabs>
    </w:pPr>
  </w:p>
  <w:p w14:paraId="054D7E4A" w14:textId="379B58D8" w:rsidR="006D1763" w:rsidRPr="00861011" w:rsidRDefault="004C54E4" w:rsidP="000F626F">
    <w:pPr>
      <w:tabs>
        <w:tab w:val="center" w:pos="4680"/>
        <w:tab w:val="right" w:pos="9923"/>
      </w:tabs>
    </w:pPr>
    <w:r>
      <w:t>July 2016 Plenary</w:t>
    </w:r>
    <w:r w:rsidR="000F626F" w:rsidRPr="00861011">
      <w:t xml:space="preserve"> </w:t>
    </w:r>
    <w:r w:rsidR="00821878" w:rsidRPr="00861011">
      <w:t>M</w:t>
    </w:r>
    <w:r w:rsidR="006D1763" w:rsidRPr="00861011">
      <w:t>inutes</w:t>
    </w:r>
    <w:r w:rsidR="006D1763" w:rsidRPr="00861011">
      <w:tab/>
      <w:t xml:space="preserve">Page </w:t>
    </w:r>
    <w:r w:rsidR="006D1763" w:rsidRPr="00534DB7">
      <w:fldChar w:fldCharType="begin"/>
    </w:r>
    <w:r w:rsidR="006D1763" w:rsidRPr="00861011">
      <w:instrText>PAGE</w:instrText>
    </w:r>
    <w:r w:rsidR="006D1763" w:rsidRPr="00534DB7">
      <w:fldChar w:fldCharType="separate"/>
    </w:r>
    <w:r w:rsidR="0093334D">
      <w:rPr>
        <w:noProof/>
      </w:rPr>
      <w:t>1</w:t>
    </w:r>
    <w:r w:rsidR="006D1763" w:rsidRPr="00534DB7">
      <w:fldChar w:fldCharType="end"/>
    </w:r>
    <w:r w:rsidR="009D1218" w:rsidRPr="00861011">
      <w:tab/>
      <w:t>Max Riegel (Nokia)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8C5E3" w14:textId="77777777" w:rsidR="00BE5246" w:rsidRDefault="00BE5246">
      <w:r>
        <w:separator/>
      </w:r>
    </w:p>
  </w:footnote>
  <w:footnote w:type="continuationSeparator" w:id="0">
    <w:p w14:paraId="2FB664EF" w14:textId="77777777" w:rsidR="00BE5246" w:rsidRDefault="00BE52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85F30" w14:textId="42BF0EFE" w:rsidR="00935CF4" w:rsidRPr="00935CF4" w:rsidRDefault="00821878" w:rsidP="008F1D04">
    <w:pPr>
      <w:tabs>
        <w:tab w:val="center" w:pos="4680"/>
        <w:tab w:val="right" w:pos="9923"/>
      </w:tabs>
      <w:spacing w:before="432"/>
      <w:rPr>
        <w:b/>
        <w:bCs/>
        <w:sz w:val="26"/>
        <w:szCs w:val="26"/>
        <w:lang w:val="de-DE"/>
      </w:rPr>
    </w:pPr>
    <w:r w:rsidRPr="004753E8">
      <w:rPr>
        <w:b/>
        <w:sz w:val="28"/>
        <w:lang w:val="de-DE"/>
      </w:rPr>
      <w:t>5G SC</w:t>
    </w:r>
    <w:r w:rsidR="009D1218" w:rsidRPr="004753E8">
      <w:rPr>
        <w:b/>
        <w:sz w:val="28"/>
        <w:lang w:val="de-DE"/>
      </w:rPr>
      <w:tab/>
    </w:r>
    <w:r w:rsidR="009D1218" w:rsidRPr="004753E8">
      <w:rPr>
        <w:b/>
        <w:sz w:val="28"/>
        <w:lang w:val="de-DE"/>
      </w:rPr>
      <w:tab/>
    </w:r>
    <w:r w:rsidR="0093334D">
      <w:rPr>
        <w:b/>
        <w:bCs/>
        <w:sz w:val="26"/>
        <w:szCs w:val="26"/>
        <w:lang w:val="de-DE"/>
      </w:rPr>
      <w:t>ec-16-0135</w:t>
    </w:r>
    <w:r w:rsidR="00C275FB" w:rsidRPr="004753E8">
      <w:rPr>
        <w:b/>
        <w:bCs/>
        <w:sz w:val="26"/>
        <w:szCs w:val="26"/>
        <w:lang w:val="de-DE"/>
      </w:rPr>
      <w:t>-00-5GSG</w:t>
    </w:r>
    <w:r w:rsidR="00935CF4">
      <w:rPr>
        <w:b/>
        <w:bCs/>
        <w:sz w:val="26"/>
        <w:szCs w:val="26"/>
        <w:lang w:val="de-DE"/>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777295"/>
    <w:multiLevelType w:val="hybridMultilevel"/>
    <w:tmpl w:val="1836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4">
    <w:nsid w:val="0EF63354"/>
    <w:multiLevelType w:val="hybridMultilevel"/>
    <w:tmpl w:val="9B22DC9E"/>
    <w:lvl w:ilvl="0" w:tplc="6B086E16">
      <w:start w:val="7"/>
      <w:numFmt w:val="bullet"/>
      <w:lvlText w:val="-"/>
      <w:lvlJc w:val="left"/>
      <w:pPr>
        <w:ind w:left="405" w:hanging="360"/>
      </w:pPr>
      <w:rPr>
        <w:rFonts w:ascii="Calibri" w:eastAsia="SimSun" w:hAnsi="Calibri" w:hint="default"/>
      </w:rPr>
    </w:lvl>
    <w:lvl w:ilvl="1" w:tplc="04090003">
      <w:start w:val="1"/>
      <w:numFmt w:val="bullet"/>
      <w:lvlText w:val="o"/>
      <w:lvlJc w:val="left"/>
      <w:pPr>
        <w:ind w:left="1125" w:hanging="360"/>
      </w:pPr>
      <w:rPr>
        <w:rFonts w:ascii="Courier New" w:hAnsi="Courier New" w:cs="Times New Roman"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Times New Roman"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Times New Roman" w:hint="default"/>
      </w:rPr>
    </w:lvl>
    <w:lvl w:ilvl="8" w:tplc="04090005">
      <w:start w:val="1"/>
      <w:numFmt w:val="bullet"/>
      <w:lvlText w:val=""/>
      <w:lvlJc w:val="left"/>
      <w:pPr>
        <w:ind w:left="6165" w:hanging="360"/>
      </w:pPr>
      <w:rPr>
        <w:rFonts w:ascii="Wingdings" w:hAnsi="Wingdings" w:hint="default"/>
      </w:rPr>
    </w:lvl>
  </w:abstractNum>
  <w:abstractNum w:abstractNumId="5">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1E030FFD"/>
    <w:multiLevelType w:val="hybridMultilevel"/>
    <w:tmpl w:val="4740CFD0"/>
    <w:lvl w:ilvl="0" w:tplc="09D4676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C0516"/>
    <w:multiLevelType w:val="hybridMultilevel"/>
    <w:tmpl w:val="86CE2CF8"/>
    <w:lvl w:ilvl="0" w:tplc="A1DE37F8">
      <w:start w:val="1"/>
      <w:numFmt w:val="bullet"/>
      <w:lvlText w:val="•"/>
      <w:lvlJc w:val="left"/>
      <w:pPr>
        <w:tabs>
          <w:tab w:val="num" w:pos="720"/>
        </w:tabs>
        <w:ind w:left="720" w:hanging="360"/>
      </w:pPr>
      <w:rPr>
        <w:rFonts w:ascii="Times New Roman" w:hAnsi="Times New Roman" w:hint="default"/>
      </w:rPr>
    </w:lvl>
    <w:lvl w:ilvl="1" w:tplc="7758F178">
      <w:numFmt w:val="bullet"/>
      <w:lvlText w:val="–"/>
      <w:lvlJc w:val="left"/>
      <w:pPr>
        <w:tabs>
          <w:tab w:val="num" w:pos="1440"/>
        </w:tabs>
        <w:ind w:left="1440" w:hanging="360"/>
      </w:pPr>
      <w:rPr>
        <w:rFonts w:ascii="Times New Roman" w:hAnsi="Times New Roman" w:hint="default"/>
      </w:rPr>
    </w:lvl>
    <w:lvl w:ilvl="2" w:tplc="2B7C8C7E" w:tentative="1">
      <w:start w:val="1"/>
      <w:numFmt w:val="bullet"/>
      <w:lvlText w:val="•"/>
      <w:lvlJc w:val="left"/>
      <w:pPr>
        <w:tabs>
          <w:tab w:val="num" w:pos="2160"/>
        </w:tabs>
        <w:ind w:left="2160" w:hanging="360"/>
      </w:pPr>
      <w:rPr>
        <w:rFonts w:ascii="Times New Roman" w:hAnsi="Times New Roman" w:hint="default"/>
      </w:rPr>
    </w:lvl>
    <w:lvl w:ilvl="3" w:tplc="657EF57C" w:tentative="1">
      <w:start w:val="1"/>
      <w:numFmt w:val="bullet"/>
      <w:lvlText w:val="•"/>
      <w:lvlJc w:val="left"/>
      <w:pPr>
        <w:tabs>
          <w:tab w:val="num" w:pos="2880"/>
        </w:tabs>
        <w:ind w:left="2880" w:hanging="360"/>
      </w:pPr>
      <w:rPr>
        <w:rFonts w:ascii="Times New Roman" w:hAnsi="Times New Roman" w:hint="default"/>
      </w:rPr>
    </w:lvl>
    <w:lvl w:ilvl="4" w:tplc="1F56AD86" w:tentative="1">
      <w:start w:val="1"/>
      <w:numFmt w:val="bullet"/>
      <w:lvlText w:val="•"/>
      <w:lvlJc w:val="left"/>
      <w:pPr>
        <w:tabs>
          <w:tab w:val="num" w:pos="3600"/>
        </w:tabs>
        <w:ind w:left="3600" w:hanging="360"/>
      </w:pPr>
      <w:rPr>
        <w:rFonts w:ascii="Times New Roman" w:hAnsi="Times New Roman" w:hint="default"/>
      </w:rPr>
    </w:lvl>
    <w:lvl w:ilvl="5" w:tplc="5E5A23D2" w:tentative="1">
      <w:start w:val="1"/>
      <w:numFmt w:val="bullet"/>
      <w:lvlText w:val="•"/>
      <w:lvlJc w:val="left"/>
      <w:pPr>
        <w:tabs>
          <w:tab w:val="num" w:pos="4320"/>
        </w:tabs>
        <w:ind w:left="4320" w:hanging="360"/>
      </w:pPr>
      <w:rPr>
        <w:rFonts w:ascii="Times New Roman" w:hAnsi="Times New Roman" w:hint="default"/>
      </w:rPr>
    </w:lvl>
    <w:lvl w:ilvl="6" w:tplc="7996D968" w:tentative="1">
      <w:start w:val="1"/>
      <w:numFmt w:val="bullet"/>
      <w:lvlText w:val="•"/>
      <w:lvlJc w:val="left"/>
      <w:pPr>
        <w:tabs>
          <w:tab w:val="num" w:pos="5040"/>
        </w:tabs>
        <w:ind w:left="5040" w:hanging="360"/>
      </w:pPr>
      <w:rPr>
        <w:rFonts w:ascii="Times New Roman" w:hAnsi="Times New Roman" w:hint="default"/>
      </w:rPr>
    </w:lvl>
    <w:lvl w:ilvl="7" w:tplc="1D7EEE40" w:tentative="1">
      <w:start w:val="1"/>
      <w:numFmt w:val="bullet"/>
      <w:lvlText w:val="•"/>
      <w:lvlJc w:val="left"/>
      <w:pPr>
        <w:tabs>
          <w:tab w:val="num" w:pos="5760"/>
        </w:tabs>
        <w:ind w:left="5760" w:hanging="360"/>
      </w:pPr>
      <w:rPr>
        <w:rFonts w:ascii="Times New Roman" w:hAnsi="Times New Roman" w:hint="default"/>
      </w:rPr>
    </w:lvl>
    <w:lvl w:ilvl="8" w:tplc="D2FE0CF4" w:tentative="1">
      <w:start w:val="1"/>
      <w:numFmt w:val="bullet"/>
      <w:lvlText w:val="•"/>
      <w:lvlJc w:val="left"/>
      <w:pPr>
        <w:tabs>
          <w:tab w:val="num" w:pos="6480"/>
        </w:tabs>
        <w:ind w:left="6480" w:hanging="360"/>
      </w:pPr>
      <w:rPr>
        <w:rFonts w:ascii="Times New Roman" w:hAnsi="Times New Roman" w:hint="default"/>
      </w:rPr>
    </w:lvl>
  </w:abstractNum>
  <w:abstractNum w:abstractNumId="8">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6209A0"/>
    <w:multiLevelType w:val="hybridMultilevel"/>
    <w:tmpl w:val="F61073BC"/>
    <w:lvl w:ilvl="0" w:tplc="603A0E9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E2607"/>
    <w:multiLevelType w:val="hybridMultilevel"/>
    <w:tmpl w:val="1C94D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B84AD6"/>
    <w:multiLevelType w:val="hybridMultilevel"/>
    <w:tmpl w:val="6F92D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9B3DA7"/>
    <w:multiLevelType w:val="hybridMultilevel"/>
    <w:tmpl w:val="D4EAB3F2"/>
    <w:lvl w:ilvl="0" w:tplc="0409000F">
      <w:start w:val="1"/>
      <w:numFmt w:val="decimal"/>
      <w:lvlText w:val="%1."/>
      <w:lvlJc w:val="left"/>
      <w:pPr>
        <w:ind w:left="1437" w:hanging="360"/>
      </w:pPr>
      <w:rPr>
        <w:rFonts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3">
    <w:nsid w:val="7ACC2A01"/>
    <w:multiLevelType w:val="hybridMultilevel"/>
    <w:tmpl w:val="39607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2C2B50"/>
    <w:multiLevelType w:val="hybridMultilevel"/>
    <w:tmpl w:val="BE0A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4"/>
  </w:num>
  <w:num w:numId="6">
    <w:abstractNumId w:val="9"/>
  </w:num>
  <w:num w:numId="7">
    <w:abstractNumId w:val="12"/>
  </w:num>
  <w:num w:numId="8">
    <w:abstractNumId w:val="6"/>
  </w:num>
  <w:num w:numId="9">
    <w:abstractNumId w:val="14"/>
  </w:num>
  <w:num w:numId="10">
    <w:abstractNumId w:val="10"/>
  </w:num>
  <w:num w:numId="11">
    <w:abstractNumId w:val="2"/>
  </w:num>
  <w:num w:numId="12">
    <w:abstractNumId w:val="13"/>
  </w:num>
  <w:num w:numId="13">
    <w:abstractNumId w:val="11"/>
  </w:num>
  <w:num w:numId="14">
    <w:abstractNumId w:val="0"/>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D"/>
    <w:rsid w:val="0000339C"/>
    <w:rsid w:val="00031924"/>
    <w:rsid w:val="00033F51"/>
    <w:rsid w:val="00036F46"/>
    <w:rsid w:val="00066CD9"/>
    <w:rsid w:val="00092EE8"/>
    <w:rsid w:val="00095539"/>
    <w:rsid w:val="000B53B0"/>
    <w:rsid w:val="000C53AA"/>
    <w:rsid w:val="000D24F8"/>
    <w:rsid w:val="000D56F9"/>
    <w:rsid w:val="000E7342"/>
    <w:rsid w:val="000F626F"/>
    <w:rsid w:val="00113BDA"/>
    <w:rsid w:val="001150F5"/>
    <w:rsid w:val="00116D3C"/>
    <w:rsid w:val="00117EE6"/>
    <w:rsid w:val="001205F6"/>
    <w:rsid w:val="00123C1C"/>
    <w:rsid w:val="00123F49"/>
    <w:rsid w:val="001253FE"/>
    <w:rsid w:val="00153BA9"/>
    <w:rsid w:val="00155E6A"/>
    <w:rsid w:val="001579FB"/>
    <w:rsid w:val="001802A9"/>
    <w:rsid w:val="00194439"/>
    <w:rsid w:val="001A2033"/>
    <w:rsid w:val="001B2369"/>
    <w:rsid w:val="001B5019"/>
    <w:rsid w:val="001D2529"/>
    <w:rsid w:val="001D5D2F"/>
    <w:rsid w:val="001E09F0"/>
    <w:rsid w:val="001F186B"/>
    <w:rsid w:val="001F3635"/>
    <w:rsid w:val="001F3DEF"/>
    <w:rsid w:val="0020068D"/>
    <w:rsid w:val="002027E2"/>
    <w:rsid w:val="002129C6"/>
    <w:rsid w:val="00223437"/>
    <w:rsid w:val="0023205B"/>
    <w:rsid w:val="0023342C"/>
    <w:rsid w:val="00233D30"/>
    <w:rsid w:val="002405B7"/>
    <w:rsid w:val="002551E9"/>
    <w:rsid w:val="002742D1"/>
    <w:rsid w:val="00287383"/>
    <w:rsid w:val="0029021B"/>
    <w:rsid w:val="00297A4B"/>
    <w:rsid w:val="002C0B3D"/>
    <w:rsid w:val="002C2234"/>
    <w:rsid w:val="002F6E78"/>
    <w:rsid w:val="00306753"/>
    <w:rsid w:val="00310084"/>
    <w:rsid w:val="00327111"/>
    <w:rsid w:val="0034761F"/>
    <w:rsid w:val="00350234"/>
    <w:rsid w:val="00353FEE"/>
    <w:rsid w:val="0035715F"/>
    <w:rsid w:val="003576E6"/>
    <w:rsid w:val="003602FF"/>
    <w:rsid w:val="00360BB3"/>
    <w:rsid w:val="00361F87"/>
    <w:rsid w:val="0039536E"/>
    <w:rsid w:val="003B1F27"/>
    <w:rsid w:val="003E3AB7"/>
    <w:rsid w:val="003F105D"/>
    <w:rsid w:val="003F4BB7"/>
    <w:rsid w:val="003F5362"/>
    <w:rsid w:val="00413941"/>
    <w:rsid w:val="00423F7E"/>
    <w:rsid w:val="00442E7C"/>
    <w:rsid w:val="00452533"/>
    <w:rsid w:val="00474F0F"/>
    <w:rsid w:val="00475127"/>
    <w:rsid w:val="004753E8"/>
    <w:rsid w:val="00484BBC"/>
    <w:rsid w:val="004A2AF6"/>
    <w:rsid w:val="004B56F8"/>
    <w:rsid w:val="004C117C"/>
    <w:rsid w:val="004C54E4"/>
    <w:rsid w:val="00512C32"/>
    <w:rsid w:val="0051579A"/>
    <w:rsid w:val="005174A5"/>
    <w:rsid w:val="00517F4D"/>
    <w:rsid w:val="00530D24"/>
    <w:rsid w:val="00533E98"/>
    <w:rsid w:val="00534DB7"/>
    <w:rsid w:val="005353AD"/>
    <w:rsid w:val="0053790A"/>
    <w:rsid w:val="00545C91"/>
    <w:rsid w:val="00552058"/>
    <w:rsid w:val="00582AF7"/>
    <w:rsid w:val="00594C40"/>
    <w:rsid w:val="00596034"/>
    <w:rsid w:val="005A1A1E"/>
    <w:rsid w:val="005A5D2E"/>
    <w:rsid w:val="005A684B"/>
    <w:rsid w:val="005B2413"/>
    <w:rsid w:val="005B298E"/>
    <w:rsid w:val="005B30FB"/>
    <w:rsid w:val="005C1009"/>
    <w:rsid w:val="005C2B58"/>
    <w:rsid w:val="005E173C"/>
    <w:rsid w:val="005E3F63"/>
    <w:rsid w:val="005F7544"/>
    <w:rsid w:val="00607E7B"/>
    <w:rsid w:val="006166EC"/>
    <w:rsid w:val="006174C1"/>
    <w:rsid w:val="006536C3"/>
    <w:rsid w:val="006548EE"/>
    <w:rsid w:val="0065792B"/>
    <w:rsid w:val="00663C9D"/>
    <w:rsid w:val="0066647F"/>
    <w:rsid w:val="006711BE"/>
    <w:rsid w:val="00671552"/>
    <w:rsid w:val="00674922"/>
    <w:rsid w:val="00683E78"/>
    <w:rsid w:val="006919CE"/>
    <w:rsid w:val="0069432F"/>
    <w:rsid w:val="006A37AA"/>
    <w:rsid w:val="006A5BC1"/>
    <w:rsid w:val="006A7D40"/>
    <w:rsid w:val="006C0736"/>
    <w:rsid w:val="006D1763"/>
    <w:rsid w:val="006D2AC5"/>
    <w:rsid w:val="006E2D33"/>
    <w:rsid w:val="006E4A7C"/>
    <w:rsid w:val="006F26E6"/>
    <w:rsid w:val="0070022C"/>
    <w:rsid w:val="00712090"/>
    <w:rsid w:val="00715ECC"/>
    <w:rsid w:val="007166F8"/>
    <w:rsid w:val="0073124E"/>
    <w:rsid w:val="00731574"/>
    <w:rsid w:val="0073180E"/>
    <w:rsid w:val="00782CF7"/>
    <w:rsid w:val="007A0A72"/>
    <w:rsid w:val="007A6F0F"/>
    <w:rsid w:val="007B0026"/>
    <w:rsid w:val="007C57E5"/>
    <w:rsid w:val="007D016B"/>
    <w:rsid w:val="007D10AB"/>
    <w:rsid w:val="007D4444"/>
    <w:rsid w:val="007D71ED"/>
    <w:rsid w:val="007F3167"/>
    <w:rsid w:val="007F5DEC"/>
    <w:rsid w:val="00821878"/>
    <w:rsid w:val="0083308F"/>
    <w:rsid w:val="008433AD"/>
    <w:rsid w:val="00846A25"/>
    <w:rsid w:val="00850C4A"/>
    <w:rsid w:val="008547B2"/>
    <w:rsid w:val="00857D64"/>
    <w:rsid w:val="00860201"/>
    <w:rsid w:val="00860C92"/>
    <w:rsid w:val="00861011"/>
    <w:rsid w:val="00862B2C"/>
    <w:rsid w:val="008636AA"/>
    <w:rsid w:val="0087368C"/>
    <w:rsid w:val="00880D7B"/>
    <w:rsid w:val="008817F4"/>
    <w:rsid w:val="00890F3D"/>
    <w:rsid w:val="008A1A26"/>
    <w:rsid w:val="008B05AC"/>
    <w:rsid w:val="008B4FD0"/>
    <w:rsid w:val="008E15B0"/>
    <w:rsid w:val="008F13E7"/>
    <w:rsid w:val="008F1B9B"/>
    <w:rsid w:val="008F1D04"/>
    <w:rsid w:val="00902AB7"/>
    <w:rsid w:val="00904E54"/>
    <w:rsid w:val="00930D98"/>
    <w:rsid w:val="0093334D"/>
    <w:rsid w:val="00935CF4"/>
    <w:rsid w:val="00942EB1"/>
    <w:rsid w:val="009446D1"/>
    <w:rsid w:val="009648C2"/>
    <w:rsid w:val="00971ED1"/>
    <w:rsid w:val="00987D9C"/>
    <w:rsid w:val="0099584F"/>
    <w:rsid w:val="009A486A"/>
    <w:rsid w:val="009C13D1"/>
    <w:rsid w:val="009D04EF"/>
    <w:rsid w:val="009D1218"/>
    <w:rsid w:val="009E0762"/>
    <w:rsid w:val="00A00C60"/>
    <w:rsid w:val="00A01DD9"/>
    <w:rsid w:val="00A04420"/>
    <w:rsid w:val="00A04972"/>
    <w:rsid w:val="00A1452A"/>
    <w:rsid w:val="00A2114D"/>
    <w:rsid w:val="00A2649F"/>
    <w:rsid w:val="00A32A7C"/>
    <w:rsid w:val="00A35F98"/>
    <w:rsid w:val="00A360A7"/>
    <w:rsid w:val="00A57AAA"/>
    <w:rsid w:val="00A61BF7"/>
    <w:rsid w:val="00A75FBD"/>
    <w:rsid w:val="00A87E16"/>
    <w:rsid w:val="00A93E09"/>
    <w:rsid w:val="00A949E3"/>
    <w:rsid w:val="00A96312"/>
    <w:rsid w:val="00AA1906"/>
    <w:rsid w:val="00AA6339"/>
    <w:rsid w:val="00AB1F20"/>
    <w:rsid w:val="00AC2B40"/>
    <w:rsid w:val="00AD074F"/>
    <w:rsid w:val="00AD2325"/>
    <w:rsid w:val="00AE447F"/>
    <w:rsid w:val="00AF43EA"/>
    <w:rsid w:val="00AF53EE"/>
    <w:rsid w:val="00B021D0"/>
    <w:rsid w:val="00B03C4F"/>
    <w:rsid w:val="00B15FA4"/>
    <w:rsid w:val="00B168E7"/>
    <w:rsid w:val="00B31C63"/>
    <w:rsid w:val="00B32962"/>
    <w:rsid w:val="00B34B8E"/>
    <w:rsid w:val="00B55F0E"/>
    <w:rsid w:val="00B662AE"/>
    <w:rsid w:val="00B9059F"/>
    <w:rsid w:val="00B9570E"/>
    <w:rsid w:val="00BA18D1"/>
    <w:rsid w:val="00BA62B7"/>
    <w:rsid w:val="00BB7A54"/>
    <w:rsid w:val="00BC7B99"/>
    <w:rsid w:val="00BE5246"/>
    <w:rsid w:val="00BE680F"/>
    <w:rsid w:val="00C21475"/>
    <w:rsid w:val="00C275FB"/>
    <w:rsid w:val="00C32EEE"/>
    <w:rsid w:val="00C53BB5"/>
    <w:rsid w:val="00C61BEB"/>
    <w:rsid w:val="00C64B9A"/>
    <w:rsid w:val="00C7052C"/>
    <w:rsid w:val="00C707B4"/>
    <w:rsid w:val="00C739EC"/>
    <w:rsid w:val="00C844E7"/>
    <w:rsid w:val="00C92096"/>
    <w:rsid w:val="00C94751"/>
    <w:rsid w:val="00C97684"/>
    <w:rsid w:val="00CB613A"/>
    <w:rsid w:val="00CC126C"/>
    <w:rsid w:val="00CD50F4"/>
    <w:rsid w:val="00D01C17"/>
    <w:rsid w:val="00D104BA"/>
    <w:rsid w:val="00D31302"/>
    <w:rsid w:val="00D33B01"/>
    <w:rsid w:val="00D46367"/>
    <w:rsid w:val="00D72CD5"/>
    <w:rsid w:val="00D75906"/>
    <w:rsid w:val="00D80656"/>
    <w:rsid w:val="00D82E58"/>
    <w:rsid w:val="00D83944"/>
    <w:rsid w:val="00D876FA"/>
    <w:rsid w:val="00D96983"/>
    <w:rsid w:val="00DA3606"/>
    <w:rsid w:val="00DB58EE"/>
    <w:rsid w:val="00DC4AD4"/>
    <w:rsid w:val="00DC548C"/>
    <w:rsid w:val="00DD5E14"/>
    <w:rsid w:val="00DF4332"/>
    <w:rsid w:val="00DF4BFF"/>
    <w:rsid w:val="00DF633F"/>
    <w:rsid w:val="00DF685E"/>
    <w:rsid w:val="00E077E6"/>
    <w:rsid w:val="00E14135"/>
    <w:rsid w:val="00E14E69"/>
    <w:rsid w:val="00E22BD2"/>
    <w:rsid w:val="00E23770"/>
    <w:rsid w:val="00E25934"/>
    <w:rsid w:val="00E97414"/>
    <w:rsid w:val="00EB12EF"/>
    <w:rsid w:val="00EB5569"/>
    <w:rsid w:val="00EC51A0"/>
    <w:rsid w:val="00EC7EC1"/>
    <w:rsid w:val="00EC7FFB"/>
    <w:rsid w:val="00ED53A6"/>
    <w:rsid w:val="00ED7FD5"/>
    <w:rsid w:val="00EE78CF"/>
    <w:rsid w:val="00EF68F6"/>
    <w:rsid w:val="00EF7812"/>
    <w:rsid w:val="00F02210"/>
    <w:rsid w:val="00F02AEC"/>
    <w:rsid w:val="00F0500C"/>
    <w:rsid w:val="00F2368E"/>
    <w:rsid w:val="00F245EA"/>
    <w:rsid w:val="00F26392"/>
    <w:rsid w:val="00F317A0"/>
    <w:rsid w:val="00F4015A"/>
    <w:rsid w:val="00F71285"/>
    <w:rsid w:val="00F71DCD"/>
    <w:rsid w:val="00F95C67"/>
    <w:rsid w:val="00F96503"/>
    <w:rsid w:val="00FF4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AB9FBB39-1EDE-4315-94A5-32545EBD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6A25"/>
    <w:rPr>
      <w:sz w:val="24"/>
      <w:szCs w:val="24"/>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rPr>
  </w:style>
  <w:style w:type="paragraph" w:styleId="NormalWeb">
    <w:name w:val="Normal (Web)"/>
    <w:basedOn w:val="Normal"/>
    <w:uiPriority w:val="99"/>
    <w:semiHidden/>
    <w:unhideWhenUsed/>
    <w:rsid w:val="00373C73"/>
    <w:pPr>
      <w:spacing w:before="280" w:after="280"/>
    </w:pPr>
    <w:rPr>
      <w:color w:val="00000A"/>
    </w:rPr>
  </w:style>
  <w:style w:type="paragraph" w:customStyle="1" w:styleId="Normal-bullet">
    <w:name w:val="Normal-bullet"/>
    <w:basedOn w:val="Normal"/>
    <w:qFormat/>
    <w:rsid w:val="00533E98"/>
    <w:pPr>
      <w:numPr>
        <w:numId w:val="1"/>
      </w:numPr>
      <w:ind w:left="357" w:hanging="357"/>
    </w:pPr>
  </w:style>
  <w:style w:type="paragraph" w:customStyle="1" w:styleId="Normal-dash">
    <w:name w:val="Normal-dash"/>
    <w:basedOn w:val="Normal-bullet"/>
    <w:qFormat/>
    <w:rsid w:val="0029021B"/>
    <w:pPr>
      <w:numPr>
        <w:numId w:val="2"/>
      </w:numPr>
      <w:ind w:left="714" w:hanging="357"/>
    </w:pPr>
  </w:style>
  <w:style w:type="paragraph" w:customStyle="1" w:styleId="Normal-dot">
    <w:name w:val="Normal-dot"/>
    <w:basedOn w:val="Normal-dash"/>
    <w:qFormat/>
    <w:rsid w:val="00F245EA"/>
    <w:pPr>
      <w:numPr>
        <w:numId w:val="3"/>
      </w:numPr>
      <w:ind w:left="1077" w:hanging="357"/>
    </w:pPr>
  </w:style>
  <w:style w:type="paragraph" w:customStyle="1" w:styleId="Normal-small-blt">
    <w:name w:val="Normal-small-blt"/>
    <w:basedOn w:val="Normal-dot"/>
    <w:qFormat/>
    <w:rsid w:val="00F245EA"/>
    <w:pPr>
      <w:numPr>
        <w:numId w:val="4"/>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character" w:styleId="FollowedHyperlink">
    <w:name w:val="FollowedHyperlink"/>
    <w:basedOn w:val="DefaultParagraphFont"/>
    <w:uiPriority w:val="99"/>
    <w:semiHidden/>
    <w:unhideWhenUsed/>
    <w:rsid w:val="00A00C60"/>
    <w:rPr>
      <w:color w:val="800080" w:themeColor="followedHyperlink"/>
      <w:u w:val="single"/>
    </w:rPr>
  </w:style>
  <w:style w:type="paragraph" w:styleId="PlainText">
    <w:name w:val="Plain Text"/>
    <w:basedOn w:val="Normal"/>
    <w:link w:val="PlainTextChar"/>
    <w:uiPriority w:val="99"/>
    <w:semiHidden/>
    <w:unhideWhenUsed/>
    <w:rsid w:val="00860201"/>
    <w:rPr>
      <w:rFonts w:ascii="Consolas" w:eastAsiaTheme="minorHAnsi" w:hAnsi="Consolas" w:cstheme="minorBidi"/>
      <w:color w:val="000000" w:themeColor="text1"/>
      <w:sz w:val="16"/>
      <w:szCs w:val="16"/>
    </w:rPr>
  </w:style>
  <w:style w:type="character" w:customStyle="1" w:styleId="PlainTextChar">
    <w:name w:val="Plain Text Char"/>
    <w:basedOn w:val="DefaultParagraphFont"/>
    <w:link w:val="PlainText"/>
    <w:uiPriority w:val="99"/>
    <w:semiHidden/>
    <w:rsid w:val="00860201"/>
    <w:rPr>
      <w:rFonts w:ascii="Consolas" w:eastAsiaTheme="minorHAnsi" w:hAnsi="Consolas" w:cstheme="minorBidi"/>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6798519">
      <w:bodyDiv w:val="1"/>
      <w:marLeft w:val="0"/>
      <w:marRight w:val="0"/>
      <w:marTop w:val="0"/>
      <w:marBottom w:val="0"/>
      <w:divBdr>
        <w:top w:val="none" w:sz="0" w:space="0" w:color="auto"/>
        <w:left w:val="none" w:sz="0" w:space="0" w:color="auto"/>
        <w:bottom w:val="none" w:sz="0" w:space="0" w:color="auto"/>
        <w:right w:val="none" w:sz="0" w:space="0" w:color="auto"/>
      </w:divBdr>
      <w:divsChild>
        <w:div w:id="425931320">
          <w:marLeft w:val="1714"/>
          <w:marRight w:val="0"/>
          <w:marTop w:val="82"/>
          <w:marBottom w:val="0"/>
          <w:divBdr>
            <w:top w:val="none" w:sz="0" w:space="0" w:color="auto"/>
            <w:left w:val="none" w:sz="0" w:space="0" w:color="auto"/>
            <w:bottom w:val="none" w:sz="0" w:space="0" w:color="auto"/>
            <w:right w:val="none" w:sz="0" w:space="0" w:color="auto"/>
          </w:divBdr>
        </w:div>
        <w:div w:id="937324127">
          <w:marLeft w:val="1714"/>
          <w:marRight w:val="0"/>
          <w:marTop w:val="82"/>
          <w:marBottom w:val="0"/>
          <w:divBdr>
            <w:top w:val="none" w:sz="0" w:space="0" w:color="auto"/>
            <w:left w:val="none" w:sz="0" w:space="0" w:color="auto"/>
            <w:bottom w:val="none" w:sz="0" w:space="0" w:color="auto"/>
            <w:right w:val="none" w:sz="0" w:space="0" w:color="auto"/>
          </w:divBdr>
        </w:div>
        <w:div w:id="1681082351">
          <w:marLeft w:val="1714"/>
          <w:marRight w:val="0"/>
          <w:marTop w:val="82"/>
          <w:marBottom w:val="0"/>
          <w:divBdr>
            <w:top w:val="none" w:sz="0" w:space="0" w:color="auto"/>
            <w:left w:val="none" w:sz="0" w:space="0" w:color="auto"/>
            <w:bottom w:val="none" w:sz="0" w:space="0" w:color="auto"/>
            <w:right w:val="none" w:sz="0" w:space="0" w:color="auto"/>
          </w:divBdr>
        </w:div>
        <w:div w:id="1513182407">
          <w:marLeft w:val="1714"/>
          <w:marRight w:val="0"/>
          <w:marTop w:val="8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573201961">
      <w:bodyDiv w:val="1"/>
      <w:marLeft w:val="0"/>
      <w:marRight w:val="0"/>
      <w:marTop w:val="0"/>
      <w:marBottom w:val="0"/>
      <w:divBdr>
        <w:top w:val="none" w:sz="0" w:space="0" w:color="auto"/>
        <w:left w:val="none" w:sz="0" w:space="0" w:color="auto"/>
        <w:bottom w:val="none" w:sz="0" w:space="0" w:color="auto"/>
        <w:right w:val="none" w:sz="0" w:space="0" w:color="auto"/>
      </w:divBdr>
      <w:divsChild>
        <w:div w:id="1224170802">
          <w:marLeft w:val="1166"/>
          <w:marRight w:val="0"/>
          <w:marTop w:val="96"/>
          <w:marBottom w:val="0"/>
          <w:divBdr>
            <w:top w:val="none" w:sz="0" w:space="0" w:color="auto"/>
            <w:left w:val="none" w:sz="0" w:space="0" w:color="auto"/>
            <w:bottom w:val="none" w:sz="0" w:space="0" w:color="auto"/>
            <w:right w:val="none" w:sz="0" w:space="0" w:color="auto"/>
          </w:divBdr>
        </w:div>
        <w:div w:id="304244507">
          <w:marLeft w:val="1714"/>
          <w:marRight w:val="0"/>
          <w:marTop w:val="82"/>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746074086">
      <w:bodyDiv w:val="1"/>
      <w:marLeft w:val="0"/>
      <w:marRight w:val="0"/>
      <w:marTop w:val="0"/>
      <w:marBottom w:val="0"/>
      <w:divBdr>
        <w:top w:val="none" w:sz="0" w:space="0" w:color="auto"/>
        <w:left w:val="none" w:sz="0" w:space="0" w:color="auto"/>
        <w:bottom w:val="none" w:sz="0" w:space="0" w:color="auto"/>
        <w:right w:val="none" w:sz="0" w:space="0" w:color="auto"/>
      </w:divBdr>
      <w:divsChild>
        <w:div w:id="1184830108">
          <w:marLeft w:val="1166"/>
          <w:marRight w:val="0"/>
          <w:marTop w:val="106"/>
          <w:marBottom w:val="0"/>
          <w:divBdr>
            <w:top w:val="none" w:sz="0" w:space="0" w:color="auto"/>
            <w:left w:val="none" w:sz="0" w:space="0" w:color="auto"/>
            <w:bottom w:val="none" w:sz="0" w:space="0" w:color="auto"/>
            <w:right w:val="none" w:sz="0" w:space="0" w:color="auto"/>
          </w:divBdr>
        </w:div>
        <w:div w:id="1826584706">
          <w:marLeft w:val="1714"/>
          <w:marRight w:val="0"/>
          <w:marTop w:val="91"/>
          <w:marBottom w:val="0"/>
          <w:divBdr>
            <w:top w:val="none" w:sz="0" w:space="0" w:color="auto"/>
            <w:left w:val="none" w:sz="0" w:space="0" w:color="auto"/>
            <w:bottom w:val="none" w:sz="0" w:space="0" w:color="auto"/>
            <w:right w:val="none" w:sz="0" w:space="0" w:color="auto"/>
          </w:divBdr>
        </w:div>
        <w:div w:id="1729576357">
          <w:marLeft w:val="1714"/>
          <w:marRight w:val="0"/>
          <w:marTop w:val="91"/>
          <w:marBottom w:val="0"/>
          <w:divBdr>
            <w:top w:val="none" w:sz="0" w:space="0" w:color="auto"/>
            <w:left w:val="none" w:sz="0" w:space="0" w:color="auto"/>
            <w:bottom w:val="none" w:sz="0" w:space="0" w:color="auto"/>
            <w:right w:val="none" w:sz="0" w:space="0" w:color="auto"/>
          </w:divBdr>
        </w:div>
        <w:div w:id="2053923147">
          <w:marLeft w:val="1714"/>
          <w:marRight w:val="0"/>
          <w:marTop w:val="91"/>
          <w:marBottom w:val="0"/>
          <w:divBdr>
            <w:top w:val="none" w:sz="0" w:space="0" w:color="auto"/>
            <w:left w:val="none" w:sz="0" w:space="0" w:color="auto"/>
            <w:bottom w:val="none" w:sz="0" w:space="0" w:color="auto"/>
            <w:right w:val="none" w:sz="0" w:space="0" w:color="auto"/>
          </w:divBdr>
        </w:div>
      </w:divsChild>
    </w:div>
    <w:div w:id="761603373">
      <w:bodyDiv w:val="1"/>
      <w:marLeft w:val="0"/>
      <w:marRight w:val="0"/>
      <w:marTop w:val="0"/>
      <w:marBottom w:val="0"/>
      <w:divBdr>
        <w:top w:val="none" w:sz="0" w:space="0" w:color="auto"/>
        <w:left w:val="none" w:sz="0" w:space="0" w:color="auto"/>
        <w:bottom w:val="none" w:sz="0" w:space="0" w:color="auto"/>
        <w:right w:val="none" w:sz="0" w:space="0" w:color="auto"/>
      </w:divBdr>
      <w:divsChild>
        <w:div w:id="1317998428">
          <w:marLeft w:val="1166"/>
          <w:marRight w:val="0"/>
          <w:marTop w:val="96"/>
          <w:marBottom w:val="0"/>
          <w:divBdr>
            <w:top w:val="none" w:sz="0" w:space="0" w:color="auto"/>
            <w:left w:val="none" w:sz="0" w:space="0" w:color="auto"/>
            <w:bottom w:val="none" w:sz="0" w:space="0" w:color="auto"/>
            <w:right w:val="none" w:sz="0" w:space="0" w:color="auto"/>
          </w:divBdr>
        </w:div>
        <w:div w:id="1530872297">
          <w:marLeft w:val="1714"/>
          <w:marRight w:val="0"/>
          <w:marTop w:val="82"/>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869493407">
      <w:bodyDiv w:val="1"/>
      <w:marLeft w:val="0"/>
      <w:marRight w:val="0"/>
      <w:marTop w:val="0"/>
      <w:marBottom w:val="0"/>
      <w:divBdr>
        <w:top w:val="none" w:sz="0" w:space="0" w:color="auto"/>
        <w:left w:val="none" w:sz="0" w:space="0" w:color="auto"/>
        <w:bottom w:val="none" w:sz="0" w:space="0" w:color="auto"/>
        <w:right w:val="none" w:sz="0" w:space="0" w:color="auto"/>
      </w:divBdr>
      <w:divsChild>
        <w:div w:id="1758674419">
          <w:marLeft w:val="1714"/>
          <w:marRight w:val="0"/>
          <w:marTop w:val="82"/>
          <w:marBottom w:val="0"/>
          <w:divBdr>
            <w:top w:val="none" w:sz="0" w:space="0" w:color="auto"/>
            <w:left w:val="none" w:sz="0" w:space="0" w:color="auto"/>
            <w:bottom w:val="none" w:sz="0" w:space="0" w:color="auto"/>
            <w:right w:val="none" w:sz="0" w:space="0" w:color="auto"/>
          </w:divBdr>
        </w:div>
        <w:div w:id="642581304">
          <w:marLeft w:val="1714"/>
          <w:marRight w:val="0"/>
          <w:marTop w:val="82"/>
          <w:marBottom w:val="0"/>
          <w:divBdr>
            <w:top w:val="none" w:sz="0" w:space="0" w:color="auto"/>
            <w:left w:val="none" w:sz="0" w:space="0" w:color="auto"/>
            <w:bottom w:val="none" w:sz="0" w:space="0" w:color="auto"/>
            <w:right w:val="none" w:sz="0" w:space="0" w:color="auto"/>
          </w:divBdr>
        </w:div>
        <w:div w:id="2102218682">
          <w:marLeft w:val="1714"/>
          <w:marRight w:val="0"/>
          <w:marTop w:val="82"/>
          <w:marBottom w:val="0"/>
          <w:divBdr>
            <w:top w:val="none" w:sz="0" w:space="0" w:color="auto"/>
            <w:left w:val="none" w:sz="0" w:space="0" w:color="auto"/>
            <w:bottom w:val="none" w:sz="0" w:space="0" w:color="auto"/>
            <w:right w:val="none" w:sz="0" w:space="0" w:color="auto"/>
          </w:divBdr>
        </w:div>
      </w:divsChild>
    </w:div>
    <w:div w:id="966355735">
      <w:bodyDiv w:val="1"/>
      <w:marLeft w:val="0"/>
      <w:marRight w:val="0"/>
      <w:marTop w:val="0"/>
      <w:marBottom w:val="0"/>
      <w:divBdr>
        <w:top w:val="none" w:sz="0" w:space="0" w:color="auto"/>
        <w:left w:val="none" w:sz="0" w:space="0" w:color="auto"/>
        <w:bottom w:val="none" w:sz="0" w:space="0" w:color="auto"/>
        <w:right w:val="none" w:sz="0" w:space="0" w:color="auto"/>
      </w:divBdr>
      <w:divsChild>
        <w:div w:id="982348360">
          <w:marLeft w:val="547"/>
          <w:marRight w:val="0"/>
          <w:marTop w:val="106"/>
          <w:marBottom w:val="0"/>
          <w:divBdr>
            <w:top w:val="none" w:sz="0" w:space="0" w:color="auto"/>
            <w:left w:val="none" w:sz="0" w:space="0" w:color="auto"/>
            <w:bottom w:val="none" w:sz="0" w:space="0" w:color="auto"/>
            <w:right w:val="none" w:sz="0" w:space="0" w:color="auto"/>
          </w:divBdr>
        </w:div>
        <w:div w:id="782189435">
          <w:marLeft w:val="1166"/>
          <w:marRight w:val="0"/>
          <w:marTop w:val="96"/>
          <w:marBottom w:val="0"/>
          <w:divBdr>
            <w:top w:val="none" w:sz="0" w:space="0" w:color="auto"/>
            <w:left w:val="none" w:sz="0" w:space="0" w:color="auto"/>
            <w:bottom w:val="none" w:sz="0" w:space="0" w:color="auto"/>
            <w:right w:val="none" w:sz="0" w:space="0" w:color="auto"/>
          </w:divBdr>
        </w:div>
        <w:div w:id="617689507">
          <w:marLeft w:val="547"/>
          <w:marRight w:val="0"/>
          <w:marTop w:val="106"/>
          <w:marBottom w:val="0"/>
          <w:divBdr>
            <w:top w:val="none" w:sz="0" w:space="0" w:color="auto"/>
            <w:left w:val="none" w:sz="0" w:space="0" w:color="auto"/>
            <w:bottom w:val="none" w:sz="0" w:space="0" w:color="auto"/>
            <w:right w:val="none" w:sz="0" w:space="0" w:color="auto"/>
          </w:divBdr>
        </w:div>
        <w:div w:id="591162503">
          <w:marLeft w:val="1166"/>
          <w:marRight w:val="0"/>
          <w:marTop w:val="96"/>
          <w:marBottom w:val="0"/>
          <w:divBdr>
            <w:top w:val="none" w:sz="0" w:space="0" w:color="auto"/>
            <w:left w:val="none" w:sz="0" w:space="0" w:color="auto"/>
            <w:bottom w:val="none" w:sz="0" w:space="0" w:color="auto"/>
            <w:right w:val="none" w:sz="0" w:space="0" w:color="auto"/>
          </w:divBdr>
        </w:div>
        <w:div w:id="539435902">
          <w:marLeft w:val="1166"/>
          <w:marRight w:val="0"/>
          <w:marTop w:val="96"/>
          <w:marBottom w:val="0"/>
          <w:divBdr>
            <w:top w:val="none" w:sz="0" w:space="0" w:color="auto"/>
            <w:left w:val="none" w:sz="0" w:space="0" w:color="auto"/>
            <w:bottom w:val="none" w:sz="0" w:space="0" w:color="auto"/>
            <w:right w:val="none" w:sz="0" w:space="0" w:color="auto"/>
          </w:divBdr>
        </w:div>
        <w:div w:id="585268955">
          <w:marLeft w:val="547"/>
          <w:marRight w:val="0"/>
          <w:marTop w:val="106"/>
          <w:marBottom w:val="0"/>
          <w:divBdr>
            <w:top w:val="none" w:sz="0" w:space="0" w:color="auto"/>
            <w:left w:val="none" w:sz="0" w:space="0" w:color="auto"/>
            <w:bottom w:val="none" w:sz="0" w:space="0" w:color="auto"/>
            <w:right w:val="none" w:sz="0" w:space="0" w:color="auto"/>
          </w:divBdr>
        </w:div>
        <w:div w:id="1699886185">
          <w:marLeft w:val="1166"/>
          <w:marRight w:val="0"/>
          <w:marTop w:val="96"/>
          <w:marBottom w:val="0"/>
          <w:divBdr>
            <w:top w:val="none" w:sz="0" w:space="0" w:color="auto"/>
            <w:left w:val="none" w:sz="0" w:space="0" w:color="auto"/>
            <w:bottom w:val="none" w:sz="0" w:space="0" w:color="auto"/>
            <w:right w:val="none" w:sz="0" w:space="0" w:color="auto"/>
          </w:divBdr>
        </w:div>
        <w:div w:id="2060401907">
          <w:marLeft w:val="547"/>
          <w:marRight w:val="0"/>
          <w:marTop w:val="106"/>
          <w:marBottom w:val="0"/>
          <w:divBdr>
            <w:top w:val="none" w:sz="0" w:space="0" w:color="auto"/>
            <w:left w:val="none" w:sz="0" w:space="0" w:color="auto"/>
            <w:bottom w:val="none" w:sz="0" w:space="0" w:color="auto"/>
            <w:right w:val="none" w:sz="0" w:space="0" w:color="auto"/>
          </w:divBdr>
        </w:div>
        <w:div w:id="330107712">
          <w:marLeft w:val="1166"/>
          <w:marRight w:val="0"/>
          <w:marTop w:val="96"/>
          <w:marBottom w:val="0"/>
          <w:divBdr>
            <w:top w:val="none" w:sz="0" w:space="0" w:color="auto"/>
            <w:left w:val="none" w:sz="0" w:space="0" w:color="auto"/>
            <w:bottom w:val="none" w:sz="0" w:space="0" w:color="auto"/>
            <w:right w:val="none" w:sz="0" w:space="0" w:color="auto"/>
          </w:divBdr>
        </w:div>
        <w:div w:id="1132134992">
          <w:marLeft w:val="547"/>
          <w:marRight w:val="0"/>
          <w:marTop w:val="106"/>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20208638">
      <w:bodyDiv w:val="1"/>
      <w:marLeft w:val="0"/>
      <w:marRight w:val="0"/>
      <w:marTop w:val="0"/>
      <w:marBottom w:val="0"/>
      <w:divBdr>
        <w:top w:val="none" w:sz="0" w:space="0" w:color="auto"/>
        <w:left w:val="none" w:sz="0" w:space="0" w:color="auto"/>
        <w:bottom w:val="none" w:sz="0" w:space="0" w:color="auto"/>
        <w:right w:val="none" w:sz="0" w:space="0" w:color="auto"/>
      </w:divBdr>
      <w:divsChild>
        <w:div w:id="843327155">
          <w:marLeft w:val="547"/>
          <w:marRight w:val="0"/>
          <w:marTop w:val="72"/>
          <w:marBottom w:val="0"/>
          <w:divBdr>
            <w:top w:val="none" w:sz="0" w:space="0" w:color="auto"/>
            <w:left w:val="none" w:sz="0" w:space="0" w:color="auto"/>
            <w:bottom w:val="none" w:sz="0" w:space="0" w:color="auto"/>
            <w:right w:val="none" w:sz="0" w:space="0" w:color="auto"/>
          </w:divBdr>
        </w:div>
        <w:div w:id="818306654">
          <w:marLeft w:val="1166"/>
          <w:marRight w:val="0"/>
          <w:marTop w:val="62"/>
          <w:marBottom w:val="0"/>
          <w:divBdr>
            <w:top w:val="none" w:sz="0" w:space="0" w:color="auto"/>
            <w:left w:val="none" w:sz="0" w:space="0" w:color="auto"/>
            <w:bottom w:val="none" w:sz="0" w:space="0" w:color="auto"/>
            <w:right w:val="none" w:sz="0" w:space="0" w:color="auto"/>
          </w:divBdr>
        </w:div>
        <w:div w:id="441655710">
          <w:marLeft w:val="547"/>
          <w:marRight w:val="0"/>
          <w:marTop w:val="72"/>
          <w:marBottom w:val="0"/>
          <w:divBdr>
            <w:top w:val="none" w:sz="0" w:space="0" w:color="auto"/>
            <w:left w:val="none" w:sz="0" w:space="0" w:color="auto"/>
            <w:bottom w:val="none" w:sz="0" w:space="0" w:color="auto"/>
            <w:right w:val="none" w:sz="0" w:space="0" w:color="auto"/>
          </w:divBdr>
        </w:div>
        <w:div w:id="345906918">
          <w:marLeft w:val="1166"/>
          <w:marRight w:val="0"/>
          <w:marTop w:val="62"/>
          <w:marBottom w:val="0"/>
          <w:divBdr>
            <w:top w:val="none" w:sz="0" w:space="0" w:color="auto"/>
            <w:left w:val="none" w:sz="0" w:space="0" w:color="auto"/>
            <w:bottom w:val="none" w:sz="0" w:space="0" w:color="auto"/>
            <w:right w:val="none" w:sz="0" w:space="0" w:color="auto"/>
          </w:divBdr>
        </w:div>
        <w:div w:id="726148421">
          <w:marLeft w:val="1166"/>
          <w:marRight w:val="0"/>
          <w:marTop w:val="62"/>
          <w:marBottom w:val="0"/>
          <w:divBdr>
            <w:top w:val="none" w:sz="0" w:space="0" w:color="auto"/>
            <w:left w:val="none" w:sz="0" w:space="0" w:color="auto"/>
            <w:bottom w:val="none" w:sz="0" w:space="0" w:color="auto"/>
            <w:right w:val="none" w:sz="0" w:space="0" w:color="auto"/>
          </w:divBdr>
        </w:div>
        <w:div w:id="1785879931">
          <w:marLeft w:val="547"/>
          <w:marRight w:val="0"/>
          <w:marTop w:val="72"/>
          <w:marBottom w:val="0"/>
          <w:divBdr>
            <w:top w:val="none" w:sz="0" w:space="0" w:color="auto"/>
            <w:left w:val="none" w:sz="0" w:space="0" w:color="auto"/>
            <w:bottom w:val="none" w:sz="0" w:space="0" w:color="auto"/>
            <w:right w:val="none" w:sz="0" w:space="0" w:color="auto"/>
          </w:divBdr>
        </w:div>
        <w:div w:id="1604219005">
          <w:marLeft w:val="1166"/>
          <w:marRight w:val="0"/>
          <w:marTop w:val="62"/>
          <w:marBottom w:val="0"/>
          <w:divBdr>
            <w:top w:val="none" w:sz="0" w:space="0" w:color="auto"/>
            <w:left w:val="none" w:sz="0" w:space="0" w:color="auto"/>
            <w:bottom w:val="none" w:sz="0" w:space="0" w:color="auto"/>
            <w:right w:val="none" w:sz="0" w:space="0" w:color="auto"/>
          </w:divBdr>
        </w:div>
        <w:div w:id="1474055823">
          <w:marLeft w:val="1166"/>
          <w:marRight w:val="0"/>
          <w:marTop w:val="62"/>
          <w:marBottom w:val="0"/>
          <w:divBdr>
            <w:top w:val="none" w:sz="0" w:space="0" w:color="auto"/>
            <w:left w:val="none" w:sz="0" w:space="0" w:color="auto"/>
            <w:bottom w:val="none" w:sz="0" w:space="0" w:color="auto"/>
            <w:right w:val="none" w:sz="0" w:space="0" w:color="auto"/>
          </w:divBdr>
        </w:div>
        <w:div w:id="268511284">
          <w:marLeft w:val="1714"/>
          <w:marRight w:val="0"/>
          <w:marTop w:val="53"/>
          <w:marBottom w:val="0"/>
          <w:divBdr>
            <w:top w:val="none" w:sz="0" w:space="0" w:color="auto"/>
            <w:left w:val="none" w:sz="0" w:space="0" w:color="auto"/>
            <w:bottom w:val="none" w:sz="0" w:space="0" w:color="auto"/>
            <w:right w:val="none" w:sz="0" w:space="0" w:color="auto"/>
          </w:divBdr>
        </w:div>
        <w:div w:id="2117748768">
          <w:marLeft w:val="1166"/>
          <w:marRight w:val="0"/>
          <w:marTop w:val="62"/>
          <w:marBottom w:val="0"/>
          <w:divBdr>
            <w:top w:val="none" w:sz="0" w:space="0" w:color="auto"/>
            <w:left w:val="none" w:sz="0" w:space="0" w:color="auto"/>
            <w:bottom w:val="none" w:sz="0" w:space="0" w:color="auto"/>
            <w:right w:val="none" w:sz="0" w:space="0" w:color="auto"/>
          </w:divBdr>
        </w:div>
        <w:div w:id="628708849">
          <w:marLeft w:val="1166"/>
          <w:marRight w:val="0"/>
          <w:marTop w:val="62"/>
          <w:marBottom w:val="0"/>
          <w:divBdr>
            <w:top w:val="none" w:sz="0" w:space="0" w:color="auto"/>
            <w:left w:val="none" w:sz="0" w:space="0" w:color="auto"/>
            <w:bottom w:val="none" w:sz="0" w:space="0" w:color="auto"/>
            <w:right w:val="none" w:sz="0" w:space="0" w:color="auto"/>
          </w:divBdr>
        </w:div>
        <w:div w:id="1681270794">
          <w:marLeft w:val="1714"/>
          <w:marRight w:val="0"/>
          <w:marTop w:val="53"/>
          <w:marBottom w:val="0"/>
          <w:divBdr>
            <w:top w:val="none" w:sz="0" w:space="0" w:color="auto"/>
            <w:left w:val="none" w:sz="0" w:space="0" w:color="auto"/>
            <w:bottom w:val="none" w:sz="0" w:space="0" w:color="auto"/>
            <w:right w:val="none" w:sz="0" w:space="0" w:color="auto"/>
          </w:divBdr>
        </w:div>
        <w:div w:id="1238397365">
          <w:marLeft w:val="1166"/>
          <w:marRight w:val="0"/>
          <w:marTop w:val="62"/>
          <w:marBottom w:val="0"/>
          <w:divBdr>
            <w:top w:val="none" w:sz="0" w:space="0" w:color="auto"/>
            <w:left w:val="none" w:sz="0" w:space="0" w:color="auto"/>
            <w:bottom w:val="none" w:sz="0" w:space="0" w:color="auto"/>
            <w:right w:val="none" w:sz="0" w:space="0" w:color="auto"/>
          </w:divBdr>
        </w:div>
        <w:div w:id="1955162587">
          <w:marLeft w:val="547"/>
          <w:marRight w:val="0"/>
          <w:marTop w:val="72"/>
          <w:marBottom w:val="0"/>
          <w:divBdr>
            <w:top w:val="none" w:sz="0" w:space="0" w:color="auto"/>
            <w:left w:val="none" w:sz="0" w:space="0" w:color="auto"/>
            <w:bottom w:val="none" w:sz="0" w:space="0" w:color="auto"/>
            <w:right w:val="none" w:sz="0" w:space="0" w:color="auto"/>
          </w:divBdr>
        </w:div>
        <w:div w:id="690572176">
          <w:marLeft w:val="1166"/>
          <w:marRight w:val="0"/>
          <w:marTop w:val="62"/>
          <w:marBottom w:val="0"/>
          <w:divBdr>
            <w:top w:val="none" w:sz="0" w:space="0" w:color="auto"/>
            <w:left w:val="none" w:sz="0" w:space="0" w:color="auto"/>
            <w:bottom w:val="none" w:sz="0" w:space="0" w:color="auto"/>
            <w:right w:val="none" w:sz="0" w:space="0" w:color="auto"/>
          </w:divBdr>
        </w:div>
        <w:div w:id="1718118743">
          <w:marLeft w:val="547"/>
          <w:marRight w:val="0"/>
          <w:marTop w:val="72"/>
          <w:marBottom w:val="0"/>
          <w:divBdr>
            <w:top w:val="none" w:sz="0" w:space="0" w:color="auto"/>
            <w:left w:val="none" w:sz="0" w:space="0" w:color="auto"/>
            <w:bottom w:val="none" w:sz="0" w:space="0" w:color="auto"/>
            <w:right w:val="none" w:sz="0" w:space="0" w:color="auto"/>
          </w:divBdr>
        </w:div>
        <w:div w:id="1887135629">
          <w:marLeft w:val="547"/>
          <w:marRight w:val="0"/>
          <w:marTop w:val="72"/>
          <w:marBottom w:val="0"/>
          <w:divBdr>
            <w:top w:val="none" w:sz="0" w:space="0" w:color="auto"/>
            <w:left w:val="none" w:sz="0" w:space="0" w:color="auto"/>
            <w:bottom w:val="none" w:sz="0" w:space="0" w:color="auto"/>
            <w:right w:val="none" w:sz="0" w:space="0" w:color="auto"/>
          </w:divBdr>
        </w:div>
        <w:div w:id="159197903">
          <w:marLeft w:val="547"/>
          <w:marRight w:val="0"/>
          <w:marTop w:val="72"/>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791973383">
      <w:bodyDiv w:val="1"/>
      <w:marLeft w:val="0"/>
      <w:marRight w:val="0"/>
      <w:marTop w:val="0"/>
      <w:marBottom w:val="0"/>
      <w:divBdr>
        <w:top w:val="none" w:sz="0" w:space="0" w:color="auto"/>
        <w:left w:val="none" w:sz="0" w:space="0" w:color="auto"/>
        <w:bottom w:val="none" w:sz="0" w:space="0" w:color="auto"/>
        <w:right w:val="none" w:sz="0" w:space="0" w:color="auto"/>
      </w:divBdr>
      <w:divsChild>
        <w:div w:id="1570726908">
          <w:marLeft w:val="547"/>
          <w:marRight w:val="0"/>
          <w:marTop w:val="106"/>
          <w:marBottom w:val="0"/>
          <w:divBdr>
            <w:top w:val="none" w:sz="0" w:space="0" w:color="auto"/>
            <w:left w:val="none" w:sz="0" w:space="0" w:color="auto"/>
            <w:bottom w:val="none" w:sz="0" w:space="0" w:color="auto"/>
            <w:right w:val="none" w:sz="0" w:space="0" w:color="auto"/>
          </w:divBdr>
        </w:div>
        <w:div w:id="404883896">
          <w:marLeft w:val="1166"/>
          <w:marRight w:val="0"/>
          <w:marTop w:val="96"/>
          <w:marBottom w:val="0"/>
          <w:divBdr>
            <w:top w:val="none" w:sz="0" w:space="0" w:color="auto"/>
            <w:left w:val="none" w:sz="0" w:space="0" w:color="auto"/>
            <w:bottom w:val="none" w:sz="0" w:space="0" w:color="auto"/>
            <w:right w:val="none" w:sz="0" w:space="0" w:color="auto"/>
          </w:divBdr>
        </w:div>
      </w:divsChild>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25138461">
      <w:bodyDiv w:val="1"/>
      <w:marLeft w:val="0"/>
      <w:marRight w:val="0"/>
      <w:marTop w:val="0"/>
      <w:marBottom w:val="0"/>
      <w:divBdr>
        <w:top w:val="none" w:sz="0" w:space="0" w:color="auto"/>
        <w:left w:val="none" w:sz="0" w:space="0" w:color="auto"/>
        <w:bottom w:val="none" w:sz="0" w:space="0" w:color="auto"/>
        <w:right w:val="none" w:sz="0" w:space="0" w:color="auto"/>
      </w:divBdr>
      <w:divsChild>
        <w:div w:id="421802184">
          <w:marLeft w:val="1714"/>
          <w:marRight w:val="0"/>
          <w:marTop w:val="91"/>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064015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w.pienciak@ieee.org" TargetMode="External"/><Relationship Id="rId20" Type="http://schemas.openxmlformats.org/officeDocument/2006/relationships/theme" Target="theme/theme1.xml"/><Relationship Id="rId10" Type="http://schemas.openxmlformats.org/officeDocument/2006/relationships/hyperlink" Target="https://mentor.ieee.org/802-ec/dcn/16/ec-16-0118-00-5GSG-5g-sc-agenda-july-2016.pdf" TargetMode="External"/><Relationship Id="rId11" Type="http://schemas.openxmlformats.org/officeDocument/2006/relationships/hyperlink" Target="https://mentor.ieee.org/802-ec/dcn/16/ec-16-0118-00-5GSG-5g-sc-agenda-july-2016.pdf" TargetMode="External"/><Relationship Id="rId12" Type="http://schemas.openxmlformats.org/officeDocument/2006/relationships/hyperlink" Target="https://mentor.ieee.org/802-ec/dcn/16/ec-16-0094-06-5GSG-proposed-draft-report-ieee-802-ec-5g-imt-2020-sc.pptx" TargetMode="External"/><Relationship Id="rId13" Type="http://schemas.openxmlformats.org/officeDocument/2006/relationships/hyperlink" Target="https://mentor.ieee.org/802-ec/dcn/16/ec-16-0118-01-5GSG-5g-sc-agenda-july-2016.pdf" TargetMode="External"/><Relationship Id="rId14" Type="http://schemas.openxmlformats.org/officeDocument/2006/relationships/hyperlink" Target="https://mentor.ieee.org/802-ec/dcn/16/ec-16-0094-07-5GSG-proposed-draft-report-ieee-802-ec-5g-imt-2020-sc.pptx" TargetMode="External"/><Relationship Id="rId15" Type="http://schemas.openxmlformats.org/officeDocument/2006/relationships/hyperlink" Target="https://mentor.ieee.org/omniran/dcn/16/omniran-16-0045-01-00TG-july-26-special-session-on-5g-sc-action-a.pptx" TargetMode="External"/><Relationship Id="rId16" Type="http://schemas.openxmlformats.org/officeDocument/2006/relationships/hyperlink" Target="https://mentor.ieee.org/802-ec/dcn/16/ec-16-0118-02-5GSG-5g-sc-agenda-july-2016.pdf"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ximilian.riegel@nok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938CE-D324-6443-86E5-23B6DDC3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Pages>
  <Words>2406</Words>
  <Characters>13715</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Pienciak, Walter</dc:creator>
  <cp:lastModifiedBy>Max Riegel</cp:lastModifiedBy>
  <cp:revision>15</cp:revision>
  <dcterms:created xsi:type="dcterms:W3CDTF">2016-07-29T12:00:00Z</dcterms:created>
  <dcterms:modified xsi:type="dcterms:W3CDTF">2016-07-29T17:27:00Z</dcterms:modified>
  <dc:language>en-US</dc:language>
</cp:coreProperties>
</file>