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F0F87" w14:textId="4F7C3B08" w:rsidR="008859FD" w:rsidRDefault="008859FD">
      <w:pPr>
        <w:rPr>
          <w:rFonts w:ascii="Times New Roman" w:hAnsi="Times New Roman" w:cs="Times New Roman"/>
          <w:b/>
          <w:bCs/>
          <w:sz w:val="40"/>
          <w:szCs w:val="40"/>
        </w:rPr>
      </w:pPr>
      <w:bookmarkStart w:id="0" w:name="_Hlk20635865"/>
      <w:bookmarkEnd w:id="0"/>
    </w:p>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8859FD" w:rsidRPr="00AD4D1B" w14:paraId="07D940C5" w14:textId="77777777" w:rsidTr="00BC2A71">
        <w:tc>
          <w:tcPr>
            <w:tcW w:w="1350" w:type="dxa"/>
          </w:tcPr>
          <w:p w14:paraId="4D038123" w14:textId="77777777" w:rsidR="008859FD" w:rsidRPr="00AD4D1B" w:rsidRDefault="008859FD" w:rsidP="00BC2A71">
            <w:pPr>
              <w:pStyle w:val="covertext"/>
              <w:spacing w:line="276" w:lineRule="auto"/>
            </w:pPr>
            <w:r w:rsidRPr="00AD4D1B">
              <w:t>Project</w:t>
            </w:r>
          </w:p>
        </w:tc>
        <w:tc>
          <w:tcPr>
            <w:tcW w:w="9018" w:type="dxa"/>
          </w:tcPr>
          <w:p w14:paraId="1A7E066A" w14:textId="011924F2" w:rsidR="008859FD" w:rsidRPr="001747DF" w:rsidRDefault="006C6BB8" w:rsidP="00BC2A71">
            <w:pPr>
              <w:pStyle w:val="covertext"/>
              <w:rPr>
                <w:b/>
              </w:rPr>
            </w:pPr>
            <w:r w:rsidRPr="006C6BB8">
              <w:rPr>
                <w:b/>
              </w:rPr>
              <w:t>Human Factor for Immersive Content Working Group</w:t>
            </w:r>
          </w:p>
          <w:p w14:paraId="6FC8DD28" w14:textId="77777777" w:rsidR="008859FD" w:rsidRPr="00AD4D1B" w:rsidRDefault="008859FD" w:rsidP="00BC2A71">
            <w:pPr>
              <w:pStyle w:val="covertext"/>
              <w:spacing w:line="276" w:lineRule="auto"/>
              <w:rPr>
                <w:b/>
              </w:rPr>
            </w:pPr>
            <w:r>
              <w:t>&lt;</w:t>
            </w:r>
            <w:hyperlink r:id="rId8" w:history="1">
              <w:r w:rsidRPr="000457C0">
                <w:rPr>
                  <w:rStyle w:val="a7"/>
                </w:rPr>
                <w:t>http://sites.ieee.org/sagroups-3079/</w:t>
              </w:r>
            </w:hyperlink>
            <w:r>
              <w:rPr>
                <w:b/>
              </w:rPr>
              <w:t xml:space="preserve"> &gt;</w:t>
            </w:r>
          </w:p>
        </w:tc>
      </w:tr>
      <w:tr w:rsidR="008859FD" w:rsidRPr="00AD4D1B" w14:paraId="573E3332" w14:textId="77777777" w:rsidTr="00BC2A71">
        <w:tc>
          <w:tcPr>
            <w:tcW w:w="1350" w:type="dxa"/>
          </w:tcPr>
          <w:p w14:paraId="34967526" w14:textId="77777777" w:rsidR="008859FD" w:rsidRPr="00AD4D1B" w:rsidRDefault="008859FD" w:rsidP="00BC2A71">
            <w:pPr>
              <w:pStyle w:val="covertext"/>
              <w:spacing w:line="276" w:lineRule="auto"/>
            </w:pPr>
            <w:r w:rsidRPr="00AD4D1B">
              <w:t>Title</w:t>
            </w:r>
          </w:p>
        </w:tc>
        <w:tc>
          <w:tcPr>
            <w:tcW w:w="9018" w:type="dxa"/>
          </w:tcPr>
          <w:p w14:paraId="0B18F365" w14:textId="64B5BB72" w:rsidR="008859FD" w:rsidRPr="009D0883" w:rsidRDefault="009D0883" w:rsidP="008859FD">
            <w:pPr>
              <w:pStyle w:val="covertext"/>
              <w:spacing w:line="276" w:lineRule="auto"/>
              <w:rPr>
                <w:rFonts w:eastAsia="바탕체"/>
                <w:b/>
                <w:bCs/>
              </w:rPr>
            </w:pPr>
            <w:r w:rsidRPr="009D0883">
              <w:rPr>
                <w:rFonts w:eastAsia="바탕체"/>
                <w:b/>
                <w:bCs/>
              </w:rPr>
              <w:t>User Display Interface o</w:t>
            </w:r>
            <w:r w:rsidR="005650AE">
              <w:rPr>
                <w:rFonts w:eastAsia="바탕체" w:hint="eastAsia"/>
                <w:b/>
                <w:bCs/>
              </w:rPr>
              <w:t>f</w:t>
            </w:r>
            <w:r w:rsidRPr="009D0883">
              <w:rPr>
                <w:rFonts w:eastAsia="바탕체"/>
                <w:b/>
                <w:bCs/>
              </w:rPr>
              <w:t xml:space="preserve"> Gesture Correction</w:t>
            </w:r>
            <w:r>
              <w:rPr>
                <w:rFonts w:eastAsia="바탕체"/>
                <w:b/>
                <w:bCs/>
              </w:rPr>
              <w:t xml:space="preserve"> </w:t>
            </w:r>
            <w:r w:rsidRPr="009D0883">
              <w:rPr>
                <w:rFonts w:eastAsia="바탕체"/>
                <w:b/>
                <w:bCs/>
              </w:rPr>
              <w:t>by Motion Sensor</w:t>
            </w:r>
          </w:p>
        </w:tc>
      </w:tr>
      <w:tr w:rsidR="008859FD" w:rsidRPr="00AD4D1B" w14:paraId="6942810D" w14:textId="77777777" w:rsidTr="00BC2A71">
        <w:tc>
          <w:tcPr>
            <w:tcW w:w="1350" w:type="dxa"/>
          </w:tcPr>
          <w:p w14:paraId="083EE646" w14:textId="77777777" w:rsidR="008859FD" w:rsidRPr="00AD4D1B" w:rsidRDefault="008859FD" w:rsidP="00BC2A71">
            <w:pPr>
              <w:pStyle w:val="covertext"/>
              <w:spacing w:line="276" w:lineRule="auto"/>
            </w:pPr>
            <w:r w:rsidRPr="00AD4D1B">
              <w:t>DCN</w:t>
            </w:r>
          </w:p>
        </w:tc>
        <w:tc>
          <w:tcPr>
            <w:tcW w:w="9018" w:type="dxa"/>
          </w:tcPr>
          <w:p w14:paraId="7014CE7D" w14:textId="5F5EA4DB" w:rsidR="008859FD" w:rsidRPr="00AD4D1B" w:rsidRDefault="008859FD" w:rsidP="001E6211">
            <w:pPr>
              <w:pStyle w:val="covertext"/>
              <w:spacing w:line="276" w:lineRule="auto"/>
              <w:rPr>
                <w:b/>
              </w:rPr>
            </w:pPr>
            <w:r>
              <w:rPr>
                <w:b/>
              </w:rPr>
              <w:t>3079-</w:t>
            </w:r>
            <w:r w:rsidR="006C6BB8">
              <w:rPr>
                <w:b/>
              </w:rPr>
              <w:t>20</w:t>
            </w:r>
            <w:r>
              <w:rPr>
                <w:b/>
              </w:rPr>
              <w:t>-00</w:t>
            </w:r>
            <w:r w:rsidR="00AE7332">
              <w:rPr>
                <w:b/>
              </w:rPr>
              <w:t>32</w:t>
            </w:r>
            <w:r>
              <w:rPr>
                <w:b/>
              </w:rPr>
              <w:t>-00-000</w:t>
            </w:r>
            <w:r w:rsidR="009F40FE">
              <w:rPr>
                <w:b/>
              </w:rPr>
              <w:t>0</w:t>
            </w:r>
          </w:p>
        </w:tc>
      </w:tr>
      <w:tr w:rsidR="008859FD" w:rsidRPr="00AD4D1B" w14:paraId="4A4F52A3" w14:textId="77777777" w:rsidTr="00BC2A71">
        <w:tc>
          <w:tcPr>
            <w:tcW w:w="1350" w:type="dxa"/>
          </w:tcPr>
          <w:p w14:paraId="375DC270" w14:textId="77777777" w:rsidR="008859FD" w:rsidRPr="00AD4D1B" w:rsidRDefault="008859FD" w:rsidP="00BC2A71">
            <w:pPr>
              <w:pStyle w:val="covertext"/>
              <w:spacing w:line="276" w:lineRule="auto"/>
            </w:pPr>
            <w:r w:rsidRPr="00AD4D1B">
              <w:t>Date Submitted</w:t>
            </w:r>
          </w:p>
        </w:tc>
        <w:tc>
          <w:tcPr>
            <w:tcW w:w="9018" w:type="dxa"/>
          </w:tcPr>
          <w:p w14:paraId="22F9200D" w14:textId="57D2758D" w:rsidR="008859FD" w:rsidRPr="00AD4D1B" w:rsidRDefault="006C6BB8" w:rsidP="001E6211">
            <w:pPr>
              <w:pStyle w:val="covertext"/>
              <w:spacing w:line="276" w:lineRule="auto"/>
              <w:rPr>
                <w:b/>
              </w:rPr>
            </w:pPr>
            <w:r>
              <w:rPr>
                <w:b/>
              </w:rPr>
              <w:t>July</w:t>
            </w:r>
            <w:r w:rsidR="008859FD" w:rsidRPr="00AD4D1B">
              <w:rPr>
                <w:b/>
                <w:lang w:eastAsia="ja-JP"/>
              </w:rPr>
              <w:t xml:space="preserve"> </w:t>
            </w:r>
            <w:r w:rsidR="00AE7332">
              <w:rPr>
                <w:b/>
                <w:lang w:eastAsia="ja-JP"/>
              </w:rPr>
              <w:t>7,</w:t>
            </w:r>
            <w:r w:rsidR="008859FD">
              <w:rPr>
                <w:b/>
                <w:lang w:eastAsia="ja-JP"/>
              </w:rPr>
              <w:t xml:space="preserve"> 20</w:t>
            </w:r>
            <w:r>
              <w:rPr>
                <w:b/>
                <w:lang w:eastAsia="ja-JP"/>
              </w:rPr>
              <w:t>20</w:t>
            </w:r>
          </w:p>
        </w:tc>
      </w:tr>
      <w:tr w:rsidR="008859FD" w:rsidRPr="00BD0E07" w14:paraId="2476CA97" w14:textId="77777777" w:rsidTr="00BC2A71">
        <w:tc>
          <w:tcPr>
            <w:tcW w:w="1350" w:type="dxa"/>
          </w:tcPr>
          <w:p w14:paraId="60220EBB" w14:textId="77777777" w:rsidR="008859FD" w:rsidRPr="00AD4D1B" w:rsidRDefault="008859FD" w:rsidP="00BC2A71">
            <w:pPr>
              <w:pStyle w:val="covertext"/>
              <w:spacing w:line="276" w:lineRule="auto"/>
            </w:pPr>
            <w:r w:rsidRPr="00AD4D1B">
              <w:t>Source(s)</w:t>
            </w:r>
          </w:p>
        </w:tc>
        <w:tc>
          <w:tcPr>
            <w:tcW w:w="9018" w:type="dxa"/>
          </w:tcPr>
          <w:p w14:paraId="29574074" w14:textId="0CDD1578" w:rsidR="008859FD" w:rsidRDefault="00BD0E07" w:rsidP="00BC2A71">
            <w:pPr>
              <w:pStyle w:val="covertext"/>
              <w:spacing w:line="276" w:lineRule="auto"/>
              <w:rPr>
                <w:b/>
                <w:bCs/>
                <w:lang w:val="es-MX"/>
              </w:rPr>
            </w:pPr>
            <w:r w:rsidRPr="00BD0E07">
              <w:rPr>
                <w:rFonts w:hint="eastAsia"/>
                <w:b/>
                <w:bCs/>
                <w:lang w:val="es-MX"/>
              </w:rPr>
              <w:t>S</w:t>
            </w:r>
            <w:r w:rsidRPr="00BD0E07">
              <w:rPr>
                <w:b/>
                <w:bCs/>
                <w:lang w:val="es-MX"/>
              </w:rPr>
              <w:t>angkwon Peter Jeong</w:t>
            </w:r>
            <w:r w:rsidRPr="006C6BB8">
              <w:rPr>
                <w:color w:val="000000" w:themeColor="text1"/>
              </w:rPr>
              <w:t xml:space="preserve"> </w:t>
            </w:r>
            <w:hyperlink r:id="rId9" w:history="1">
              <w:r w:rsidRPr="006C6BB8">
                <w:rPr>
                  <w:rStyle w:val="a7"/>
                </w:rPr>
                <w:t>ceo@joyfun.kr</w:t>
              </w:r>
            </w:hyperlink>
            <w:r w:rsidRPr="006C6BB8">
              <w:rPr>
                <w:color w:val="000000" w:themeColor="text1"/>
              </w:rPr>
              <w:t xml:space="preserve"> </w:t>
            </w:r>
            <w:r w:rsidRPr="00BD0E07">
              <w:rPr>
                <w:b/>
                <w:bCs/>
                <w:lang w:val="es-MX"/>
              </w:rPr>
              <w:t>(JoyFun Inc.,)</w:t>
            </w:r>
          </w:p>
          <w:p w14:paraId="0E6A5A07" w14:textId="210C7D8F" w:rsidR="009D0883" w:rsidRDefault="009D0883" w:rsidP="009D0883">
            <w:pPr>
              <w:pStyle w:val="covertext"/>
              <w:spacing w:line="276" w:lineRule="auto"/>
              <w:rPr>
                <w:b/>
                <w:bCs/>
                <w:lang w:val="es-MX"/>
              </w:rPr>
            </w:pPr>
            <w:r>
              <w:rPr>
                <w:b/>
                <w:bCs/>
                <w:lang w:val="es-MX"/>
              </w:rPr>
              <w:t>Dong Soo Choi</w:t>
            </w:r>
            <w:r w:rsidRPr="00AD4D1B">
              <w:t xml:space="preserve"> </w:t>
            </w:r>
            <w:hyperlink r:id="rId10" w:history="1">
              <w:r w:rsidRPr="002D1749">
                <w:rPr>
                  <w:rStyle w:val="a7"/>
                  <w:rFonts w:ascii="Helvetica" w:hAnsi="Helvetica"/>
                  <w:sz w:val="21"/>
                  <w:szCs w:val="21"/>
                  <w:shd w:val="clear" w:color="auto" w:fill="FFFFFF"/>
                </w:rPr>
                <w:t>soochoi@dau.ac.kr</w:t>
              </w:r>
            </w:hyperlink>
            <w:r w:rsidRPr="00AD4D1B">
              <w:t xml:space="preserve"> </w:t>
            </w:r>
            <w:r>
              <w:rPr>
                <w:b/>
                <w:bCs/>
                <w:lang w:val="es-MX" w:eastAsia="ja-JP"/>
              </w:rPr>
              <w:t>(</w:t>
            </w:r>
            <w:r>
              <w:rPr>
                <w:b/>
                <w:bCs/>
                <w:lang w:val="es-MX"/>
              </w:rPr>
              <w:t>Dong-A</w:t>
            </w:r>
            <w:r>
              <w:rPr>
                <w:rFonts w:hint="eastAsia"/>
                <w:b/>
                <w:bCs/>
                <w:lang w:val="es-MX"/>
              </w:rPr>
              <w:t xml:space="preserve"> University</w:t>
            </w:r>
            <w:r>
              <w:rPr>
                <w:b/>
                <w:bCs/>
                <w:lang w:val="es-MX" w:eastAsia="ja-JP"/>
              </w:rPr>
              <w:t>)</w:t>
            </w:r>
          </w:p>
          <w:p w14:paraId="1C167442" w14:textId="28F7776F" w:rsidR="006C6BB8" w:rsidRPr="006C6BB8" w:rsidRDefault="00EF6828" w:rsidP="009D0883">
            <w:pPr>
              <w:pStyle w:val="covertext"/>
              <w:spacing w:line="276" w:lineRule="auto"/>
              <w:rPr>
                <w:color w:val="000000" w:themeColor="text1"/>
              </w:rPr>
            </w:pPr>
            <w:r>
              <w:rPr>
                <w:rFonts w:hint="eastAsia"/>
                <w:b/>
                <w:bCs/>
                <w:lang w:val="es-MX"/>
              </w:rPr>
              <w:t>H</w:t>
            </w:r>
            <w:r>
              <w:rPr>
                <w:b/>
                <w:bCs/>
                <w:lang w:val="es-MX"/>
              </w:rPr>
              <w:t xml:space="preserve">yeonWoo Nam </w:t>
            </w:r>
            <w:hyperlink r:id="rId11" w:history="1">
              <w:r w:rsidR="006C6BB8" w:rsidRPr="006C6BB8">
                <w:rPr>
                  <w:rStyle w:val="a7"/>
                  <w:lang w:val="es-MX"/>
                </w:rPr>
                <w:t>hwnam@dongduk.ac.kr</w:t>
              </w:r>
            </w:hyperlink>
            <w:r w:rsidR="006C6BB8">
              <w:rPr>
                <w:b/>
                <w:bCs/>
                <w:lang w:val="es-MX"/>
              </w:rPr>
              <w:t xml:space="preserve"> </w:t>
            </w:r>
            <w:r w:rsidR="006C6BB8">
              <w:rPr>
                <w:rFonts w:hint="eastAsia"/>
                <w:b/>
                <w:bCs/>
                <w:lang w:val="es-MX"/>
              </w:rPr>
              <w:t>(Dongduk</w:t>
            </w:r>
            <w:r w:rsidR="006C6BB8">
              <w:rPr>
                <w:b/>
                <w:bCs/>
                <w:lang w:val="es-MX"/>
              </w:rPr>
              <w:t xml:space="preserve"> </w:t>
            </w:r>
            <w:r w:rsidR="006C6BB8">
              <w:rPr>
                <w:rFonts w:hint="eastAsia"/>
                <w:b/>
                <w:bCs/>
                <w:lang w:val="es-MX"/>
              </w:rPr>
              <w:t>Women</w:t>
            </w:r>
            <w:r w:rsidR="006C6BB8">
              <w:rPr>
                <w:b/>
                <w:bCs/>
                <w:lang w:val="es-MX"/>
              </w:rPr>
              <w:t>’</w:t>
            </w:r>
            <w:r w:rsidR="006C6BB8">
              <w:rPr>
                <w:rFonts w:hint="eastAsia"/>
                <w:b/>
                <w:bCs/>
                <w:lang w:val="es-MX"/>
              </w:rPr>
              <w:t>s</w:t>
            </w:r>
            <w:r w:rsidR="006C6BB8">
              <w:rPr>
                <w:b/>
                <w:bCs/>
                <w:lang w:val="es-MX"/>
              </w:rPr>
              <w:t xml:space="preserve"> </w:t>
            </w:r>
            <w:r w:rsidR="006C6BB8">
              <w:rPr>
                <w:rFonts w:hint="eastAsia"/>
                <w:b/>
                <w:bCs/>
                <w:lang w:val="es-MX"/>
              </w:rPr>
              <w:t>University)</w:t>
            </w:r>
          </w:p>
        </w:tc>
      </w:tr>
      <w:tr w:rsidR="008859FD" w:rsidRPr="00AD4D1B" w14:paraId="59C4CDE6" w14:textId="77777777" w:rsidTr="00BC2A71">
        <w:tc>
          <w:tcPr>
            <w:tcW w:w="1350" w:type="dxa"/>
          </w:tcPr>
          <w:p w14:paraId="7C46C8AF" w14:textId="77777777" w:rsidR="008859FD" w:rsidRPr="00AD4D1B" w:rsidRDefault="008859FD" w:rsidP="00BC2A71">
            <w:pPr>
              <w:pStyle w:val="covertext"/>
              <w:spacing w:line="276" w:lineRule="auto"/>
            </w:pPr>
            <w:r w:rsidRPr="00AD4D1B">
              <w:t>Re:</w:t>
            </w:r>
          </w:p>
        </w:tc>
        <w:tc>
          <w:tcPr>
            <w:tcW w:w="9018" w:type="dxa"/>
          </w:tcPr>
          <w:p w14:paraId="428DECDE" w14:textId="77777777" w:rsidR="008859FD" w:rsidRPr="00AD4D1B" w:rsidRDefault="008859FD" w:rsidP="00BC2A71">
            <w:pPr>
              <w:pStyle w:val="covertext"/>
              <w:spacing w:line="276" w:lineRule="auto"/>
              <w:rPr>
                <w:rFonts w:eastAsia="MS Mincho"/>
                <w:lang w:val="en-GB" w:eastAsia="ja-JP"/>
              </w:rPr>
            </w:pPr>
          </w:p>
        </w:tc>
      </w:tr>
      <w:tr w:rsidR="008859FD" w:rsidRPr="00AD4D1B" w14:paraId="28A9860E" w14:textId="77777777" w:rsidTr="00BC2A71">
        <w:tc>
          <w:tcPr>
            <w:tcW w:w="1350" w:type="dxa"/>
          </w:tcPr>
          <w:p w14:paraId="6E1BD4CE" w14:textId="77777777" w:rsidR="008859FD" w:rsidRPr="00AD4D1B" w:rsidRDefault="008859FD" w:rsidP="00BC2A71">
            <w:pPr>
              <w:pStyle w:val="covertext"/>
              <w:spacing w:line="276" w:lineRule="auto"/>
            </w:pPr>
            <w:r w:rsidRPr="00AD4D1B">
              <w:t>Abstract</w:t>
            </w:r>
          </w:p>
        </w:tc>
        <w:tc>
          <w:tcPr>
            <w:tcW w:w="9018" w:type="dxa"/>
          </w:tcPr>
          <w:p w14:paraId="3CBFE463" w14:textId="344F0DCA" w:rsidR="008859FD" w:rsidRPr="009D0883" w:rsidRDefault="006C6BB8" w:rsidP="00BD30D6">
            <w:pPr>
              <w:pStyle w:val="af1"/>
              <w:rPr>
                <w:rFonts w:ascii="Times New Roman" w:eastAsiaTheme="minorEastAsia" w:hAnsi="Times New Roman" w:cs="Times New Roman"/>
                <w:color w:val="auto"/>
                <w:szCs w:val="24"/>
                <w:lang w:bidi="he-IL"/>
              </w:rPr>
            </w:pPr>
            <w:r w:rsidRPr="00BD30D6">
              <w:rPr>
                <w:rFonts w:ascii="Times New Roman" w:eastAsiaTheme="minorEastAsia" w:hAnsi="Times New Roman" w:cs="Times New Roman" w:hint="eastAsia"/>
                <w:color w:val="auto"/>
                <w:szCs w:val="24"/>
                <w:lang w:bidi="he-IL"/>
              </w:rPr>
              <w:t>This</w:t>
            </w:r>
            <w:r w:rsidRPr="00BD30D6">
              <w:rPr>
                <w:rFonts w:ascii="Times New Roman" w:eastAsiaTheme="minorEastAsia" w:hAnsi="Times New Roman" w:cs="Times New Roman"/>
                <w:color w:val="auto"/>
                <w:szCs w:val="24"/>
                <w:lang w:bidi="he-IL"/>
              </w:rPr>
              <w:t xml:space="preserve"> </w:t>
            </w:r>
            <w:r w:rsidRPr="00BD30D6">
              <w:rPr>
                <w:rFonts w:ascii="Times New Roman" w:eastAsiaTheme="minorEastAsia" w:hAnsi="Times New Roman" w:cs="Times New Roman" w:hint="eastAsia"/>
                <w:color w:val="auto"/>
                <w:szCs w:val="24"/>
                <w:lang w:bidi="he-IL"/>
              </w:rPr>
              <w:t xml:space="preserve">document defines </w:t>
            </w:r>
            <w:r w:rsidR="009D0883" w:rsidRPr="009D0883">
              <w:rPr>
                <w:rFonts w:ascii="Times New Roman" w:eastAsiaTheme="minorEastAsia" w:hAnsi="Times New Roman" w:cs="Times New Roman"/>
                <w:color w:val="auto"/>
                <w:szCs w:val="24"/>
                <w:lang w:bidi="he-IL"/>
              </w:rPr>
              <w:t xml:space="preserve">the architecture to identify and verify the user's status by monitoring his or her motion when the content creator is developing a 3D </w:t>
            </w:r>
            <w:r w:rsidR="001A2F06" w:rsidRPr="009D0883">
              <w:rPr>
                <w:rFonts w:ascii="Times New Roman" w:eastAsiaTheme="minorEastAsia" w:hAnsi="Times New Roman" w:cs="Times New Roman"/>
                <w:color w:val="auto"/>
                <w:szCs w:val="24"/>
                <w:lang w:bidi="he-IL"/>
              </w:rPr>
              <w:t>character-based</w:t>
            </w:r>
            <w:r w:rsidR="009D0883" w:rsidRPr="009D0883">
              <w:rPr>
                <w:rFonts w:ascii="Times New Roman" w:eastAsiaTheme="minorEastAsia" w:hAnsi="Times New Roman" w:cs="Times New Roman"/>
                <w:color w:val="auto"/>
                <w:szCs w:val="24"/>
                <w:lang w:bidi="he-IL"/>
              </w:rPr>
              <w:t xml:space="preserve"> motion following system for the purpose of learning or leisure.</w:t>
            </w:r>
          </w:p>
        </w:tc>
      </w:tr>
      <w:tr w:rsidR="008859FD" w:rsidRPr="00AD4D1B" w14:paraId="3E3124B5" w14:textId="77777777" w:rsidTr="00BC2A71">
        <w:tc>
          <w:tcPr>
            <w:tcW w:w="1350" w:type="dxa"/>
          </w:tcPr>
          <w:p w14:paraId="0A8883A2" w14:textId="77777777" w:rsidR="008859FD" w:rsidRPr="00AD4D1B" w:rsidRDefault="008859FD" w:rsidP="00BC2A71">
            <w:pPr>
              <w:pStyle w:val="covertext"/>
              <w:spacing w:line="276" w:lineRule="auto"/>
            </w:pPr>
            <w:r w:rsidRPr="00AD4D1B">
              <w:t>Purpose</w:t>
            </w:r>
          </w:p>
        </w:tc>
        <w:tc>
          <w:tcPr>
            <w:tcW w:w="9018" w:type="dxa"/>
          </w:tcPr>
          <w:p w14:paraId="322E8856" w14:textId="1991431A" w:rsidR="008859FD" w:rsidRPr="009D0883" w:rsidRDefault="006C6BB8" w:rsidP="006C6BB8">
            <w:pPr>
              <w:pStyle w:val="af0"/>
              <w:snapToGrid/>
              <w:rPr>
                <w:rFonts w:ascii="Times New Roman" w:eastAsiaTheme="minorEastAsia" w:hAnsi="Times New Roman" w:cs="Times New Roman"/>
                <w:color w:val="auto"/>
                <w:sz w:val="20"/>
                <w:szCs w:val="24"/>
                <w:lang w:bidi="he-IL"/>
              </w:rPr>
            </w:pPr>
            <w:r w:rsidRPr="00BD30D6">
              <w:rPr>
                <w:rFonts w:ascii="Times New Roman" w:eastAsiaTheme="minorEastAsia" w:hAnsi="Times New Roman" w:cs="Times New Roman"/>
                <w:color w:val="auto"/>
                <w:sz w:val="20"/>
                <w:szCs w:val="24"/>
                <w:lang w:bidi="he-IL"/>
              </w:rPr>
              <w:t xml:space="preserve">The purpose of this </w:t>
            </w:r>
            <w:r w:rsidRPr="00BD30D6">
              <w:rPr>
                <w:rFonts w:ascii="Times New Roman" w:eastAsiaTheme="minorEastAsia" w:hAnsi="Times New Roman" w:cs="Times New Roman" w:hint="eastAsia"/>
                <w:color w:val="auto"/>
                <w:sz w:val="20"/>
                <w:szCs w:val="24"/>
                <w:lang w:bidi="he-IL"/>
              </w:rPr>
              <w:t>document</w:t>
            </w:r>
            <w:r w:rsidRPr="00BD30D6">
              <w:rPr>
                <w:rFonts w:ascii="Times New Roman" w:eastAsiaTheme="minorEastAsia" w:hAnsi="Times New Roman" w:cs="Times New Roman"/>
                <w:color w:val="auto"/>
                <w:sz w:val="20"/>
                <w:szCs w:val="24"/>
                <w:lang w:bidi="he-IL"/>
              </w:rPr>
              <w:t xml:space="preserve"> </w:t>
            </w:r>
            <w:r w:rsidR="009D0883" w:rsidRPr="009D0883">
              <w:rPr>
                <w:rFonts w:ascii="Times New Roman" w:eastAsiaTheme="minorEastAsia" w:hAnsi="Times New Roman" w:cs="Times New Roman"/>
                <w:color w:val="auto"/>
                <w:sz w:val="20"/>
                <w:szCs w:val="24"/>
                <w:lang w:bidi="he-IL"/>
              </w:rPr>
              <w:t>is to provide an architecture that enables the content creator to check and analyze if the user is properly following or learning the basic motions of various activities such as dancing, rhythmical movement, yoga and so on using a 3D character.</w:t>
            </w:r>
          </w:p>
        </w:tc>
      </w:tr>
      <w:tr w:rsidR="008859FD" w:rsidRPr="00AD4D1B" w14:paraId="6DECCBFE" w14:textId="77777777" w:rsidTr="00BC2A71">
        <w:trPr>
          <w:trHeight w:val="840"/>
        </w:trPr>
        <w:tc>
          <w:tcPr>
            <w:tcW w:w="1350" w:type="dxa"/>
          </w:tcPr>
          <w:p w14:paraId="7E5A08F2" w14:textId="77777777" w:rsidR="008859FD" w:rsidRPr="00AD4D1B" w:rsidRDefault="008859FD" w:rsidP="00BC2A71">
            <w:pPr>
              <w:pStyle w:val="covertext"/>
              <w:spacing w:line="276" w:lineRule="auto"/>
            </w:pPr>
            <w:r w:rsidRPr="00AD4D1B">
              <w:t>Notice</w:t>
            </w:r>
          </w:p>
        </w:tc>
        <w:tc>
          <w:tcPr>
            <w:tcW w:w="9018" w:type="dxa"/>
          </w:tcPr>
          <w:p w14:paraId="5F1619E8" w14:textId="77777777" w:rsidR="008859FD" w:rsidRPr="00AD4D1B" w:rsidRDefault="008859FD" w:rsidP="008859FD">
            <w:pPr>
              <w:pStyle w:val="covertext"/>
              <w:spacing w:before="0" w:after="0" w:line="276" w:lineRule="auto"/>
              <w:jc w:val="both"/>
              <w:rPr>
                <w:sz w:val="20"/>
              </w:rPr>
            </w:pPr>
            <w:r w:rsidRPr="00AD4D1B">
              <w:rPr>
                <w:sz w:val="20"/>
              </w:rPr>
              <w:t>This document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859FD" w:rsidRPr="00AD4D1B" w14:paraId="4547B644" w14:textId="77777777" w:rsidTr="00BC2A71">
        <w:trPr>
          <w:trHeight w:val="1439"/>
        </w:trPr>
        <w:tc>
          <w:tcPr>
            <w:tcW w:w="1350" w:type="dxa"/>
          </w:tcPr>
          <w:p w14:paraId="305AD300" w14:textId="77777777" w:rsidR="008859FD" w:rsidRPr="00AD4D1B" w:rsidRDefault="008859FD" w:rsidP="00BC2A71">
            <w:pPr>
              <w:pStyle w:val="covertext"/>
              <w:spacing w:line="276" w:lineRule="auto"/>
            </w:pPr>
            <w:r w:rsidRPr="00AD4D1B">
              <w:t>Release</w:t>
            </w:r>
          </w:p>
        </w:tc>
        <w:tc>
          <w:tcPr>
            <w:tcW w:w="9018" w:type="dxa"/>
          </w:tcPr>
          <w:p w14:paraId="275D6711" w14:textId="77777777" w:rsidR="008859FD" w:rsidRPr="00AD4D1B" w:rsidRDefault="008859FD" w:rsidP="00BC2A71">
            <w:pPr>
              <w:pStyle w:val="covertext"/>
              <w:spacing w:before="0" w:after="0" w:line="276" w:lineRule="auto"/>
              <w:jc w:val="both"/>
              <w:rPr>
                <w:sz w:val="20"/>
              </w:rPr>
            </w:pPr>
            <w:r w:rsidRPr="00AD4D1B">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8859FD" w:rsidRPr="00AD4D1B" w14:paraId="28BF984B" w14:textId="77777777" w:rsidTr="00BC2A71">
        <w:trPr>
          <w:trHeight w:val="70"/>
        </w:trPr>
        <w:tc>
          <w:tcPr>
            <w:tcW w:w="1350" w:type="dxa"/>
          </w:tcPr>
          <w:p w14:paraId="6B28264B" w14:textId="77777777" w:rsidR="008859FD" w:rsidRPr="00AD4D1B" w:rsidRDefault="008859FD" w:rsidP="00BC2A71">
            <w:pPr>
              <w:pStyle w:val="covertext"/>
              <w:spacing w:line="276" w:lineRule="auto"/>
            </w:pPr>
            <w:r w:rsidRPr="00AD4D1B">
              <w:t>Patent Policy</w:t>
            </w:r>
          </w:p>
        </w:tc>
        <w:tc>
          <w:tcPr>
            <w:tcW w:w="9018" w:type="dxa"/>
          </w:tcPr>
          <w:p w14:paraId="7E51F20B" w14:textId="77777777" w:rsidR="008859FD" w:rsidRPr="00AD4D1B" w:rsidRDefault="008859FD" w:rsidP="00BC2A71">
            <w:pPr>
              <w:spacing w:line="276" w:lineRule="auto"/>
              <w:rPr>
                <w:rFonts w:ascii="Times New Roman" w:hAnsi="Times New Roman" w:cs="Times New Roman"/>
              </w:rPr>
            </w:pPr>
            <w:r w:rsidRPr="00AD4D1B">
              <w:rPr>
                <w:rFonts w:ascii="Times New Roman" w:hAnsi="Times New Roman" w:cs="Times New Roman"/>
              </w:rPr>
              <w:t xml:space="preserve">The contributor is familiar with IEEE patent policy, as stated in </w:t>
            </w:r>
            <w:hyperlink r:id="rId12" w:anchor="6.3" w:tgtFrame="_parent" w:history="1">
              <w:r w:rsidRPr="00AD4D1B">
                <w:rPr>
                  <w:rStyle w:val="a7"/>
                  <w:rFonts w:ascii="Times New Roman" w:hAnsi="Times New Roman" w:cs="Times New Roman"/>
                </w:rPr>
                <w:t>Section 6 of the IEEE-SA Standards Board bylaws</w:t>
              </w:r>
            </w:hyperlink>
            <w:r w:rsidRPr="00AD4D1B">
              <w:rPr>
                <w:rFonts w:ascii="Times New Roman" w:hAnsi="Times New Roman" w:cs="Times New Roman"/>
              </w:rPr>
              <w:t xml:space="preserve"> &lt;</w:t>
            </w:r>
            <w:hyperlink r:id="rId13" w:tgtFrame="_parent" w:history="1">
              <w:r w:rsidRPr="00AD4D1B">
                <w:rPr>
                  <w:rStyle w:val="a7"/>
                  <w:rFonts w:ascii="Times New Roman" w:hAnsi="Times New Roman" w:cs="Times New Roman"/>
                </w:rPr>
                <w:t>http://standards.ieee.org/guides/bylaws/sect6-7.html#6</w:t>
              </w:r>
            </w:hyperlink>
            <w:r w:rsidRPr="00AD4D1B">
              <w:rPr>
                <w:rFonts w:ascii="Times New Roman" w:hAnsi="Times New Roman" w:cs="Times New Roman"/>
              </w:rPr>
              <w:t xml:space="preserve">&gt; and in </w:t>
            </w:r>
            <w:r w:rsidRPr="00AD4D1B">
              <w:rPr>
                <w:rFonts w:ascii="Times New Roman" w:hAnsi="Times New Roman" w:cs="Times New Roman"/>
                <w:i/>
                <w:iCs/>
              </w:rPr>
              <w:t>Understanding Patent Issues During IEEE Standards Development</w:t>
            </w:r>
            <w:r w:rsidRPr="00AD4D1B">
              <w:rPr>
                <w:rFonts w:ascii="Times New Roman" w:hAnsi="Times New Roman" w:cs="Times New Roman"/>
              </w:rPr>
              <w:t xml:space="preserve"> </w:t>
            </w:r>
            <w:hyperlink r:id="rId14" w:tgtFrame="_parent" w:history="1">
              <w:r w:rsidRPr="00AD4D1B">
                <w:rPr>
                  <w:rStyle w:val="a7"/>
                  <w:rFonts w:ascii="Times New Roman" w:hAnsi="Times New Roman" w:cs="Times New Roman"/>
                </w:rPr>
                <w:t>http://standards.ieee.org/board/pat/faq.pdf</w:t>
              </w:r>
            </w:hyperlink>
          </w:p>
        </w:tc>
      </w:tr>
    </w:tbl>
    <w:p w14:paraId="5942384E" w14:textId="77777777" w:rsidR="008859FD" w:rsidRPr="008859FD" w:rsidRDefault="008859FD">
      <w:pPr>
        <w:rPr>
          <w:rFonts w:ascii="Times New Roman" w:hAnsi="Times New Roman" w:cs="Times New Roman"/>
          <w:b/>
          <w:bCs/>
          <w:sz w:val="40"/>
          <w:szCs w:val="40"/>
        </w:rPr>
      </w:pPr>
    </w:p>
    <w:p w14:paraId="6D22DE88" w14:textId="77777777" w:rsidR="00BD30D6" w:rsidRPr="00BD30D6" w:rsidRDefault="00BD30D6" w:rsidP="00BD30D6">
      <w:pPr>
        <w:widowControl w:val="0"/>
        <w:wordWrap w:val="0"/>
        <w:autoSpaceDE w:val="0"/>
        <w:autoSpaceDN w:val="0"/>
        <w:snapToGrid w:val="0"/>
        <w:spacing w:after="0" w:line="384" w:lineRule="auto"/>
        <w:jc w:val="both"/>
        <w:textAlignment w:val="baseline"/>
        <w:outlineLvl w:val="0"/>
        <w:rPr>
          <w:rFonts w:ascii="바탕" w:eastAsia="굴림" w:hAnsi="굴림" w:cs="굴림"/>
          <w:color w:val="000000"/>
          <w:sz w:val="20"/>
          <w:szCs w:val="20"/>
          <w:lang w:bidi="ar-SA"/>
        </w:rPr>
      </w:pPr>
    </w:p>
    <w:p w14:paraId="23F8451C" w14:textId="77777777" w:rsidR="00BD30D6" w:rsidRDefault="00BD30D6">
      <w:pPr>
        <w:rPr>
          <w:rFonts w:ascii="굴림" w:eastAsia="굴림" w:hAnsi="굴림" w:cs="굴림"/>
          <w:b/>
          <w:bCs/>
          <w:color w:val="000000"/>
          <w:szCs w:val="22"/>
          <w:lang w:bidi="ar-SA"/>
        </w:rPr>
      </w:pPr>
      <w:r>
        <w:rPr>
          <w:rFonts w:ascii="굴림" w:eastAsia="굴림" w:hAnsi="굴림" w:cs="굴림"/>
          <w:b/>
          <w:bCs/>
          <w:color w:val="000000"/>
          <w:szCs w:val="22"/>
          <w:lang w:bidi="ar-SA"/>
        </w:rPr>
        <w:br w:type="page"/>
      </w:r>
    </w:p>
    <w:p w14:paraId="36A5BFFD" w14:textId="2DA166FA" w:rsidR="00BD30D6" w:rsidRPr="007B1FA9" w:rsidRDefault="00BD30D6" w:rsidP="00BD30D6">
      <w:pPr>
        <w:pStyle w:val="a3"/>
        <w:widowControl w:val="0"/>
        <w:numPr>
          <w:ilvl w:val="0"/>
          <w:numId w:val="22"/>
        </w:numPr>
        <w:wordWrap w:val="0"/>
        <w:autoSpaceDE w:val="0"/>
        <w:autoSpaceDN w:val="0"/>
        <w:snapToGrid w:val="0"/>
        <w:spacing w:after="0" w:line="384" w:lineRule="auto"/>
        <w:jc w:val="both"/>
        <w:textAlignment w:val="baseline"/>
        <w:rPr>
          <w:rFonts w:ascii="Times New Roman" w:eastAsia="굴림" w:hAnsi="Times New Roman" w:cs="Times New Roman"/>
          <w:b/>
          <w:bCs/>
          <w:color w:val="000000"/>
          <w:szCs w:val="22"/>
          <w:lang w:bidi="ar-SA"/>
        </w:rPr>
      </w:pPr>
      <w:r w:rsidRPr="007B1FA9">
        <w:rPr>
          <w:rFonts w:ascii="Times New Roman" w:eastAsia="굴림" w:hAnsi="Times New Roman" w:cs="Times New Roman"/>
          <w:b/>
          <w:bCs/>
          <w:color w:val="000000"/>
          <w:szCs w:val="22"/>
          <w:lang w:bidi="ar-SA"/>
        </w:rPr>
        <w:lastRenderedPageBreak/>
        <w:t>Introducing</w:t>
      </w:r>
    </w:p>
    <w:p w14:paraId="44C91FEE" w14:textId="2C557B19" w:rsidR="00BD30D6" w:rsidRPr="007B1FA9" w:rsidRDefault="00BD30D6" w:rsidP="00BD30D6">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666038DC" w14:textId="5A9414D3" w:rsidR="00B206CF" w:rsidRPr="007B1FA9" w:rsidRDefault="00B206CF" w:rsidP="00BD30D6">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r w:rsidRPr="007B1FA9">
        <w:rPr>
          <w:rFonts w:ascii="Times New Roman" w:eastAsia="굴림" w:hAnsi="Times New Roman" w:cs="Times New Roman"/>
          <w:color w:val="000000"/>
          <w:szCs w:val="22"/>
          <w:lang w:bidi="ar-SA"/>
        </w:rPr>
        <w:t>An animation is produced using the</w:t>
      </w:r>
      <w:r w:rsidR="00502D01" w:rsidRPr="007B1FA9">
        <w:rPr>
          <w:rFonts w:ascii="Times New Roman" w:eastAsia="굴림" w:hAnsi="Times New Roman" w:cs="Times New Roman"/>
          <w:color w:val="000000"/>
          <w:szCs w:val="22"/>
          <w:lang w:bidi="ar-SA"/>
        </w:rPr>
        <w:t xml:space="preserve"> motion</w:t>
      </w:r>
      <w:r w:rsidRPr="007B1FA9">
        <w:rPr>
          <w:rFonts w:ascii="Times New Roman" w:eastAsia="굴림" w:hAnsi="Times New Roman" w:cs="Times New Roman"/>
          <w:color w:val="000000"/>
          <w:szCs w:val="22"/>
          <w:lang w:bidi="ar-SA"/>
        </w:rPr>
        <w:t xml:space="preserve"> of a three-dimensional character created by inputting </w:t>
      </w:r>
      <w:r w:rsidR="009B2DE9">
        <w:rPr>
          <w:rFonts w:ascii="Times New Roman" w:eastAsia="굴림" w:hAnsi="Times New Roman" w:cs="Times New Roman" w:hint="eastAsia"/>
          <w:color w:val="000000"/>
          <w:szCs w:val="22"/>
          <w:lang w:bidi="ar-SA"/>
        </w:rPr>
        <w:t>s</w:t>
      </w:r>
      <w:r w:rsidR="009B2DE9">
        <w:rPr>
          <w:rFonts w:ascii="Times New Roman" w:eastAsia="굴림" w:hAnsi="Times New Roman" w:cs="Times New Roman"/>
          <w:color w:val="000000"/>
          <w:szCs w:val="22"/>
          <w:lang w:bidi="ar-SA"/>
        </w:rPr>
        <w:t>keleton</w:t>
      </w:r>
      <w:r w:rsidRPr="007B1FA9">
        <w:rPr>
          <w:rFonts w:ascii="Times New Roman" w:eastAsia="굴림" w:hAnsi="Times New Roman" w:cs="Times New Roman"/>
          <w:color w:val="000000"/>
          <w:szCs w:val="22"/>
          <w:lang w:bidi="ar-SA"/>
        </w:rPr>
        <w:t xml:space="preserve"> information of a </w:t>
      </w:r>
      <w:r w:rsidR="009B2DE9">
        <w:rPr>
          <w:rFonts w:ascii="Times New Roman" w:eastAsia="굴림" w:hAnsi="Times New Roman" w:cs="Times New Roman"/>
          <w:color w:val="000000"/>
          <w:szCs w:val="22"/>
          <w:lang w:bidi="ar-SA"/>
        </w:rPr>
        <w:t xml:space="preserve">reference </w:t>
      </w:r>
      <w:r w:rsidRPr="007B1FA9">
        <w:rPr>
          <w:rFonts w:ascii="Times New Roman" w:eastAsia="굴림" w:hAnsi="Times New Roman" w:cs="Times New Roman"/>
          <w:color w:val="000000"/>
          <w:szCs w:val="22"/>
          <w:lang w:bidi="ar-SA"/>
        </w:rPr>
        <w:t xml:space="preserve">sample </w:t>
      </w:r>
      <w:r w:rsidR="009B2DE9">
        <w:rPr>
          <w:rFonts w:ascii="Times New Roman" w:eastAsia="굴림" w:hAnsi="Times New Roman" w:cs="Times New Roman"/>
          <w:color w:val="000000"/>
          <w:szCs w:val="22"/>
          <w:lang w:bidi="ar-SA"/>
        </w:rPr>
        <w:t>captured</w:t>
      </w:r>
      <w:r w:rsidRPr="007B1FA9">
        <w:rPr>
          <w:rFonts w:ascii="Times New Roman" w:eastAsia="굴림" w:hAnsi="Times New Roman" w:cs="Times New Roman"/>
          <w:color w:val="000000"/>
          <w:szCs w:val="22"/>
          <w:lang w:bidi="ar-SA"/>
        </w:rPr>
        <w:t xml:space="preserve"> by an image camera or depth camera sensor.</w:t>
      </w:r>
    </w:p>
    <w:p w14:paraId="32BBF6D6" w14:textId="1A0DEA2B" w:rsidR="00B206CF" w:rsidRPr="007B1FA9" w:rsidRDefault="00B206CF" w:rsidP="00BD30D6">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r w:rsidRPr="007B1FA9">
        <w:rPr>
          <w:rFonts w:ascii="Times New Roman" w:eastAsia="굴림" w:hAnsi="Times New Roman" w:cs="Times New Roman"/>
          <w:color w:val="000000"/>
          <w:szCs w:val="22"/>
          <w:lang w:bidi="ar-SA"/>
        </w:rPr>
        <w:t>Through these animations, users attempt to learn to imitate or imitate.</w:t>
      </w:r>
    </w:p>
    <w:p w14:paraId="30BB5860" w14:textId="3A76C64E" w:rsidR="00B206CF" w:rsidRPr="007B1FA9" w:rsidRDefault="00B206CF" w:rsidP="00BD30D6">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r w:rsidRPr="007B1FA9">
        <w:rPr>
          <w:rFonts w:ascii="Times New Roman" w:eastAsia="굴림" w:hAnsi="Times New Roman" w:cs="Times New Roman"/>
          <w:color w:val="000000"/>
          <w:szCs w:val="22"/>
          <w:lang w:bidi="ar-SA"/>
        </w:rPr>
        <w:t xml:space="preserve">In this process, </w:t>
      </w:r>
      <w:r w:rsidR="009B2DE9">
        <w:rPr>
          <w:rFonts w:ascii="Times New Roman" w:eastAsia="굴림" w:hAnsi="Times New Roman" w:cs="Times New Roman"/>
          <w:color w:val="000000"/>
          <w:szCs w:val="22"/>
          <w:lang w:bidi="ar-SA"/>
        </w:rPr>
        <w:t>skeleton</w:t>
      </w:r>
      <w:r w:rsidRPr="007B1FA9">
        <w:rPr>
          <w:rFonts w:ascii="Times New Roman" w:eastAsia="굴림" w:hAnsi="Times New Roman" w:cs="Times New Roman"/>
          <w:color w:val="000000"/>
          <w:szCs w:val="22"/>
          <w:lang w:bidi="ar-SA"/>
        </w:rPr>
        <w:t xml:space="preserve"> information about the user’s </w:t>
      </w:r>
      <w:r w:rsidR="009B2DE9">
        <w:rPr>
          <w:rFonts w:ascii="Times New Roman" w:eastAsia="굴림" w:hAnsi="Times New Roman" w:cs="Times New Roman"/>
          <w:color w:val="000000"/>
          <w:szCs w:val="22"/>
          <w:lang w:bidi="ar-SA"/>
        </w:rPr>
        <w:t>gesture</w:t>
      </w:r>
      <w:r w:rsidRPr="007B1FA9">
        <w:rPr>
          <w:rFonts w:ascii="Times New Roman" w:eastAsia="굴림" w:hAnsi="Times New Roman" w:cs="Times New Roman"/>
          <w:color w:val="000000"/>
          <w:szCs w:val="22"/>
          <w:lang w:bidi="ar-SA"/>
        </w:rPr>
        <w:t xml:space="preserve"> is extracted, compared, and analyzed to </w:t>
      </w:r>
      <w:r w:rsidR="009B2DE9">
        <w:rPr>
          <w:rFonts w:ascii="Times New Roman" w:eastAsia="굴림" w:hAnsi="Times New Roman" w:cs="Times New Roman"/>
          <w:color w:val="000000"/>
          <w:szCs w:val="22"/>
          <w:lang w:bidi="ar-SA"/>
        </w:rPr>
        <w:t>judge</w:t>
      </w:r>
      <w:r w:rsidRPr="007B1FA9">
        <w:rPr>
          <w:rFonts w:ascii="Times New Roman" w:eastAsia="굴림" w:hAnsi="Times New Roman" w:cs="Times New Roman"/>
          <w:color w:val="000000"/>
          <w:szCs w:val="22"/>
          <w:lang w:bidi="ar-SA"/>
        </w:rPr>
        <w:t xml:space="preserve"> that the user’s </w:t>
      </w:r>
      <w:r w:rsidR="00502D01" w:rsidRPr="007B1FA9">
        <w:rPr>
          <w:rFonts w:ascii="Times New Roman" w:eastAsia="굴림" w:hAnsi="Times New Roman" w:cs="Times New Roman"/>
          <w:color w:val="000000"/>
          <w:szCs w:val="22"/>
          <w:lang w:bidi="ar-SA"/>
        </w:rPr>
        <w:t>motion</w:t>
      </w:r>
      <w:r w:rsidRPr="007B1FA9">
        <w:rPr>
          <w:rFonts w:ascii="Times New Roman" w:eastAsia="굴림" w:hAnsi="Times New Roman" w:cs="Times New Roman"/>
          <w:color w:val="000000"/>
          <w:szCs w:val="22"/>
          <w:lang w:bidi="ar-SA"/>
        </w:rPr>
        <w:t xml:space="preserve"> accurately mimics the behavior of the </w:t>
      </w:r>
      <w:r w:rsidR="009B2DE9">
        <w:rPr>
          <w:rFonts w:ascii="Times New Roman" w:eastAsia="굴림" w:hAnsi="Times New Roman" w:cs="Times New Roman"/>
          <w:color w:val="000000"/>
          <w:szCs w:val="22"/>
          <w:lang w:bidi="ar-SA"/>
        </w:rPr>
        <w:t xml:space="preserve">reference </w:t>
      </w:r>
      <w:r w:rsidRPr="007B1FA9">
        <w:rPr>
          <w:rFonts w:ascii="Times New Roman" w:eastAsia="굴림" w:hAnsi="Times New Roman" w:cs="Times New Roman"/>
          <w:color w:val="000000"/>
          <w:szCs w:val="22"/>
          <w:lang w:bidi="ar-SA"/>
        </w:rPr>
        <w:t>sample.</w:t>
      </w:r>
    </w:p>
    <w:p w14:paraId="4B8BEF7B" w14:textId="406663DB" w:rsidR="00FC4F09" w:rsidRPr="007B1FA9" w:rsidRDefault="00FC4F09" w:rsidP="00BD30D6">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r w:rsidRPr="007B1FA9">
        <w:rPr>
          <w:rFonts w:ascii="Times New Roman" w:eastAsia="굴림" w:hAnsi="Times New Roman" w:cs="Times New Roman"/>
          <w:color w:val="000000"/>
          <w:szCs w:val="22"/>
          <w:lang w:bidi="ar-SA"/>
        </w:rPr>
        <w:t>At this time, the user should be calibrated through the analyzed results, which is most efficient to express the directionality of each action.</w:t>
      </w:r>
    </w:p>
    <w:p w14:paraId="7373B267" w14:textId="325C8166" w:rsidR="007B1FA9" w:rsidRDefault="007B1FA9" w:rsidP="00BD30D6">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21DCEA51" w14:textId="77777777" w:rsidR="003977B8" w:rsidRPr="007B1FA9" w:rsidRDefault="003977B8" w:rsidP="00BD30D6">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47ADBF34" w14:textId="03F79258" w:rsidR="00B54FEA" w:rsidRPr="007B1FA9" w:rsidRDefault="00B54FEA" w:rsidP="00B54FEA">
      <w:pPr>
        <w:pStyle w:val="a3"/>
        <w:widowControl w:val="0"/>
        <w:numPr>
          <w:ilvl w:val="0"/>
          <w:numId w:val="22"/>
        </w:numPr>
        <w:wordWrap w:val="0"/>
        <w:autoSpaceDE w:val="0"/>
        <w:autoSpaceDN w:val="0"/>
        <w:snapToGrid w:val="0"/>
        <w:spacing w:after="0" w:line="384" w:lineRule="auto"/>
        <w:jc w:val="both"/>
        <w:textAlignment w:val="baseline"/>
        <w:rPr>
          <w:rFonts w:ascii="Times New Roman" w:eastAsia="굴림" w:hAnsi="Times New Roman" w:cs="Times New Roman"/>
          <w:b/>
          <w:bCs/>
          <w:color w:val="000000"/>
          <w:szCs w:val="22"/>
          <w:lang w:bidi="ar-SA"/>
        </w:rPr>
      </w:pPr>
      <w:r w:rsidRPr="007B1FA9">
        <w:rPr>
          <w:rFonts w:ascii="Times New Roman" w:eastAsia="굴림" w:hAnsi="Times New Roman" w:cs="Times New Roman"/>
          <w:b/>
          <w:bCs/>
          <w:color w:val="000000"/>
          <w:szCs w:val="22"/>
          <w:lang w:bidi="ar-SA"/>
        </w:rPr>
        <w:t>User behavior verification system architecture</w:t>
      </w:r>
    </w:p>
    <w:p w14:paraId="72DF6A20" w14:textId="77777777" w:rsidR="00BD30D6" w:rsidRPr="007B1FA9" w:rsidRDefault="00BD30D6" w:rsidP="00BD30D6">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1D57809B" w14:textId="7488EBF4" w:rsidR="00B54FEA" w:rsidRPr="007B1FA9" w:rsidRDefault="00B54FEA" w:rsidP="00B54FEA">
      <w:pPr>
        <w:pStyle w:val="a3"/>
        <w:widowControl w:val="0"/>
        <w:numPr>
          <w:ilvl w:val="1"/>
          <w:numId w:val="22"/>
        </w:numPr>
        <w:wordWrap w:val="0"/>
        <w:autoSpaceDE w:val="0"/>
        <w:autoSpaceDN w:val="0"/>
        <w:snapToGrid w:val="0"/>
        <w:spacing w:after="0" w:line="384" w:lineRule="auto"/>
        <w:jc w:val="both"/>
        <w:textAlignment w:val="baseline"/>
        <w:rPr>
          <w:rFonts w:ascii="Times New Roman" w:eastAsia="굴림" w:hAnsi="Times New Roman" w:cs="Times New Roman"/>
          <w:b/>
          <w:bCs/>
          <w:color w:val="000000"/>
          <w:szCs w:val="22"/>
          <w:lang w:bidi="ar-SA"/>
        </w:rPr>
      </w:pPr>
      <w:r w:rsidRPr="007B1FA9">
        <w:rPr>
          <w:rFonts w:ascii="Times New Roman" w:eastAsia="굴림" w:hAnsi="Times New Roman" w:cs="Times New Roman"/>
          <w:b/>
          <w:bCs/>
          <w:color w:val="000000"/>
          <w:szCs w:val="22"/>
          <w:lang w:bidi="ar-SA"/>
        </w:rPr>
        <w:t>System configuration</w:t>
      </w:r>
    </w:p>
    <w:p w14:paraId="47BAB0AD" w14:textId="77777777" w:rsidR="000C652B" w:rsidRPr="000C652B" w:rsidRDefault="000C652B" w:rsidP="000C652B">
      <w:pPr>
        <w:pStyle w:val="a3"/>
        <w:widowControl w:val="0"/>
        <w:numPr>
          <w:ilvl w:val="0"/>
          <w:numId w:val="22"/>
        </w:numPr>
        <w:autoSpaceDE w:val="0"/>
        <w:autoSpaceDN w:val="0"/>
        <w:snapToGrid w:val="0"/>
        <w:spacing w:after="0" w:line="384" w:lineRule="auto"/>
        <w:jc w:val="center"/>
        <w:textAlignment w:val="baseline"/>
        <w:rPr>
          <w:rFonts w:ascii="Times New Roman" w:eastAsia="굴림" w:hAnsi="Times New Roman" w:cs="Times New Roman"/>
          <w:color w:val="000000"/>
          <w:szCs w:val="22"/>
          <w:lang w:bidi="ar-SA"/>
        </w:rPr>
      </w:pPr>
      <w:r>
        <w:rPr>
          <w:noProof/>
          <w:lang w:bidi="ar-SA"/>
        </w:rPr>
        <w:drawing>
          <wp:inline distT="0" distB="0" distL="0" distR="0" wp14:anchorId="6018C645" wp14:editId="317B34B6">
            <wp:extent cx="5636260" cy="3203047"/>
            <wp:effectExtent l="0" t="0" r="254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6633" cy="3220308"/>
                    </a:xfrm>
                    <a:prstGeom prst="rect">
                      <a:avLst/>
                    </a:prstGeom>
                    <a:noFill/>
                  </pic:spPr>
                </pic:pic>
              </a:graphicData>
            </a:graphic>
          </wp:inline>
        </w:drawing>
      </w:r>
    </w:p>
    <w:p w14:paraId="40ADCD4E" w14:textId="6E3D45C6" w:rsidR="00B54FEA" w:rsidRPr="007B1FA9" w:rsidRDefault="00502D01" w:rsidP="009D0883">
      <w:pPr>
        <w:pStyle w:val="af1"/>
        <w:wordWrap/>
        <w:jc w:val="center"/>
        <w:rPr>
          <w:rFonts w:ascii="Times New Roman" w:hAnsi="Times New Roman" w:cs="Times New Roman"/>
        </w:rPr>
      </w:pPr>
      <w:r w:rsidRPr="007B1FA9">
        <w:rPr>
          <w:rFonts w:ascii="Times New Roman" w:hAnsi="Times New Roman" w:cs="Times New Roman"/>
          <w:sz w:val="22"/>
          <w:szCs w:val="22"/>
        </w:rPr>
        <w:t>Figure 1</w:t>
      </w:r>
      <w:r w:rsidR="007B1FA9" w:rsidRPr="007B1FA9">
        <w:rPr>
          <w:rFonts w:ascii="Times New Roman" w:hAnsi="Times New Roman" w:cs="Times New Roman"/>
          <w:sz w:val="22"/>
          <w:szCs w:val="22"/>
        </w:rPr>
        <w:t>.</w:t>
      </w:r>
      <w:r w:rsidRPr="007B1FA9">
        <w:rPr>
          <w:rFonts w:ascii="Times New Roman" w:hAnsi="Times New Roman" w:cs="Times New Roman"/>
          <w:sz w:val="22"/>
          <w:szCs w:val="22"/>
        </w:rPr>
        <w:t xml:space="preserve"> The judgement</w:t>
      </w:r>
      <w:r w:rsidR="00B54FEA" w:rsidRPr="007B1FA9">
        <w:rPr>
          <w:rFonts w:ascii="Times New Roman" w:hAnsi="Times New Roman" w:cs="Times New Roman"/>
          <w:sz w:val="22"/>
          <w:szCs w:val="22"/>
        </w:rPr>
        <w:t xml:space="preserve"> system architecture structure</w:t>
      </w:r>
    </w:p>
    <w:p w14:paraId="3FAD216F" w14:textId="77777777" w:rsidR="009D0883" w:rsidRPr="007B1FA9" w:rsidRDefault="009D0883" w:rsidP="009D0883">
      <w:pPr>
        <w:widowControl w:val="0"/>
        <w:autoSpaceDE w:val="0"/>
        <w:autoSpaceDN w:val="0"/>
        <w:snapToGrid w:val="0"/>
        <w:spacing w:after="0" w:line="384" w:lineRule="auto"/>
        <w:jc w:val="center"/>
        <w:textAlignment w:val="baseline"/>
        <w:rPr>
          <w:rFonts w:ascii="Times New Roman" w:eastAsia="굴림" w:hAnsi="Times New Roman" w:cs="Times New Roman"/>
          <w:color w:val="000000"/>
          <w:szCs w:val="22"/>
          <w:lang w:bidi="ar-SA"/>
        </w:rPr>
      </w:pPr>
    </w:p>
    <w:p w14:paraId="64B41FD9" w14:textId="08FD7410" w:rsidR="00B54FEA" w:rsidRPr="007D4001" w:rsidRDefault="00B54FEA"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w w:val="98"/>
          <w:sz w:val="20"/>
          <w:szCs w:val="20"/>
          <w:lang w:bidi="ar-SA"/>
        </w:rPr>
      </w:pPr>
      <w:r w:rsidRPr="007D4001">
        <w:rPr>
          <w:rFonts w:ascii="Times New Roman" w:eastAsia="굴림" w:hAnsi="Times New Roman" w:cs="Times New Roman"/>
          <w:color w:val="000000"/>
          <w:w w:val="98"/>
          <w:szCs w:val="22"/>
          <w:lang w:bidi="ar-SA"/>
        </w:rPr>
        <w:t xml:space="preserve">The </w:t>
      </w:r>
      <w:r w:rsidR="00502D01" w:rsidRPr="007D4001">
        <w:rPr>
          <w:rFonts w:ascii="Times New Roman" w:eastAsia="굴림" w:hAnsi="Times New Roman" w:cs="Times New Roman"/>
          <w:color w:val="000000"/>
          <w:w w:val="98"/>
          <w:szCs w:val="22"/>
          <w:lang w:bidi="ar-SA"/>
        </w:rPr>
        <w:t>judgement</w:t>
      </w:r>
      <w:r w:rsidRPr="007D4001">
        <w:rPr>
          <w:rFonts w:ascii="Times New Roman" w:eastAsia="굴림" w:hAnsi="Times New Roman" w:cs="Times New Roman"/>
          <w:color w:val="000000"/>
          <w:w w:val="98"/>
          <w:szCs w:val="22"/>
          <w:lang w:bidi="ar-SA"/>
        </w:rPr>
        <w:t xml:space="preserve"> system consists of ‘an analysis module’ and ‘a comparison module’ as shown in Figure 1.</w:t>
      </w:r>
    </w:p>
    <w:p w14:paraId="21D40225" w14:textId="63CEB4CD" w:rsidR="009D0883" w:rsidRDefault="009D0883"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43347615" w14:textId="56272854" w:rsidR="00B54FEA" w:rsidRPr="007B1FA9" w:rsidRDefault="00B54FEA" w:rsidP="00B54FEA">
      <w:pPr>
        <w:pStyle w:val="a3"/>
        <w:widowControl w:val="0"/>
        <w:numPr>
          <w:ilvl w:val="2"/>
          <w:numId w:val="22"/>
        </w:numPr>
        <w:wordWrap w:val="0"/>
        <w:autoSpaceDE w:val="0"/>
        <w:autoSpaceDN w:val="0"/>
        <w:snapToGrid w:val="0"/>
        <w:spacing w:after="0" w:line="384" w:lineRule="auto"/>
        <w:jc w:val="both"/>
        <w:textAlignment w:val="baseline"/>
        <w:rPr>
          <w:rFonts w:ascii="Times New Roman" w:eastAsia="굴림" w:hAnsi="Times New Roman" w:cs="Times New Roman"/>
          <w:b/>
          <w:bCs/>
          <w:color w:val="000000"/>
          <w:szCs w:val="22"/>
          <w:lang w:bidi="ar-SA"/>
        </w:rPr>
      </w:pPr>
      <w:r w:rsidRPr="007B1FA9">
        <w:rPr>
          <w:rFonts w:ascii="Times New Roman" w:eastAsia="굴림" w:hAnsi="Times New Roman" w:cs="Times New Roman"/>
          <w:b/>
          <w:bCs/>
          <w:color w:val="000000"/>
          <w:szCs w:val="22"/>
          <w:lang w:bidi="ar-SA"/>
        </w:rPr>
        <w:t>Analysis module</w:t>
      </w:r>
    </w:p>
    <w:p w14:paraId="38FFA087" w14:textId="77777777" w:rsidR="009D0883" w:rsidRPr="007B1FA9" w:rsidRDefault="009D0883"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3675F101" w14:textId="6D6A75B3" w:rsidR="009D0883" w:rsidRDefault="00775AAC"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r w:rsidRPr="00EE10CA">
        <w:rPr>
          <w:rFonts w:ascii="Times New Roman" w:eastAsia="굴림" w:hAnsi="Times New Roman" w:cs="Times New Roman"/>
          <w:color w:val="000000"/>
          <w:szCs w:val="22"/>
          <w:lang w:bidi="ar-SA"/>
        </w:rPr>
        <w:t xml:space="preserve">The analytical module </w:t>
      </w:r>
      <w:r w:rsidR="00EE10CA">
        <w:rPr>
          <w:rFonts w:ascii="Times New Roman" w:eastAsia="굴림" w:hAnsi="Times New Roman" w:cs="Times New Roman"/>
          <w:color w:val="000000"/>
          <w:szCs w:val="22"/>
          <w:lang w:bidi="ar-SA"/>
        </w:rPr>
        <w:t>judges the</w:t>
      </w:r>
      <w:r w:rsidRPr="00EE10CA">
        <w:rPr>
          <w:rFonts w:ascii="Times New Roman" w:eastAsia="굴림" w:hAnsi="Times New Roman" w:cs="Times New Roman"/>
          <w:color w:val="000000"/>
          <w:szCs w:val="22"/>
          <w:lang w:bidi="ar-SA"/>
        </w:rPr>
        <w:t xml:space="preserve"> information from skeletal information such as composition of </w:t>
      </w:r>
      <w:r w:rsidR="00EE10CA" w:rsidRPr="00EE10CA">
        <w:rPr>
          <w:rFonts w:ascii="Times New Roman" w:eastAsia="굴림" w:hAnsi="Times New Roman" w:cs="Times New Roman" w:hint="eastAsia"/>
          <w:color w:val="000000"/>
          <w:szCs w:val="22"/>
          <w:lang w:bidi="ar-SA"/>
        </w:rPr>
        <w:t>s</w:t>
      </w:r>
      <w:r w:rsidR="00EE10CA" w:rsidRPr="00EE10CA">
        <w:rPr>
          <w:rFonts w:ascii="Times New Roman" w:eastAsia="굴림" w:hAnsi="Times New Roman" w:cs="Times New Roman"/>
          <w:color w:val="000000"/>
          <w:szCs w:val="22"/>
          <w:lang w:bidi="ar-SA"/>
        </w:rPr>
        <w:t>keleton</w:t>
      </w:r>
      <w:r w:rsidRPr="00EE10CA">
        <w:rPr>
          <w:rFonts w:ascii="Times New Roman" w:eastAsia="굴림" w:hAnsi="Times New Roman" w:cs="Times New Roman"/>
          <w:color w:val="000000"/>
          <w:szCs w:val="22"/>
          <w:lang w:bidi="ar-SA"/>
        </w:rPr>
        <w:t xml:space="preserve">, </w:t>
      </w:r>
      <w:r w:rsidR="00EE10CA">
        <w:rPr>
          <w:rFonts w:ascii="Times New Roman" w:eastAsia="굴림" w:hAnsi="Times New Roman" w:cs="Times New Roman"/>
          <w:color w:val="000000"/>
          <w:szCs w:val="22"/>
          <w:lang w:bidi="ar-SA"/>
        </w:rPr>
        <w:lastRenderedPageBreak/>
        <w:t xml:space="preserve">the </w:t>
      </w:r>
      <w:r w:rsidRPr="00EE10CA">
        <w:rPr>
          <w:rFonts w:ascii="Times New Roman" w:eastAsia="굴림" w:hAnsi="Times New Roman" w:cs="Times New Roman"/>
          <w:color w:val="000000"/>
          <w:szCs w:val="22"/>
          <w:lang w:bidi="ar-SA"/>
        </w:rPr>
        <w:t xml:space="preserve">size of </w:t>
      </w:r>
      <w:r w:rsidR="00EE10CA">
        <w:rPr>
          <w:rFonts w:ascii="Times New Roman" w:eastAsia="굴림" w:hAnsi="Times New Roman" w:cs="Times New Roman"/>
          <w:color w:val="000000"/>
          <w:szCs w:val="22"/>
          <w:lang w:bidi="ar-SA"/>
        </w:rPr>
        <w:t>skeleton</w:t>
      </w:r>
      <w:r w:rsidRPr="00EE10CA">
        <w:rPr>
          <w:rFonts w:ascii="Times New Roman" w:eastAsia="굴림" w:hAnsi="Times New Roman" w:cs="Times New Roman"/>
          <w:color w:val="000000"/>
          <w:szCs w:val="22"/>
          <w:lang w:bidi="ar-SA"/>
        </w:rPr>
        <w:t xml:space="preserve">, </w:t>
      </w:r>
      <w:r w:rsidR="00EE10CA">
        <w:rPr>
          <w:rFonts w:ascii="Times New Roman" w:eastAsia="굴림" w:hAnsi="Times New Roman" w:cs="Times New Roman"/>
          <w:color w:val="000000"/>
          <w:szCs w:val="22"/>
          <w:lang w:bidi="ar-SA"/>
        </w:rPr>
        <w:t xml:space="preserve">the </w:t>
      </w:r>
      <w:r w:rsidR="00D4182D">
        <w:rPr>
          <w:rFonts w:ascii="Times New Roman" w:eastAsia="굴림" w:hAnsi="Times New Roman" w:cs="Times New Roman"/>
          <w:color w:val="000000"/>
          <w:szCs w:val="22"/>
          <w:lang w:bidi="ar-SA"/>
        </w:rPr>
        <w:t>position</w:t>
      </w:r>
      <w:r w:rsidRPr="00EE10CA">
        <w:rPr>
          <w:rFonts w:ascii="Times New Roman" w:eastAsia="굴림" w:hAnsi="Times New Roman" w:cs="Times New Roman"/>
          <w:color w:val="000000"/>
          <w:szCs w:val="22"/>
          <w:lang w:bidi="ar-SA"/>
        </w:rPr>
        <w:t xml:space="preserve"> of joint and </w:t>
      </w:r>
      <w:r w:rsidR="00D4182D">
        <w:rPr>
          <w:rFonts w:ascii="Times New Roman" w:eastAsia="굴림" w:hAnsi="Times New Roman" w:cs="Times New Roman"/>
          <w:color w:val="000000"/>
          <w:szCs w:val="22"/>
          <w:lang w:bidi="ar-SA"/>
        </w:rPr>
        <w:t xml:space="preserve">the </w:t>
      </w:r>
      <w:r w:rsidRPr="00EE10CA">
        <w:rPr>
          <w:rFonts w:ascii="Times New Roman" w:eastAsia="굴림" w:hAnsi="Times New Roman" w:cs="Times New Roman"/>
          <w:color w:val="000000"/>
          <w:szCs w:val="22"/>
          <w:lang w:bidi="ar-SA"/>
        </w:rPr>
        <w:t xml:space="preserve">direction of </w:t>
      </w:r>
      <w:r w:rsidR="00D4182D">
        <w:rPr>
          <w:rFonts w:ascii="Times New Roman" w:eastAsia="굴림" w:hAnsi="Times New Roman" w:cs="Times New Roman"/>
          <w:color w:val="000000"/>
          <w:szCs w:val="22"/>
          <w:lang w:bidi="ar-SA"/>
        </w:rPr>
        <w:t>skeleton</w:t>
      </w:r>
      <w:r w:rsidRPr="00EE10CA">
        <w:rPr>
          <w:rFonts w:ascii="Times New Roman" w:eastAsia="굴림" w:hAnsi="Times New Roman" w:cs="Times New Roman"/>
          <w:color w:val="000000"/>
          <w:szCs w:val="22"/>
          <w:lang w:bidi="ar-SA"/>
        </w:rPr>
        <w:t>. Each item is analyzed through a comparison module with each confirmed information value.</w:t>
      </w:r>
    </w:p>
    <w:p w14:paraId="2832562E" w14:textId="77777777" w:rsidR="00D4182D" w:rsidRPr="00EE10CA" w:rsidRDefault="00D4182D"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1F6F6A89" w14:textId="16D3CE03" w:rsidR="00B54FEA" w:rsidRPr="007B1FA9" w:rsidRDefault="00B54FEA" w:rsidP="00B54FEA">
      <w:pPr>
        <w:pStyle w:val="a3"/>
        <w:widowControl w:val="0"/>
        <w:numPr>
          <w:ilvl w:val="2"/>
          <w:numId w:val="22"/>
        </w:numPr>
        <w:wordWrap w:val="0"/>
        <w:autoSpaceDE w:val="0"/>
        <w:autoSpaceDN w:val="0"/>
        <w:snapToGrid w:val="0"/>
        <w:spacing w:after="0" w:line="384" w:lineRule="auto"/>
        <w:jc w:val="both"/>
        <w:textAlignment w:val="baseline"/>
        <w:rPr>
          <w:rFonts w:ascii="Times New Roman" w:eastAsia="굴림" w:hAnsi="Times New Roman" w:cs="Times New Roman"/>
          <w:b/>
          <w:bCs/>
          <w:color w:val="000000"/>
          <w:szCs w:val="22"/>
          <w:lang w:bidi="ar-SA"/>
        </w:rPr>
      </w:pPr>
      <w:r w:rsidRPr="007B1FA9">
        <w:rPr>
          <w:rFonts w:ascii="Times New Roman" w:eastAsia="굴림" w:hAnsi="Times New Roman" w:cs="Times New Roman"/>
          <w:b/>
          <w:bCs/>
          <w:color w:val="000000"/>
          <w:szCs w:val="22"/>
          <w:lang w:bidi="ar-SA"/>
        </w:rPr>
        <w:t>Comparison module</w:t>
      </w:r>
    </w:p>
    <w:p w14:paraId="7D1C0630" w14:textId="77777777" w:rsidR="009D0883" w:rsidRPr="007B1FA9" w:rsidRDefault="009D0883"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140480CE" w14:textId="4759312E" w:rsidR="00C721B7" w:rsidRPr="007B1FA9" w:rsidRDefault="00C721B7"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 w:val="20"/>
          <w:szCs w:val="20"/>
          <w:lang w:bidi="ar-SA"/>
        </w:rPr>
      </w:pPr>
      <w:r w:rsidRPr="007B1FA9">
        <w:rPr>
          <w:rFonts w:ascii="Times New Roman" w:eastAsia="굴림" w:hAnsi="Times New Roman" w:cs="Times New Roman"/>
          <w:color w:val="000000"/>
          <w:szCs w:val="22"/>
          <w:lang w:bidi="ar-SA"/>
        </w:rPr>
        <w:t>The comparison module compares the data to be compared as shown in Figure 2</w:t>
      </w:r>
      <w:r w:rsidR="007B1FA9" w:rsidRPr="007B1FA9">
        <w:rPr>
          <w:rFonts w:ascii="Times New Roman" w:eastAsia="굴림" w:hAnsi="Times New Roman" w:cs="Times New Roman"/>
          <w:color w:val="000000"/>
          <w:szCs w:val="22"/>
          <w:lang w:bidi="ar-SA"/>
        </w:rPr>
        <w:t>.</w:t>
      </w:r>
      <w:r w:rsidRPr="007B1FA9">
        <w:rPr>
          <w:rFonts w:ascii="Times New Roman" w:eastAsia="굴림" w:hAnsi="Times New Roman" w:cs="Times New Roman"/>
          <w:color w:val="000000"/>
          <w:szCs w:val="22"/>
          <w:lang w:bidi="ar-SA"/>
        </w:rPr>
        <w:t xml:space="preserve"> for the shape of </w:t>
      </w:r>
      <w:r w:rsidR="00D4182D">
        <w:rPr>
          <w:rFonts w:ascii="Times New Roman" w:eastAsia="굴림" w:hAnsi="Times New Roman" w:cs="Times New Roman"/>
          <w:color w:val="000000"/>
          <w:szCs w:val="22"/>
          <w:lang w:bidi="ar-SA"/>
        </w:rPr>
        <w:t>skeleton</w:t>
      </w:r>
      <w:r w:rsidRPr="007B1FA9">
        <w:rPr>
          <w:rFonts w:ascii="Times New Roman" w:eastAsia="굴림" w:hAnsi="Times New Roman" w:cs="Times New Roman"/>
          <w:color w:val="000000"/>
          <w:szCs w:val="22"/>
          <w:lang w:bidi="ar-SA"/>
        </w:rPr>
        <w:t xml:space="preserve">, the </w:t>
      </w:r>
      <w:r w:rsidR="00D4182D">
        <w:rPr>
          <w:rFonts w:ascii="Times New Roman" w:eastAsia="굴림" w:hAnsi="Times New Roman" w:cs="Times New Roman"/>
          <w:color w:val="000000"/>
          <w:szCs w:val="22"/>
          <w:lang w:bidi="ar-SA"/>
        </w:rPr>
        <w:t>proportion</w:t>
      </w:r>
      <w:r w:rsidRPr="007B1FA9">
        <w:rPr>
          <w:rFonts w:ascii="Times New Roman" w:eastAsia="굴림" w:hAnsi="Times New Roman" w:cs="Times New Roman"/>
          <w:color w:val="000000"/>
          <w:szCs w:val="22"/>
          <w:lang w:bidi="ar-SA"/>
        </w:rPr>
        <w:t xml:space="preserve"> of </w:t>
      </w:r>
      <w:r w:rsidR="00D4182D">
        <w:rPr>
          <w:rFonts w:ascii="Times New Roman" w:eastAsia="굴림" w:hAnsi="Times New Roman" w:cs="Times New Roman"/>
          <w:color w:val="000000"/>
          <w:szCs w:val="22"/>
          <w:lang w:bidi="ar-SA"/>
        </w:rPr>
        <w:t>skeleton</w:t>
      </w:r>
      <w:r w:rsidRPr="007B1FA9">
        <w:rPr>
          <w:rFonts w:ascii="Times New Roman" w:eastAsia="굴림" w:hAnsi="Times New Roman" w:cs="Times New Roman"/>
          <w:color w:val="000000"/>
          <w:szCs w:val="22"/>
          <w:lang w:bidi="ar-SA"/>
        </w:rPr>
        <w:t>, the measurement</w:t>
      </w:r>
      <w:r w:rsidR="00D4182D">
        <w:rPr>
          <w:rFonts w:ascii="Times New Roman" w:eastAsia="굴림" w:hAnsi="Times New Roman" w:cs="Times New Roman"/>
          <w:color w:val="000000"/>
          <w:szCs w:val="22"/>
          <w:lang w:bidi="ar-SA"/>
        </w:rPr>
        <w:t xml:space="preserve"> point</w:t>
      </w:r>
      <w:r w:rsidRPr="007B1FA9">
        <w:rPr>
          <w:rFonts w:ascii="Times New Roman" w:eastAsia="굴림" w:hAnsi="Times New Roman" w:cs="Times New Roman"/>
          <w:color w:val="000000"/>
          <w:szCs w:val="22"/>
          <w:lang w:bidi="ar-SA"/>
        </w:rPr>
        <w:t xml:space="preserve">, and the </w:t>
      </w:r>
      <w:r w:rsidR="00D4182D">
        <w:rPr>
          <w:rFonts w:ascii="Times New Roman" w:eastAsia="굴림" w:hAnsi="Times New Roman" w:cs="Times New Roman"/>
          <w:color w:val="000000"/>
          <w:szCs w:val="22"/>
          <w:lang w:bidi="ar-SA"/>
        </w:rPr>
        <w:t xml:space="preserve">skeleton </w:t>
      </w:r>
      <w:r w:rsidRPr="007B1FA9">
        <w:rPr>
          <w:rFonts w:ascii="Times New Roman" w:eastAsia="굴림" w:hAnsi="Times New Roman" w:cs="Times New Roman"/>
          <w:color w:val="000000"/>
          <w:szCs w:val="22"/>
          <w:lang w:bidi="ar-SA"/>
        </w:rPr>
        <w:t xml:space="preserve">angle based on </w:t>
      </w:r>
      <w:r w:rsidR="00D4182D">
        <w:rPr>
          <w:rFonts w:ascii="Times New Roman" w:eastAsia="굴림" w:hAnsi="Times New Roman" w:cs="Times New Roman"/>
          <w:color w:val="000000"/>
          <w:szCs w:val="22"/>
          <w:lang w:bidi="ar-SA"/>
        </w:rPr>
        <w:t>the data judged</w:t>
      </w:r>
      <w:r w:rsidRPr="007B1FA9">
        <w:rPr>
          <w:rFonts w:ascii="Times New Roman" w:eastAsia="굴림" w:hAnsi="Times New Roman" w:cs="Times New Roman"/>
          <w:color w:val="000000"/>
          <w:szCs w:val="22"/>
          <w:lang w:bidi="ar-SA"/>
        </w:rPr>
        <w:t xml:space="preserve"> by the analysis module.</w:t>
      </w:r>
    </w:p>
    <w:p w14:paraId="529DD173" w14:textId="6278AD89" w:rsidR="009D0883" w:rsidRPr="007B1FA9" w:rsidRDefault="009D0883"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r w:rsidRPr="007B1FA9">
        <w:rPr>
          <w:rFonts w:ascii="Times New Roman" w:eastAsia="굴림" w:hAnsi="Times New Roman" w:cs="Times New Roman"/>
          <w:noProof/>
          <w:color w:val="000000"/>
          <w:szCs w:val="22"/>
          <w:lang w:bidi="ar-SA"/>
        </w:rPr>
        <w:drawing>
          <wp:inline distT="0" distB="0" distL="0" distR="0" wp14:anchorId="29BF24F6" wp14:editId="01914E07">
            <wp:extent cx="5572125" cy="2905125"/>
            <wp:effectExtent l="0" t="0" r="9525" b="952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73051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125" cy="2905125"/>
                    </a:xfrm>
                    <a:prstGeom prst="rect">
                      <a:avLst/>
                    </a:prstGeom>
                    <a:noFill/>
                    <a:ln>
                      <a:noFill/>
                    </a:ln>
                  </pic:spPr>
                </pic:pic>
              </a:graphicData>
            </a:graphic>
          </wp:inline>
        </w:drawing>
      </w:r>
    </w:p>
    <w:p w14:paraId="294F9800" w14:textId="49E6DA2D" w:rsidR="00C721B7" w:rsidRPr="007B1FA9" w:rsidRDefault="00C721B7" w:rsidP="009D0883">
      <w:pPr>
        <w:pStyle w:val="af1"/>
        <w:wordWrap/>
        <w:jc w:val="center"/>
        <w:rPr>
          <w:rFonts w:ascii="Times New Roman" w:hAnsi="Times New Roman" w:cs="Times New Roman"/>
        </w:rPr>
      </w:pPr>
      <w:r w:rsidRPr="007B1FA9">
        <w:rPr>
          <w:rFonts w:ascii="Times New Roman" w:hAnsi="Times New Roman" w:cs="Times New Roman"/>
          <w:sz w:val="22"/>
          <w:szCs w:val="22"/>
        </w:rPr>
        <w:t>Figure 2</w:t>
      </w:r>
      <w:r w:rsidR="007B1FA9" w:rsidRPr="007B1FA9">
        <w:rPr>
          <w:rFonts w:ascii="Times New Roman" w:hAnsi="Times New Roman" w:cs="Times New Roman"/>
          <w:sz w:val="22"/>
          <w:szCs w:val="22"/>
        </w:rPr>
        <w:t>.</w:t>
      </w:r>
      <w:r w:rsidRPr="007B1FA9">
        <w:rPr>
          <w:rFonts w:ascii="Times New Roman" w:hAnsi="Times New Roman" w:cs="Times New Roman"/>
          <w:sz w:val="22"/>
          <w:szCs w:val="22"/>
        </w:rPr>
        <w:t xml:space="preserve"> Comparison of user skeletal information with </w:t>
      </w:r>
      <w:r w:rsidR="00D4182D">
        <w:rPr>
          <w:rFonts w:ascii="Times New Roman" w:hAnsi="Times New Roman" w:cs="Times New Roman"/>
          <w:sz w:val="22"/>
          <w:szCs w:val="22"/>
        </w:rPr>
        <w:t>3D</w:t>
      </w:r>
      <w:r w:rsidRPr="007B1FA9">
        <w:rPr>
          <w:rFonts w:ascii="Times New Roman" w:hAnsi="Times New Roman" w:cs="Times New Roman"/>
          <w:sz w:val="22"/>
          <w:szCs w:val="22"/>
        </w:rPr>
        <w:t xml:space="preserve"> characters</w:t>
      </w:r>
    </w:p>
    <w:p w14:paraId="0B790F48" w14:textId="5E930020" w:rsidR="009D0883" w:rsidRDefault="009D0883"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4878C442" w14:textId="77777777" w:rsidR="00B32CC9" w:rsidRPr="007B1FA9" w:rsidRDefault="00B32CC9"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33F37D15" w14:textId="0FA4BC6C" w:rsidR="00C721B7" w:rsidRPr="007B1FA9" w:rsidRDefault="00C721B7" w:rsidP="00C721B7">
      <w:pPr>
        <w:pStyle w:val="a3"/>
        <w:widowControl w:val="0"/>
        <w:numPr>
          <w:ilvl w:val="0"/>
          <w:numId w:val="22"/>
        </w:numPr>
        <w:wordWrap w:val="0"/>
        <w:autoSpaceDE w:val="0"/>
        <w:autoSpaceDN w:val="0"/>
        <w:snapToGrid w:val="0"/>
        <w:spacing w:after="0" w:line="384" w:lineRule="auto"/>
        <w:jc w:val="both"/>
        <w:textAlignment w:val="baseline"/>
        <w:rPr>
          <w:rFonts w:ascii="Times New Roman" w:eastAsia="굴림" w:hAnsi="Times New Roman" w:cs="Times New Roman"/>
          <w:b/>
          <w:bCs/>
          <w:color w:val="000000"/>
          <w:szCs w:val="22"/>
          <w:lang w:bidi="ar-SA"/>
        </w:rPr>
      </w:pPr>
      <w:r w:rsidRPr="007B1FA9">
        <w:rPr>
          <w:rFonts w:ascii="Times New Roman" w:eastAsia="굴림" w:hAnsi="Times New Roman" w:cs="Times New Roman"/>
          <w:b/>
          <w:bCs/>
          <w:color w:val="000000"/>
          <w:szCs w:val="22"/>
          <w:lang w:bidi="ar-SA"/>
        </w:rPr>
        <w:t xml:space="preserve">Output processing </w:t>
      </w:r>
      <w:r w:rsidR="005A0786" w:rsidRPr="007B1FA9">
        <w:rPr>
          <w:rFonts w:ascii="Times New Roman" w:eastAsia="굴림" w:hAnsi="Times New Roman" w:cs="Times New Roman"/>
          <w:b/>
          <w:bCs/>
          <w:color w:val="000000"/>
          <w:szCs w:val="22"/>
          <w:lang w:bidi="ar-SA"/>
        </w:rPr>
        <w:t>section</w:t>
      </w:r>
    </w:p>
    <w:p w14:paraId="05242874" w14:textId="77777777" w:rsidR="009D0883" w:rsidRPr="007B1FA9" w:rsidRDefault="009D0883"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b/>
          <w:bCs/>
          <w:color w:val="000000"/>
          <w:szCs w:val="22"/>
          <w:lang w:bidi="ar-SA"/>
        </w:rPr>
      </w:pPr>
    </w:p>
    <w:p w14:paraId="53FD59FA" w14:textId="6B10B181" w:rsidR="00C721B7" w:rsidRDefault="00C721B7"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r w:rsidRPr="00AE0CA4">
        <w:rPr>
          <w:rFonts w:ascii="Times New Roman" w:eastAsia="굴림" w:hAnsi="Times New Roman" w:cs="Times New Roman"/>
          <w:color w:val="000000"/>
          <w:szCs w:val="22"/>
          <w:lang w:bidi="ar-SA"/>
        </w:rPr>
        <w:t xml:space="preserve">‘The Output </w:t>
      </w:r>
      <w:r w:rsidR="00560FFB" w:rsidRPr="00AE0CA4">
        <w:rPr>
          <w:rFonts w:ascii="Times New Roman" w:eastAsia="굴림" w:hAnsi="Times New Roman" w:cs="Times New Roman"/>
          <w:color w:val="000000"/>
          <w:szCs w:val="22"/>
          <w:lang w:bidi="ar-SA"/>
        </w:rPr>
        <w:t>p</w:t>
      </w:r>
      <w:r w:rsidRPr="00AE0CA4">
        <w:rPr>
          <w:rFonts w:ascii="Times New Roman" w:eastAsia="굴림" w:hAnsi="Times New Roman" w:cs="Times New Roman"/>
          <w:color w:val="000000"/>
          <w:szCs w:val="22"/>
          <w:lang w:bidi="ar-SA"/>
        </w:rPr>
        <w:t xml:space="preserve">rocessing </w:t>
      </w:r>
      <w:r w:rsidR="005A0786" w:rsidRPr="00AE0CA4">
        <w:rPr>
          <w:rFonts w:ascii="Times New Roman" w:eastAsia="굴림" w:hAnsi="Times New Roman" w:cs="Times New Roman"/>
          <w:color w:val="000000"/>
          <w:szCs w:val="22"/>
          <w:lang w:bidi="ar-SA"/>
        </w:rPr>
        <w:t>section</w:t>
      </w:r>
      <w:r w:rsidRPr="00AE0CA4">
        <w:rPr>
          <w:rFonts w:ascii="Times New Roman" w:eastAsia="굴림" w:hAnsi="Times New Roman" w:cs="Times New Roman"/>
          <w:color w:val="000000"/>
          <w:szCs w:val="22"/>
          <w:lang w:bidi="ar-SA"/>
        </w:rPr>
        <w:t xml:space="preserve">’ provides a graphical of sound-type user interface for results processed by ‘the Input </w:t>
      </w:r>
      <w:r w:rsidR="00560FFB" w:rsidRPr="00AE0CA4">
        <w:rPr>
          <w:rFonts w:ascii="Times New Roman" w:eastAsia="굴림" w:hAnsi="Times New Roman" w:cs="Times New Roman"/>
          <w:color w:val="000000"/>
          <w:szCs w:val="22"/>
          <w:lang w:bidi="ar-SA"/>
        </w:rPr>
        <w:t>p</w:t>
      </w:r>
      <w:r w:rsidRPr="00AE0CA4">
        <w:rPr>
          <w:rFonts w:ascii="Times New Roman" w:eastAsia="굴림" w:hAnsi="Times New Roman" w:cs="Times New Roman"/>
          <w:color w:val="000000"/>
          <w:szCs w:val="22"/>
          <w:lang w:bidi="ar-SA"/>
        </w:rPr>
        <w:t xml:space="preserve">rocessing </w:t>
      </w:r>
      <w:r w:rsidR="005A0786" w:rsidRPr="00AE0CA4">
        <w:rPr>
          <w:rFonts w:ascii="Times New Roman" w:eastAsia="굴림" w:hAnsi="Times New Roman" w:cs="Times New Roman"/>
          <w:color w:val="000000"/>
          <w:szCs w:val="22"/>
          <w:lang w:bidi="ar-SA"/>
        </w:rPr>
        <w:t>section</w:t>
      </w:r>
      <w:r w:rsidRPr="00AE0CA4">
        <w:rPr>
          <w:rFonts w:ascii="Times New Roman" w:eastAsia="굴림" w:hAnsi="Times New Roman" w:cs="Times New Roman"/>
          <w:color w:val="000000"/>
          <w:szCs w:val="22"/>
          <w:lang w:bidi="ar-SA"/>
        </w:rPr>
        <w:t>’. This standard refers only to graphical user interfaces.</w:t>
      </w:r>
    </w:p>
    <w:p w14:paraId="7A769866" w14:textId="77777777" w:rsidR="00AE0CA4" w:rsidRPr="00AE0CA4" w:rsidRDefault="00AE0CA4"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4510"/>
        <w:gridCol w:w="4510"/>
      </w:tblGrid>
      <w:tr w:rsidR="009D0883" w:rsidRPr="007B1FA9" w14:paraId="218D83C8" w14:textId="77777777" w:rsidTr="009D0883">
        <w:trPr>
          <w:trHeight w:val="56"/>
        </w:trPr>
        <w:tc>
          <w:tcPr>
            <w:tcW w:w="451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11B310E" w14:textId="49CA28CF" w:rsidR="009D0883" w:rsidRPr="007B1FA9" w:rsidRDefault="009D0883" w:rsidP="009D0883">
            <w:pPr>
              <w:widowControl w:val="0"/>
              <w:autoSpaceDE w:val="0"/>
              <w:autoSpaceDN w:val="0"/>
              <w:snapToGrid w:val="0"/>
              <w:spacing w:after="0" w:line="384" w:lineRule="auto"/>
              <w:jc w:val="center"/>
              <w:textAlignment w:val="baseline"/>
              <w:rPr>
                <w:rFonts w:ascii="Times New Roman" w:eastAsia="굴림" w:hAnsi="Times New Roman" w:cs="Times New Roman"/>
                <w:color w:val="000000"/>
                <w:sz w:val="20"/>
                <w:szCs w:val="20"/>
                <w:lang w:bidi="ar-SA"/>
              </w:rPr>
            </w:pPr>
            <w:r w:rsidRPr="007B1FA9">
              <w:rPr>
                <w:rFonts w:ascii="Times New Roman" w:eastAsia="굴림" w:hAnsi="Times New Roman" w:cs="Times New Roman"/>
                <w:noProof/>
                <w:color w:val="000000"/>
                <w:sz w:val="20"/>
                <w:szCs w:val="20"/>
                <w:lang w:bidi="ar-SA"/>
              </w:rPr>
              <w:lastRenderedPageBreak/>
              <w:drawing>
                <wp:inline distT="0" distB="0" distL="0" distR="0" wp14:anchorId="24F9B062" wp14:editId="186730DC">
                  <wp:extent cx="2762250" cy="1838325"/>
                  <wp:effectExtent l="0" t="0" r="0" b="952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73036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tc>
        <w:tc>
          <w:tcPr>
            <w:tcW w:w="451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B359478" w14:textId="0A5C4D62" w:rsidR="009D0883" w:rsidRPr="007B1FA9" w:rsidRDefault="009D0883" w:rsidP="009D0883">
            <w:pPr>
              <w:widowControl w:val="0"/>
              <w:autoSpaceDE w:val="0"/>
              <w:autoSpaceDN w:val="0"/>
              <w:snapToGrid w:val="0"/>
              <w:spacing w:after="0" w:line="384" w:lineRule="auto"/>
              <w:jc w:val="center"/>
              <w:textAlignment w:val="baseline"/>
              <w:rPr>
                <w:rFonts w:ascii="Times New Roman" w:eastAsia="굴림" w:hAnsi="Times New Roman" w:cs="Times New Roman"/>
                <w:color w:val="000000"/>
                <w:sz w:val="20"/>
                <w:szCs w:val="20"/>
                <w:lang w:bidi="ar-SA"/>
              </w:rPr>
            </w:pPr>
            <w:r w:rsidRPr="007B1FA9">
              <w:rPr>
                <w:rFonts w:ascii="Times New Roman" w:eastAsia="굴림" w:hAnsi="Times New Roman" w:cs="Times New Roman"/>
                <w:noProof/>
                <w:color w:val="000000"/>
                <w:sz w:val="20"/>
                <w:szCs w:val="20"/>
                <w:lang w:bidi="ar-SA"/>
              </w:rPr>
              <w:drawing>
                <wp:inline distT="0" distB="0" distL="0" distR="0" wp14:anchorId="19F0703A" wp14:editId="5E4EA6A7">
                  <wp:extent cx="2762250" cy="1838325"/>
                  <wp:effectExtent l="0" t="0" r="0" b="952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73074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tc>
      </w:tr>
    </w:tbl>
    <w:p w14:paraId="40D9BD24" w14:textId="77777777" w:rsidR="00AE0CA4" w:rsidRPr="00AE0CA4" w:rsidRDefault="00AE0CA4" w:rsidP="009D0883">
      <w:pPr>
        <w:pStyle w:val="af1"/>
        <w:wordWrap/>
        <w:jc w:val="center"/>
        <w:rPr>
          <w:rFonts w:ascii="Times New Roman" w:hAnsi="Times New Roman" w:cs="Times New Roman"/>
          <w:sz w:val="8"/>
          <w:szCs w:val="8"/>
        </w:rPr>
      </w:pPr>
    </w:p>
    <w:p w14:paraId="51F46D8D" w14:textId="32C168AF" w:rsidR="00C721B7" w:rsidRPr="007B1FA9" w:rsidRDefault="00C721B7" w:rsidP="009D0883">
      <w:pPr>
        <w:pStyle w:val="af1"/>
        <w:wordWrap/>
        <w:jc w:val="center"/>
        <w:rPr>
          <w:rFonts w:ascii="Times New Roman" w:hAnsi="Times New Roman" w:cs="Times New Roman"/>
        </w:rPr>
      </w:pPr>
      <w:r w:rsidRPr="007B1FA9">
        <w:rPr>
          <w:rFonts w:ascii="Times New Roman" w:hAnsi="Times New Roman" w:cs="Times New Roman"/>
          <w:sz w:val="22"/>
          <w:szCs w:val="22"/>
        </w:rPr>
        <w:t>Figure 3</w:t>
      </w:r>
      <w:r w:rsidR="007B1FA9" w:rsidRPr="007B1FA9">
        <w:rPr>
          <w:rFonts w:ascii="Times New Roman" w:hAnsi="Times New Roman" w:cs="Times New Roman"/>
          <w:sz w:val="22"/>
          <w:szCs w:val="22"/>
        </w:rPr>
        <w:t>.</w:t>
      </w:r>
      <w:r w:rsidRPr="007B1FA9">
        <w:rPr>
          <w:rFonts w:ascii="Times New Roman" w:hAnsi="Times New Roman" w:cs="Times New Roman"/>
          <w:sz w:val="22"/>
          <w:szCs w:val="22"/>
        </w:rPr>
        <w:t xml:space="preserve"> Examples of use</w:t>
      </w:r>
    </w:p>
    <w:p w14:paraId="19481E35" w14:textId="61018645" w:rsidR="00C721B7" w:rsidRDefault="00E82BBE"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r w:rsidRPr="007B1FA9">
        <w:rPr>
          <w:rFonts w:ascii="Times New Roman" w:eastAsia="굴림" w:hAnsi="Times New Roman" w:cs="Times New Roman"/>
          <w:color w:val="000000"/>
          <w:szCs w:val="22"/>
          <w:lang w:bidi="ar-SA"/>
        </w:rPr>
        <w:t>As shown in Figure 3</w:t>
      </w:r>
      <w:r w:rsidR="007B1FA9" w:rsidRPr="007B1FA9">
        <w:rPr>
          <w:rFonts w:ascii="Times New Roman" w:eastAsia="굴림" w:hAnsi="Times New Roman" w:cs="Times New Roman"/>
          <w:color w:val="000000"/>
          <w:szCs w:val="22"/>
          <w:lang w:bidi="ar-SA"/>
        </w:rPr>
        <w:t>.</w:t>
      </w:r>
      <w:r w:rsidRPr="007B1FA9">
        <w:rPr>
          <w:rFonts w:ascii="Times New Roman" w:eastAsia="굴림" w:hAnsi="Times New Roman" w:cs="Times New Roman"/>
          <w:color w:val="000000"/>
          <w:szCs w:val="22"/>
          <w:lang w:bidi="ar-SA"/>
        </w:rPr>
        <w:t xml:space="preserve"> ‘Output </w:t>
      </w:r>
      <w:r w:rsidR="00560FFB" w:rsidRPr="007B1FA9">
        <w:rPr>
          <w:rFonts w:ascii="Times New Roman" w:eastAsia="굴림" w:hAnsi="Times New Roman" w:cs="Times New Roman"/>
          <w:color w:val="000000"/>
          <w:szCs w:val="22"/>
          <w:lang w:bidi="ar-SA"/>
        </w:rPr>
        <w:t>p</w:t>
      </w:r>
      <w:r w:rsidRPr="007B1FA9">
        <w:rPr>
          <w:rFonts w:ascii="Times New Roman" w:eastAsia="굴림" w:hAnsi="Times New Roman" w:cs="Times New Roman"/>
          <w:color w:val="000000"/>
          <w:szCs w:val="22"/>
          <w:lang w:bidi="ar-SA"/>
        </w:rPr>
        <w:t xml:space="preserve">rocessing </w:t>
      </w:r>
      <w:r w:rsidR="005A0786" w:rsidRPr="007B1FA9">
        <w:rPr>
          <w:rFonts w:ascii="Times New Roman" w:eastAsia="굴림" w:hAnsi="Times New Roman" w:cs="Times New Roman"/>
          <w:color w:val="000000"/>
          <w:szCs w:val="22"/>
          <w:lang w:bidi="ar-SA"/>
        </w:rPr>
        <w:t>section</w:t>
      </w:r>
      <w:r w:rsidRPr="007B1FA9">
        <w:rPr>
          <w:rFonts w:ascii="Times New Roman" w:eastAsia="굴림" w:hAnsi="Times New Roman" w:cs="Times New Roman"/>
          <w:color w:val="000000"/>
          <w:szCs w:val="22"/>
          <w:lang w:bidi="ar-SA"/>
        </w:rPr>
        <w:t xml:space="preserve">’ can be divided into ‘Screen </w:t>
      </w:r>
      <w:r w:rsidR="00560FFB" w:rsidRPr="007B1FA9">
        <w:rPr>
          <w:rFonts w:ascii="Times New Roman" w:eastAsia="굴림" w:hAnsi="Times New Roman" w:cs="Times New Roman"/>
          <w:color w:val="000000"/>
          <w:szCs w:val="22"/>
          <w:lang w:bidi="ar-SA"/>
        </w:rPr>
        <w:t>o</w:t>
      </w:r>
      <w:r w:rsidRPr="007B1FA9">
        <w:rPr>
          <w:rFonts w:ascii="Times New Roman" w:eastAsia="굴림" w:hAnsi="Times New Roman" w:cs="Times New Roman"/>
          <w:color w:val="000000"/>
          <w:szCs w:val="22"/>
          <w:lang w:bidi="ar-SA"/>
        </w:rPr>
        <w:t>utput</w:t>
      </w:r>
      <w:r w:rsidR="00AE7329" w:rsidRPr="007B1FA9">
        <w:rPr>
          <w:rFonts w:ascii="Times New Roman" w:eastAsia="굴림" w:hAnsi="Times New Roman" w:cs="Times New Roman"/>
          <w:color w:val="000000"/>
          <w:szCs w:val="22"/>
          <w:lang w:bidi="ar-SA"/>
        </w:rPr>
        <w:t xml:space="preserve"> </w:t>
      </w:r>
      <w:r w:rsidR="005A0786" w:rsidRPr="007B1FA9">
        <w:rPr>
          <w:rFonts w:ascii="Times New Roman" w:eastAsia="굴림" w:hAnsi="Times New Roman" w:cs="Times New Roman"/>
          <w:color w:val="000000"/>
          <w:szCs w:val="22"/>
          <w:lang w:bidi="ar-SA"/>
        </w:rPr>
        <w:t>section</w:t>
      </w:r>
      <w:r w:rsidRPr="007B1FA9">
        <w:rPr>
          <w:rFonts w:ascii="Times New Roman" w:eastAsia="굴림" w:hAnsi="Times New Roman" w:cs="Times New Roman"/>
          <w:color w:val="000000"/>
          <w:szCs w:val="22"/>
          <w:lang w:bidi="ar-SA"/>
        </w:rPr>
        <w:t xml:space="preserve">’ using display panel and ‘Floor </w:t>
      </w:r>
      <w:r w:rsidR="00560FFB" w:rsidRPr="007B1FA9">
        <w:rPr>
          <w:rFonts w:ascii="Times New Roman" w:eastAsia="굴림" w:hAnsi="Times New Roman" w:cs="Times New Roman"/>
          <w:color w:val="000000"/>
          <w:szCs w:val="22"/>
          <w:lang w:bidi="ar-SA"/>
        </w:rPr>
        <w:t>o</w:t>
      </w:r>
      <w:r w:rsidRPr="007B1FA9">
        <w:rPr>
          <w:rFonts w:ascii="Times New Roman" w:eastAsia="굴림" w:hAnsi="Times New Roman" w:cs="Times New Roman"/>
          <w:color w:val="000000"/>
          <w:szCs w:val="22"/>
          <w:lang w:bidi="ar-SA"/>
        </w:rPr>
        <w:t>utput</w:t>
      </w:r>
      <w:r w:rsidR="00AE7329" w:rsidRPr="007B1FA9">
        <w:rPr>
          <w:rFonts w:ascii="Times New Roman" w:eastAsia="굴림" w:hAnsi="Times New Roman" w:cs="Times New Roman"/>
          <w:color w:val="000000"/>
          <w:szCs w:val="22"/>
          <w:lang w:bidi="ar-SA"/>
        </w:rPr>
        <w:t xml:space="preserve"> </w:t>
      </w:r>
      <w:r w:rsidR="005A0786" w:rsidRPr="007B1FA9">
        <w:rPr>
          <w:rFonts w:ascii="Times New Roman" w:eastAsia="굴림" w:hAnsi="Times New Roman" w:cs="Times New Roman"/>
          <w:color w:val="000000"/>
          <w:szCs w:val="22"/>
          <w:lang w:bidi="ar-SA"/>
        </w:rPr>
        <w:t>section</w:t>
      </w:r>
      <w:r w:rsidRPr="007B1FA9">
        <w:rPr>
          <w:rFonts w:ascii="Times New Roman" w:eastAsia="굴림" w:hAnsi="Times New Roman" w:cs="Times New Roman"/>
          <w:color w:val="000000"/>
          <w:szCs w:val="22"/>
          <w:lang w:bidi="ar-SA"/>
        </w:rPr>
        <w:t>’ using projector.</w:t>
      </w:r>
    </w:p>
    <w:p w14:paraId="1288DDA2" w14:textId="77777777" w:rsidR="001605C4" w:rsidRPr="007B1FA9" w:rsidRDefault="001605C4"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 w:val="20"/>
          <w:szCs w:val="20"/>
          <w:lang w:bidi="ar-SA"/>
        </w:rPr>
      </w:pPr>
    </w:p>
    <w:p w14:paraId="628AD91B" w14:textId="7BC4E6CF" w:rsidR="00560FFB" w:rsidRDefault="00560FFB" w:rsidP="00560FFB">
      <w:pPr>
        <w:pStyle w:val="a3"/>
        <w:widowControl w:val="0"/>
        <w:numPr>
          <w:ilvl w:val="1"/>
          <w:numId w:val="22"/>
        </w:numPr>
        <w:wordWrap w:val="0"/>
        <w:autoSpaceDE w:val="0"/>
        <w:autoSpaceDN w:val="0"/>
        <w:snapToGrid w:val="0"/>
        <w:spacing w:after="0" w:line="384" w:lineRule="auto"/>
        <w:jc w:val="both"/>
        <w:textAlignment w:val="baseline"/>
        <w:rPr>
          <w:rFonts w:ascii="Times New Roman" w:eastAsia="굴림" w:hAnsi="Times New Roman" w:cs="Times New Roman"/>
          <w:b/>
          <w:bCs/>
          <w:color w:val="000000"/>
          <w:szCs w:val="22"/>
          <w:lang w:bidi="ar-SA"/>
        </w:rPr>
      </w:pPr>
      <w:r w:rsidRPr="007B1FA9">
        <w:rPr>
          <w:rFonts w:ascii="Times New Roman" w:eastAsia="굴림" w:hAnsi="Times New Roman" w:cs="Times New Roman"/>
          <w:b/>
          <w:bCs/>
          <w:color w:val="000000"/>
          <w:szCs w:val="22"/>
          <w:lang w:bidi="ar-SA"/>
        </w:rPr>
        <w:t>Screen output</w:t>
      </w:r>
      <w:r w:rsidR="00AE7329" w:rsidRPr="007B1FA9">
        <w:rPr>
          <w:rFonts w:ascii="Times New Roman" w:eastAsia="굴림" w:hAnsi="Times New Roman" w:cs="Times New Roman"/>
          <w:b/>
          <w:bCs/>
          <w:color w:val="000000"/>
          <w:szCs w:val="22"/>
          <w:lang w:bidi="ar-SA"/>
        </w:rPr>
        <w:t xml:space="preserve"> </w:t>
      </w:r>
      <w:r w:rsidR="005A0786" w:rsidRPr="007B1FA9">
        <w:rPr>
          <w:rFonts w:ascii="Times New Roman" w:eastAsia="굴림" w:hAnsi="Times New Roman" w:cs="Times New Roman"/>
          <w:b/>
          <w:bCs/>
          <w:color w:val="000000"/>
          <w:szCs w:val="22"/>
          <w:lang w:bidi="ar-SA"/>
        </w:rPr>
        <w:t>section</w:t>
      </w:r>
    </w:p>
    <w:p w14:paraId="4BD79C05" w14:textId="77777777" w:rsidR="003977B8" w:rsidRPr="003977B8" w:rsidRDefault="003977B8" w:rsidP="003977B8">
      <w:pPr>
        <w:widowControl w:val="0"/>
        <w:wordWrap w:val="0"/>
        <w:autoSpaceDE w:val="0"/>
        <w:autoSpaceDN w:val="0"/>
        <w:snapToGrid w:val="0"/>
        <w:spacing w:after="0" w:line="384" w:lineRule="auto"/>
        <w:jc w:val="both"/>
        <w:textAlignment w:val="baseline"/>
        <w:rPr>
          <w:rFonts w:ascii="Times New Roman" w:eastAsia="굴림" w:hAnsi="Times New Roman" w:cs="Times New Roman"/>
          <w:b/>
          <w:bCs/>
          <w:color w:val="000000"/>
          <w:szCs w:val="22"/>
          <w:lang w:bidi="ar-SA"/>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4510"/>
        <w:gridCol w:w="4510"/>
      </w:tblGrid>
      <w:tr w:rsidR="009D0883" w:rsidRPr="007B1FA9" w14:paraId="5F3A3D7C" w14:textId="77777777" w:rsidTr="00B32CC9">
        <w:trPr>
          <w:trHeight w:val="94"/>
        </w:trPr>
        <w:tc>
          <w:tcPr>
            <w:tcW w:w="439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9B7C0DF" w14:textId="1E71272E" w:rsidR="009D0883" w:rsidRPr="007B1FA9" w:rsidRDefault="009D0883" w:rsidP="009D0883">
            <w:pPr>
              <w:widowControl w:val="0"/>
              <w:autoSpaceDE w:val="0"/>
              <w:autoSpaceDN w:val="0"/>
              <w:snapToGrid w:val="0"/>
              <w:spacing w:after="0" w:line="384" w:lineRule="auto"/>
              <w:jc w:val="center"/>
              <w:textAlignment w:val="baseline"/>
              <w:rPr>
                <w:rFonts w:ascii="Times New Roman" w:eastAsia="굴림" w:hAnsi="Times New Roman" w:cs="Times New Roman"/>
                <w:color w:val="000000"/>
                <w:sz w:val="20"/>
                <w:szCs w:val="20"/>
                <w:lang w:bidi="ar-SA"/>
              </w:rPr>
            </w:pPr>
            <w:r w:rsidRPr="007B1FA9">
              <w:rPr>
                <w:rFonts w:ascii="Times New Roman" w:eastAsia="굴림" w:hAnsi="Times New Roman" w:cs="Times New Roman"/>
                <w:noProof/>
                <w:color w:val="000000"/>
                <w:sz w:val="20"/>
                <w:szCs w:val="20"/>
                <w:lang w:bidi="ar-SA"/>
              </w:rPr>
              <w:drawing>
                <wp:inline distT="0" distB="0" distL="0" distR="0" wp14:anchorId="380E25A1" wp14:editId="4D202A28">
                  <wp:extent cx="2733675" cy="2066925"/>
                  <wp:effectExtent l="0" t="0" r="9525" b="952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73089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3675" cy="2066925"/>
                          </a:xfrm>
                          <a:prstGeom prst="rect">
                            <a:avLst/>
                          </a:prstGeom>
                          <a:noFill/>
                          <a:ln>
                            <a:noFill/>
                          </a:ln>
                        </pic:spPr>
                      </pic:pic>
                    </a:graphicData>
                  </a:graphic>
                </wp:inline>
              </w:drawing>
            </w:r>
          </w:p>
        </w:tc>
        <w:tc>
          <w:tcPr>
            <w:tcW w:w="439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96EEB00" w14:textId="0BA6ABFA" w:rsidR="009D0883" w:rsidRPr="007B1FA9" w:rsidRDefault="009D0883" w:rsidP="009D0883">
            <w:pPr>
              <w:widowControl w:val="0"/>
              <w:autoSpaceDE w:val="0"/>
              <w:autoSpaceDN w:val="0"/>
              <w:snapToGrid w:val="0"/>
              <w:spacing w:after="0" w:line="384" w:lineRule="auto"/>
              <w:jc w:val="center"/>
              <w:textAlignment w:val="baseline"/>
              <w:rPr>
                <w:rFonts w:ascii="Times New Roman" w:eastAsia="굴림" w:hAnsi="Times New Roman" w:cs="Times New Roman"/>
                <w:color w:val="000000"/>
                <w:sz w:val="20"/>
                <w:szCs w:val="20"/>
                <w:lang w:bidi="ar-SA"/>
              </w:rPr>
            </w:pPr>
            <w:r w:rsidRPr="007B1FA9">
              <w:rPr>
                <w:rFonts w:ascii="Times New Roman" w:eastAsia="굴림" w:hAnsi="Times New Roman" w:cs="Times New Roman"/>
                <w:noProof/>
                <w:color w:val="000000"/>
                <w:sz w:val="20"/>
                <w:szCs w:val="20"/>
                <w:lang w:bidi="ar-SA"/>
              </w:rPr>
              <w:drawing>
                <wp:inline distT="0" distB="0" distL="0" distR="0" wp14:anchorId="11C6730C" wp14:editId="2F83E9C2">
                  <wp:extent cx="2733675" cy="2028825"/>
                  <wp:effectExtent l="0" t="0" r="9525" b="952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73086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675" cy="2028825"/>
                          </a:xfrm>
                          <a:prstGeom prst="rect">
                            <a:avLst/>
                          </a:prstGeom>
                          <a:noFill/>
                          <a:ln>
                            <a:noFill/>
                          </a:ln>
                        </pic:spPr>
                      </pic:pic>
                    </a:graphicData>
                  </a:graphic>
                </wp:inline>
              </w:drawing>
            </w:r>
          </w:p>
        </w:tc>
      </w:tr>
    </w:tbl>
    <w:p w14:paraId="79D03C51" w14:textId="77777777" w:rsidR="003977B8" w:rsidRPr="003977B8" w:rsidRDefault="003977B8" w:rsidP="009D0883">
      <w:pPr>
        <w:pStyle w:val="af1"/>
        <w:wordWrap/>
        <w:jc w:val="center"/>
        <w:rPr>
          <w:rFonts w:ascii="Times New Roman" w:hAnsi="Times New Roman" w:cs="Times New Roman"/>
          <w:sz w:val="8"/>
          <w:szCs w:val="8"/>
        </w:rPr>
      </w:pPr>
    </w:p>
    <w:p w14:paraId="0AD79396" w14:textId="3F45F4E1" w:rsidR="00560FFB" w:rsidRPr="007B1FA9" w:rsidRDefault="00560FFB" w:rsidP="009D0883">
      <w:pPr>
        <w:pStyle w:val="af1"/>
        <w:wordWrap/>
        <w:jc w:val="center"/>
        <w:rPr>
          <w:rFonts w:ascii="Times New Roman" w:hAnsi="Times New Roman" w:cs="Times New Roman"/>
        </w:rPr>
      </w:pPr>
      <w:r w:rsidRPr="007B1FA9">
        <w:rPr>
          <w:rFonts w:ascii="Times New Roman" w:hAnsi="Times New Roman" w:cs="Times New Roman"/>
          <w:sz w:val="22"/>
          <w:szCs w:val="22"/>
        </w:rPr>
        <w:t>Figure 4</w:t>
      </w:r>
      <w:r w:rsidR="007B1FA9" w:rsidRPr="007B1FA9">
        <w:rPr>
          <w:rFonts w:ascii="Times New Roman" w:hAnsi="Times New Roman" w:cs="Times New Roman"/>
          <w:sz w:val="22"/>
          <w:szCs w:val="22"/>
        </w:rPr>
        <w:t>.</w:t>
      </w:r>
      <w:r w:rsidRPr="007B1FA9">
        <w:rPr>
          <w:rFonts w:ascii="Times New Roman" w:hAnsi="Times New Roman" w:cs="Times New Roman"/>
          <w:sz w:val="22"/>
          <w:szCs w:val="22"/>
        </w:rPr>
        <w:t xml:space="preserve"> Example of a Screen output</w:t>
      </w:r>
      <w:r w:rsidR="00AE7329" w:rsidRPr="007B1FA9">
        <w:rPr>
          <w:rFonts w:ascii="Times New Roman" w:hAnsi="Times New Roman" w:cs="Times New Roman"/>
          <w:sz w:val="22"/>
          <w:szCs w:val="22"/>
        </w:rPr>
        <w:t xml:space="preserve"> </w:t>
      </w:r>
      <w:r w:rsidR="005A0786" w:rsidRPr="007B1FA9">
        <w:rPr>
          <w:rFonts w:ascii="Times New Roman" w:hAnsi="Times New Roman" w:cs="Times New Roman"/>
          <w:sz w:val="22"/>
          <w:szCs w:val="22"/>
        </w:rPr>
        <w:t>section</w:t>
      </w:r>
    </w:p>
    <w:p w14:paraId="33B74992" w14:textId="77777777" w:rsidR="009D0883" w:rsidRPr="007B1FA9" w:rsidRDefault="009D0883"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6A73724E" w14:textId="69E20F8A" w:rsidR="00AE7329" w:rsidRPr="001605C4" w:rsidRDefault="00AE7329" w:rsidP="00B32CC9">
      <w:pPr>
        <w:widowControl w:val="0"/>
        <w:wordWrap w:val="0"/>
        <w:autoSpaceDE w:val="0"/>
        <w:autoSpaceDN w:val="0"/>
        <w:snapToGrid w:val="0"/>
        <w:spacing w:after="0" w:line="384" w:lineRule="auto"/>
        <w:ind w:firstLineChars="50" w:firstLine="110"/>
        <w:jc w:val="both"/>
        <w:textAlignment w:val="baseline"/>
        <w:rPr>
          <w:rFonts w:ascii="Times New Roman" w:eastAsia="굴림" w:hAnsi="Times New Roman" w:cs="Times New Roman"/>
          <w:color w:val="000000"/>
          <w:szCs w:val="22"/>
          <w:lang w:bidi="ar-SA"/>
        </w:rPr>
      </w:pPr>
      <w:r w:rsidRPr="001605C4">
        <w:rPr>
          <w:rFonts w:ascii="Times New Roman" w:eastAsia="굴림" w:hAnsi="Times New Roman" w:cs="Times New Roman"/>
          <w:color w:val="000000"/>
          <w:szCs w:val="22"/>
          <w:lang w:bidi="ar-SA"/>
        </w:rPr>
        <w:t>The screen output</w:t>
      </w:r>
      <w:r w:rsidR="005A0786" w:rsidRPr="001605C4">
        <w:rPr>
          <w:rFonts w:ascii="Times New Roman" w:eastAsia="굴림" w:hAnsi="Times New Roman" w:cs="Times New Roman"/>
          <w:color w:val="000000"/>
          <w:szCs w:val="22"/>
          <w:lang w:bidi="ar-SA"/>
        </w:rPr>
        <w:t xml:space="preserve"> section</w:t>
      </w:r>
      <w:r w:rsidRPr="001605C4">
        <w:rPr>
          <w:rFonts w:ascii="Times New Roman" w:eastAsia="굴림" w:hAnsi="Times New Roman" w:cs="Times New Roman"/>
          <w:color w:val="000000"/>
          <w:szCs w:val="22"/>
          <w:lang w:bidi="ar-SA"/>
        </w:rPr>
        <w:t xml:space="preserve"> is a device that outputs visual motion guide information to the user, as shown in Figure 4, and is displayed on the display panel of the mixed reality device.</w:t>
      </w:r>
    </w:p>
    <w:p w14:paraId="66F88DE7" w14:textId="77777777" w:rsidR="009D0883" w:rsidRPr="007B1FA9" w:rsidRDefault="009D0883"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02018DD1" w14:textId="77777777" w:rsidR="000C652B" w:rsidRDefault="000C652B">
      <w:pPr>
        <w:rPr>
          <w:rFonts w:ascii="Times New Roman" w:eastAsia="굴림" w:hAnsi="Times New Roman" w:cs="Times New Roman"/>
          <w:b/>
          <w:bCs/>
          <w:color w:val="000000"/>
          <w:szCs w:val="22"/>
          <w:lang w:bidi="ar-SA"/>
        </w:rPr>
      </w:pPr>
      <w:r>
        <w:rPr>
          <w:rFonts w:ascii="Times New Roman" w:eastAsia="굴림" w:hAnsi="Times New Roman" w:cs="Times New Roman"/>
          <w:b/>
          <w:bCs/>
          <w:color w:val="000000"/>
          <w:szCs w:val="22"/>
          <w:lang w:bidi="ar-SA"/>
        </w:rPr>
        <w:br w:type="page"/>
      </w:r>
    </w:p>
    <w:p w14:paraId="3E48ECBC" w14:textId="2EC6218B" w:rsidR="00AE7329" w:rsidRDefault="00AE7329" w:rsidP="00AE7329">
      <w:pPr>
        <w:pStyle w:val="a3"/>
        <w:widowControl w:val="0"/>
        <w:numPr>
          <w:ilvl w:val="1"/>
          <w:numId w:val="22"/>
        </w:numPr>
        <w:wordWrap w:val="0"/>
        <w:autoSpaceDE w:val="0"/>
        <w:autoSpaceDN w:val="0"/>
        <w:snapToGrid w:val="0"/>
        <w:spacing w:after="0" w:line="384" w:lineRule="auto"/>
        <w:jc w:val="both"/>
        <w:textAlignment w:val="baseline"/>
        <w:rPr>
          <w:rFonts w:ascii="Times New Roman" w:eastAsia="굴림" w:hAnsi="Times New Roman" w:cs="Times New Roman"/>
          <w:b/>
          <w:bCs/>
          <w:color w:val="000000"/>
          <w:szCs w:val="22"/>
          <w:lang w:bidi="ar-SA"/>
        </w:rPr>
      </w:pPr>
      <w:r w:rsidRPr="007B1FA9">
        <w:rPr>
          <w:rFonts w:ascii="Times New Roman" w:eastAsia="굴림" w:hAnsi="Times New Roman" w:cs="Times New Roman"/>
          <w:b/>
          <w:bCs/>
          <w:color w:val="000000"/>
          <w:szCs w:val="22"/>
          <w:lang w:bidi="ar-SA"/>
        </w:rPr>
        <w:lastRenderedPageBreak/>
        <w:t xml:space="preserve">Floor output </w:t>
      </w:r>
      <w:r w:rsidR="005A0786" w:rsidRPr="007B1FA9">
        <w:rPr>
          <w:rFonts w:ascii="Times New Roman" w:eastAsia="굴림" w:hAnsi="Times New Roman" w:cs="Times New Roman"/>
          <w:b/>
          <w:bCs/>
          <w:color w:val="000000"/>
          <w:szCs w:val="22"/>
          <w:lang w:bidi="ar-SA"/>
        </w:rPr>
        <w:t>section</w:t>
      </w:r>
    </w:p>
    <w:p w14:paraId="31F156AD" w14:textId="77777777" w:rsidR="00B32CC9" w:rsidRPr="00B32CC9" w:rsidRDefault="00B32CC9" w:rsidP="00B32CC9">
      <w:pPr>
        <w:widowControl w:val="0"/>
        <w:wordWrap w:val="0"/>
        <w:autoSpaceDE w:val="0"/>
        <w:autoSpaceDN w:val="0"/>
        <w:snapToGrid w:val="0"/>
        <w:spacing w:after="0" w:line="384" w:lineRule="auto"/>
        <w:jc w:val="both"/>
        <w:textAlignment w:val="baseline"/>
        <w:rPr>
          <w:rFonts w:ascii="Times New Roman" w:eastAsia="굴림" w:hAnsi="Times New Roman" w:cs="Times New Roman"/>
          <w:b/>
          <w:bCs/>
          <w:color w:val="000000"/>
          <w:szCs w:val="22"/>
          <w:lang w:bidi="ar-SA"/>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4510"/>
        <w:gridCol w:w="4510"/>
      </w:tblGrid>
      <w:tr w:rsidR="009D0883" w:rsidRPr="007B1FA9" w14:paraId="716ACED1" w14:textId="77777777" w:rsidTr="009D0883">
        <w:trPr>
          <w:trHeight w:val="56"/>
        </w:trPr>
        <w:tc>
          <w:tcPr>
            <w:tcW w:w="451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50F601B" w14:textId="7C6C2B9E" w:rsidR="009D0883" w:rsidRPr="007B1FA9" w:rsidRDefault="009D0883" w:rsidP="009D0883">
            <w:pPr>
              <w:widowControl w:val="0"/>
              <w:autoSpaceDE w:val="0"/>
              <w:autoSpaceDN w:val="0"/>
              <w:snapToGrid w:val="0"/>
              <w:spacing w:after="0" w:line="384" w:lineRule="auto"/>
              <w:jc w:val="center"/>
              <w:textAlignment w:val="baseline"/>
              <w:rPr>
                <w:rFonts w:ascii="Times New Roman" w:eastAsia="굴림" w:hAnsi="Times New Roman" w:cs="Times New Roman"/>
                <w:color w:val="000000"/>
                <w:sz w:val="20"/>
                <w:szCs w:val="20"/>
                <w:lang w:bidi="ar-SA"/>
              </w:rPr>
            </w:pPr>
            <w:r w:rsidRPr="007B1FA9">
              <w:rPr>
                <w:rFonts w:ascii="Times New Roman" w:eastAsia="굴림" w:hAnsi="Times New Roman" w:cs="Times New Roman"/>
                <w:noProof/>
                <w:color w:val="000000"/>
                <w:sz w:val="20"/>
                <w:szCs w:val="20"/>
                <w:lang w:bidi="ar-SA"/>
              </w:rPr>
              <w:drawing>
                <wp:inline distT="0" distB="0" distL="0" distR="0" wp14:anchorId="053859DF" wp14:editId="72A0E50E">
                  <wp:extent cx="2733675" cy="1752600"/>
                  <wp:effectExtent l="0" t="0" r="952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73102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675" cy="1752600"/>
                          </a:xfrm>
                          <a:prstGeom prst="rect">
                            <a:avLst/>
                          </a:prstGeom>
                          <a:noFill/>
                          <a:ln>
                            <a:noFill/>
                          </a:ln>
                        </pic:spPr>
                      </pic:pic>
                    </a:graphicData>
                  </a:graphic>
                </wp:inline>
              </w:drawing>
            </w:r>
          </w:p>
        </w:tc>
        <w:tc>
          <w:tcPr>
            <w:tcW w:w="451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9E6AC40" w14:textId="48560FC8" w:rsidR="009D0883" w:rsidRPr="007B1FA9" w:rsidRDefault="009D0883" w:rsidP="009D0883">
            <w:pPr>
              <w:widowControl w:val="0"/>
              <w:autoSpaceDE w:val="0"/>
              <w:autoSpaceDN w:val="0"/>
              <w:snapToGrid w:val="0"/>
              <w:spacing w:after="0" w:line="384" w:lineRule="auto"/>
              <w:jc w:val="center"/>
              <w:textAlignment w:val="baseline"/>
              <w:rPr>
                <w:rFonts w:ascii="Times New Roman" w:eastAsia="굴림" w:hAnsi="Times New Roman" w:cs="Times New Roman"/>
                <w:color w:val="000000"/>
                <w:sz w:val="20"/>
                <w:szCs w:val="20"/>
                <w:lang w:bidi="ar-SA"/>
              </w:rPr>
            </w:pPr>
            <w:r w:rsidRPr="007B1FA9">
              <w:rPr>
                <w:rFonts w:ascii="Times New Roman" w:eastAsia="굴림" w:hAnsi="Times New Roman" w:cs="Times New Roman"/>
                <w:noProof/>
                <w:color w:val="000000"/>
                <w:sz w:val="20"/>
                <w:szCs w:val="20"/>
                <w:lang w:bidi="ar-SA"/>
              </w:rPr>
              <w:drawing>
                <wp:inline distT="0" distB="0" distL="0" distR="0" wp14:anchorId="5DDC7090" wp14:editId="485452DC">
                  <wp:extent cx="2733675" cy="1724025"/>
                  <wp:effectExtent l="0" t="0" r="9525" b="952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73108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3675" cy="1724025"/>
                          </a:xfrm>
                          <a:prstGeom prst="rect">
                            <a:avLst/>
                          </a:prstGeom>
                          <a:noFill/>
                          <a:ln>
                            <a:noFill/>
                          </a:ln>
                        </pic:spPr>
                      </pic:pic>
                    </a:graphicData>
                  </a:graphic>
                </wp:inline>
              </w:drawing>
            </w:r>
          </w:p>
        </w:tc>
      </w:tr>
    </w:tbl>
    <w:p w14:paraId="540A1C3C" w14:textId="77777777" w:rsidR="003977B8" w:rsidRPr="003977B8" w:rsidRDefault="003977B8" w:rsidP="009D0883">
      <w:pPr>
        <w:pStyle w:val="af1"/>
        <w:wordWrap/>
        <w:jc w:val="center"/>
        <w:rPr>
          <w:rFonts w:ascii="Times New Roman" w:hAnsi="Times New Roman" w:cs="Times New Roman"/>
          <w:sz w:val="8"/>
          <w:szCs w:val="8"/>
        </w:rPr>
      </w:pPr>
    </w:p>
    <w:p w14:paraId="72C6AECB" w14:textId="44A6F4CC" w:rsidR="00560FFB" w:rsidRPr="007B1FA9" w:rsidRDefault="00560FFB" w:rsidP="009D0883">
      <w:pPr>
        <w:pStyle w:val="af1"/>
        <w:wordWrap/>
        <w:jc w:val="center"/>
        <w:rPr>
          <w:rFonts w:ascii="Times New Roman" w:hAnsi="Times New Roman" w:cs="Times New Roman"/>
        </w:rPr>
      </w:pPr>
      <w:r w:rsidRPr="007B1FA9">
        <w:rPr>
          <w:rFonts w:ascii="Times New Roman" w:hAnsi="Times New Roman" w:cs="Times New Roman"/>
          <w:sz w:val="22"/>
          <w:szCs w:val="22"/>
        </w:rPr>
        <w:t>Figure 5</w:t>
      </w:r>
      <w:r w:rsidR="007B1FA9" w:rsidRPr="007B1FA9">
        <w:rPr>
          <w:rFonts w:ascii="Times New Roman" w:hAnsi="Times New Roman" w:cs="Times New Roman"/>
          <w:sz w:val="22"/>
          <w:szCs w:val="22"/>
        </w:rPr>
        <w:t>.</w:t>
      </w:r>
      <w:r w:rsidRPr="007B1FA9">
        <w:rPr>
          <w:rFonts w:ascii="Times New Roman" w:hAnsi="Times New Roman" w:cs="Times New Roman"/>
          <w:sz w:val="22"/>
          <w:szCs w:val="22"/>
        </w:rPr>
        <w:t xml:space="preserve"> Example of Floor output</w:t>
      </w:r>
      <w:r w:rsidR="00AE7329" w:rsidRPr="007B1FA9">
        <w:rPr>
          <w:rFonts w:ascii="Times New Roman" w:hAnsi="Times New Roman" w:cs="Times New Roman"/>
          <w:sz w:val="22"/>
          <w:szCs w:val="22"/>
        </w:rPr>
        <w:t xml:space="preserve"> </w:t>
      </w:r>
      <w:r w:rsidR="005A0786" w:rsidRPr="007B1FA9">
        <w:rPr>
          <w:rFonts w:ascii="Times New Roman" w:hAnsi="Times New Roman" w:cs="Times New Roman"/>
          <w:sz w:val="22"/>
          <w:szCs w:val="22"/>
        </w:rPr>
        <w:t>section</w:t>
      </w:r>
    </w:p>
    <w:p w14:paraId="1B1182D9" w14:textId="77777777" w:rsidR="009D0883" w:rsidRPr="007B1FA9" w:rsidRDefault="009D0883"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6C0A79F9" w14:textId="2D39833F" w:rsidR="00AE7329" w:rsidRPr="007B1FA9" w:rsidRDefault="00AE7329"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 w:val="20"/>
          <w:szCs w:val="20"/>
          <w:lang w:bidi="ar-SA"/>
        </w:rPr>
      </w:pPr>
      <w:r w:rsidRPr="007B1FA9">
        <w:rPr>
          <w:rFonts w:ascii="Times New Roman" w:eastAsia="굴림" w:hAnsi="Times New Roman" w:cs="Times New Roman"/>
          <w:color w:val="000000"/>
          <w:szCs w:val="22"/>
          <w:lang w:bidi="ar-SA"/>
        </w:rPr>
        <w:t xml:space="preserve">The floor output </w:t>
      </w:r>
      <w:r w:rsidR="005A0786" w:rsidRPr="007B1FA9">
        <w:rPr>
          <w:rFonts w:ascii="Times New Roman" w:eastAsia="굴림" w:hAnsi="Times New Roman" w:cs="Times New Roman"/>
          <w:color w:val="000000"/>
          <w:szCs w:val="22"/>
          <w:lang w:bidi="ar-SA"/>
        </w:rPr>
        <w:t>section</w:t>
      </w:r>
      <w:r w:rsidRPr="007B1FA9">
        <w:rPr>
          <w:rFonts w:ascii="Times New Roman" w:eastAsia="굴림" w:hAnsi="Times New Roman" w:cs="Times New Roman"/>
          <w:color w:val="000000"/>
          <w:szCs w:val="22"/>
          <w:lang w:bidi="ar-SA"/>
        </w:rPr>
        <w:t xml:space="preserve"> is a device that outputs spatial motion guide information that presents the position of the user’s feet, hands, etc., as shown in Figure 5,</w:t>
      </w:r>
      <w:r w:rsidR="005A0786" w:rsidRPr="007B1FA9">
        <w:rPr>
          <w:rFonts w:ascii="Times New Roman" w:eastAsia="굴림" w:hAnsi="Times New Roman" w:cs="Times New Roman"/>
          <w:color w:val="000000"/>
          <w:szCs w:val="22"/>
          <w:lang w:bidi="ar-SA"/>
        </w:rPr>
        <w:t xml:space="preserve"> and is usually displayed on the floor through an image projector of a mixed-reality device.</w:t>
      </w:r>
    </w:p>
    <w:p w14:paraId="23DC9342" w14:textId="22EA19BE" w:rsidR="009D0883" w:rsidRPr="003977B8" w:rsidRDefault="009D0883" w:rsidP="009D0883">
      <w:pPr>
        <w:widowControl w:val="0"/>
        <w:autoSpaceDE w:val="0"/>
        <w:autoSpaceDN w:val="0"/>
        <w:snapToGrid w:val="0"/>
        <w:spacing w:after="0" w:line="384" w:lineRule="auto"/>
        <w:jc w:val="center"/>
        <w:textAlignment w:val="baseline"/>
        <w:rPr>
          <w:rFonts w:ascii="Times New Roman" w:eastAsia="굴림" w:hAnsi="Times New Roman" w:cs="Times New Roman"/>
          <w:color w:val="000000"/>
          <w:szCs w:val="22"/>
          <w:lang w:bidi="ar-SA"/>
        </w:rPr>
      </w:pPr>
    </w:p>
    <w:p w14:paraId="09EA4FBD" w14:textId="77777777" w:rsidR="003977B8" w:rsidRPr="003977B8" w:rsidRDefault="003977B8" w:rsidP="009D0883">
      <w:pPr>
        <w:widowControl w:val="0"/>
        <w:autoSpaceDE w:val="0"/>
        <w:autoSpaceDN w:val="0"/>
        <w:snapToGrid w:val="0"/>
        <w:spacing w:after="0" w:line="384" w:lineRule="auto"/>
        <w:jc w:val="center"/>
        <w:textAlignment w:val="baseline"/>
        <w:rPr>
          <w:rFonts w:ascii="Times New Roman" w:eastAsia="굴림" w:hAnsi="Times New Roman" w:cs="Times New Roman"/>
          <w:color w:val="000000"/>
          <w:szCs w:val="22"/>
          <w:lang w:bidi="ar-SA"/>
        </w:rPr>
      </w:pPr>
    </w:p>
    <w:p w14:paraId="7B1D122E" w14:textId="4E38ABD2" w:rsidR="009D0883" w:rsidRPr="00B32CC9" w:rsidRDefault="005A0786" w:rsidP="005A0786">
      <w:pPr>
        <w:pStyle w:val="a3"/>
        <w:widowControl w:val="0"/>
        <w:numPr>
          <w:ilvl w:val="0"/>
          <w:numId w:val="22"/>
        </w:numPr>
        <w:wordWrap w:val="0"/>
        <w:autoSpaceDE w:val="0"/>
        <w:autoSpaceDN w:val="0"/>
        <w:snapToGrid w:val="0"/>
        <w:spacing w:after="0" w:line="384" w:lineRule="auto"/>
        <w:jc w:val="both"/>
        <w:textAlignment w:val="baseline"/>
        <w:rPr>
          <w:rFonts w:ascii="Times New Roman" w:eastAsia="굴림" w:hAnsi="Times New Roman" w:cs="Times New Roman"/>
          <w:b/>
          <w:bCs/>
          <w:color w:val="000000"/>
          <w:szCs w:val="22"/>
          <w:lang w:bidi="ar-SA"/>
        </w:rPr>
      </w:pPr>
      <w:r w:rsidRPr="00B32CC9">
        <w:rPr>
          <w:rFonts w:ascii="Times New Roman" w:eastAsia="굴림" w:hAnsi="Times New Roman" w:cs="Times New Roman"/>
          <w:b/>
          <w:bCs/>
          <w:color w:val="000000"/>
          <w:szCs w:val="22"/>
          <w:lang w:bidi="ar-SA"/>
        </w:rPr>
        <w:t>Posture c</w:t>
      </w:r>
      <w:r w:rsidR="001605C4" w:rsidRPr="00B32CC9">
        <w:rPr>
          <w:rFonts w:ascii="Times New Roman" w:eastAsia="굴림" w:hAnsi="Times New Roman" w:cs="Times New Roman"/>
          <w:b/>
          <w:bCs/>
          <w:color w:val="000000"/>
          <w:szCs w:val="22"/>
          <w:lang w:bidi="ar-SA"/>
        </w:rPr>
        <w:t>orrection</w:t>
      </w:r>
      <w:r w:rsidRPr="00B32CC9">
        <w:rPr>
          <w:rFonts w:ascii="Times New Roman" w:eastAsia="굴림" w:hAnsi="Times New Roman" w:cs="Times New Roman"/>
          <w:b/>
          <w:bCs/>
          <w:color w:val="000000"/>
          <w:szCs w:val="22"/>
          <w:lang w:bidi="ar-SA"/>
        </w:rPr>
        <w:t xml:space="preserve"> information display interface</w:t>
      </w:r>
    </w:p>
    <w:p w14:paraId="31760B60" w14:textId="77777777" w:rsidR="005A0786" w:rsidRPr="003977B8" w:rsidRDefault="005A0786" w:rsidP="005A0786">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306C4586" w14:textId="349D6467" w:rsidR="005A0786" w:rsidRDefault="007C40FA"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r w:rsidRPr="001605C4">
        <w:rPr>
          <w:rFonts w:ascii="Times New Roman" w:eastAsia="굴림" w:hAnsi="Times New Roman" w:cs="Times New Roman"/>
          <w:color w:val="000000"/>
          <w:szCs w:val="22"/>
          <w:lang w:bidi="ar-SA"/>
        </w:rPr>
        <w:t>The right posture</w:t>
      </w:r>
      <w:r w:rsidR="00DF4D5E" w:rsidRPr="001605C4">
        <w:rPr>
          <w:rFonts w:ascii="Times New Roman" w:eastAsia="굴림" w:hAnsi="Times New Roman" w:cs="Times New Roman"/>
          <w:color w:val="000000"/>
          <w:szCs w:val="22"/>
          <w:lang w:bidi="ar-SA"/>
        </w:rPr>
        <w:t xml:space="preserve"> must be taken for postural correction. Therefore, the interface presents the information through displaying the direction on each body part which should be c</w:t>
      </w:r>
      <w:r w:rsidR="001605C4" w:rsidRPr="001605C4">
        <w:rPr>
          <w:rFonts w:ascii="Times New Roman" w:eastAsia="굴림" w:hAnsi="Times New Roman" w:cs="Times New Roman"/>
          <w:color w:val="000000"/>
          <w:szCs w:val="22"/>
          <w:lang w:bidi="ar-SA"/>
        </w:rPr>
        <w:t>orrected</w:t>
      </w:r>
      <w:r w:rsidR="00DF4D5E" w:rsidRPr="001605C4">
        <w:rPr>
          <w:rFonts w:ascii="Times New Roman" w:eastAsia="굴림" w:hAnsi="Times New Roman" w:cs="Times New Roman"/>
          <w:color w:val="000000"/>
          <w:szCs w:val="22"/>
          <w:lang w:bidi="ar-SA"/>
        </w:rPr>
        <w:t xml:space="preserve"> to pose the </w:t>
      </w:r>
      <w:r w:rsidR="001605C4" w:rsidRPr="001605C4">
        <w:rPr>
          <w:rFonts w:ascii="Times New Roman" w:eastAsia="굴림" w:hAnsi="Times New Roman" w:cs="Times New Roman"/>
          <w:color w:val="000000"/>
          <w:szCs w:val="22"/>
          <w:lang w:bidi="ar-SA"/>
        </w:rPr>
        <w:t>right</w:t>
      </w:r>
      <w:r w:rsidR="00DF4D5E" w:rsidRPr="001605C4">
        <w:rPr>
          <w:rFonts w:ascii="Times New Roman" w:eastAsia="굴림" w:hAnsi="Times New Roman" w:cs="Times New Roman"/>
          <w:color w:val="000000"/>
          <w:szCs w:val="22"/>
          <w:lang w:bidi="ar-SA"/>
        </w:rPr>
        <w:t xml:space="preserve"> posture so that the user can intuitively c</w:t>
      </w:r>
      <w:r w:rsidR="001605C4" w:rsidRPr="001605C4">
        <w:rPr>
          <w:rFonts w:ascii="Times New Roman" w:eastAsia="굴림" w:hAnsi="Times New Roman" w:cs="Times New Roman"/>
          <w:color w:val="000000"/>
          <w:szCs w:val="22"/>
          <w:lang w:bidi="ar-SA"/>
        </w:rPr>
        <w:t>orrect</w:t>
      </w:r>
      <w:r w:rsidR="00DF4D5E" w:rsidRPr="001605C4">
        <w:rPr>
          <w:rFonts w:ascii="Times New Roman" w:eastAsia="굴림" w:hAnsi="Times New Roman" w:cs="Times New Roman"/>
          <w:color w:val="000000"/>
          <w:szCs w:val="22"/>
          <w:lang w:bidi="ar-SA"/>
        </w:rPr>
        <w:t xml:space="preserve"> their posture.</w:t>
      </w:r>
    </w:p>
    <w:p w14:paraId="15219970" w14:textId="4508253E" w:rsidR="00B32CC9" w:rsidRPr="00B32CC9" w:rsidRDefault="00B32CC9" w:rsidP="009D0883">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6F6D987A" w14:textId="77777777" w:rsidR="000C652B" w:rsidRDefault="000C652B">
      <w:pPr>
        <w:rPr>
          <w:rFonts w:ascii="Times New Roman" w:eastAsia="굴림" w:hAnsi="Times New Roman" w:cs="Times New Roman"/>
          <w:b/>
          <w:bCs/>
          <w:color w:val="000000"/>
          <w:szCs w:val="22"/>
          <w:lang w:bidi="ar-SA"/>
        </w:rPr>
      </w:pPr>
      <w:r>
        <w:rPr>
          <w:rFonts w:ascii="Times New Roman" w:eastAsia="굴림" w:hAnsi="Times New Roman" w:cs="Times New Roman"/>
          <w:b/>
          <w:bCs/>
          <w:color w:val="000000"/>
          <w:szCs w:val="22"/>
          <w:lang w:bidi="ar-SA"/>
        </w:rPr>
        <w:br w:type="page"/>
      </w:r>
    </w:p>
    <w:p w14:paraId="0FE2E38D" w14:textId="10AA46DF" w:rsidR="00B32CC9" w:rsidRPr="007B1FA9" w:rsidRDefault="00B32CC9" w:rsidP="00B32CC9">
      <w:pPr>
        <w:pStyle w:val="a3"/>
        <w:widowControl w:val="0"/>
        <w:numPr>
          <w:ilvl w:val="1"/>
          <w:numId w:val="22"/>
        </w:numPr>
        <w:wordWrap w:val="0"/>
        <w:autoSpaceDE w:val="0"/>
        <w:autoSpaceDN w:val="0"/>
        <w:snapToGrid w:val="0"/>
        <w:spacing w:after="0" w:line="384" w:lineRule="auto"/>
        <w:jc w:val="both"/>
        <w:textAlignment w:val="baseline"/>
        <w:rPr>
          <w:rFonts w:ascii="Times New Roman" w:eastAsia="굴림" w:hAnsi="Times New Roman" w:cs="Times New Roman"/>
          <w:b/>
          <w:bCs/>
          <w:color w:val="000000"/>
          <w:szCs w:val="22"/>
          <w:lang w:bidi="ar-SA"/>
        </w:rPr>
      </w:pPr>
      <w:r w:rsidRPr="007B1FA9">
        <w:rPr>
          <w:rFonts w:ascii="Times New Roman" w:eastAsia="굴림" w:hAnsi="Times New Roman" w:cs="Times New Roman"/>
          <w:b/>
          <w:bCs/>
          <w:color w:val="000000"/>
          <w:szCs w:val="22"/>
          <w:lang w:bidi="ar-SA"/>
        </w:rPr>
        <w:lastRenderedPageBreak/>
        <w:t>Screen output section c</w:t>
      </w:r>
      <w:r>
        <w:rPr>
          <w:rFonts w:ascii="Times New Roman" w:eastAsia="굴림" w:hAnsi="Times New Roman" w:cs="Times New Roman"/>
          <w:b/>
          <w:bCs/>
          <w:color w:val="000000"/>
          <w:szCs w:val="22"/>
          <w:lang w:bidi="ar-SA"/>
        </w:rPr>
        <w:t>orrection</w:t>
      </w:r>
      <w:r w:rsidRPr="007B1FA9">
        <w:rPr>
          <w:rFonts w:ascii="Times New Roman" w:eastAsia="굴림" w:hAnsi="Times New Roman" w:cs="Times New Roman"/>
          <w:b/>
          <w:bCs/>
          <w:color w:val="000000"/>
          <w:szCs w:val="22"/>
          <w:lang w:bidi="ar-SA"/>
        </w:rPr>
        <w:t xml:space="preserve"> information display interface</w:t>
      </w:r>
    </w:p>
    <w:p w14:paraId="1DD92ACE" w14:textId="77777777" w:rsidR="00B32CC9" w:rsidRPr="007B1FA9" w:rsidRDefault="00B32CC9" w:rsidP="00B32CC9">
      <w:pPr>
        <w:widowControl w:val="0"/>
        <w:wordWrap w:val="0"/>
        <w:autoSpaceDE w:val="0"/>
        <w:autoSpaceDN w:val="0"/>
        <w:snapToGrid w:val="0"/>
        <w:spacing w:after="0" w:line="384" w:lineRule="auto"/>
        <w:jc w:val="both"/>
        <w:textAlignment w:val="baseline"/>
        <w:rPr>
          <w:rFonts w:ascii="Times New Roman" w:eastAsia="굴림" w:hAnsi="Times New Roman" w:cs="Times New Roman"/>
          <w:b/>
          <w:bCs/>
          <w:color w:val="000000"/>
          <w:szCs w:val="22"/>
          <w:lang w:bidi="ar-SA"/>
        </w:rPr>
      </w:pPr>
    </w:p>
    <w:tbl>
      <w:tblPr>
        <w:tblOverlap w:val="never"/>
        <w:tblW w:w="8956" w:type="dxa"/>
        <w:jc w:val="center"/>
        <w:tblCellMar>
          <w:top w:w="15" w:type="dxa"/>
          <w:left w:w="15" w:type="dxa"/>
          <w:bottom w:w="15" w:type="dxa"/>
          <w:right w:w="15" w:type="dxa"/>
        </w:tblCellMar>
        <w:tblLook w:val="04A0" w:firstRow="1" w:lastRow="0" w:firstColumn="1" w:lastColumn="0" w:noHBand="0" w:noVBand="1"/>
      </w:tblPr>
      <w:tblGrid>
        <w:gridCol w:w="4478"/>
        <w:gridCol w:w="4478"/>
      </w:tblGrid>
      <w:tr w:rsidR="00B32CC9" w:rsidRPr="007B1FA9" w14:paraId="1AE80E81" w14:textId="77777777" w:rsidTr="00B32CC9">
        <w:trPr>
          <w:trHeight w:val="8060"/>
          <w:jc w:val="center"/>
        </w:trPr>
        <w:tc>
          <w:tcPr>
            <w:tcW w:w="447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F4BDA9B" w14:textId="77777777" w:rsidR="00B32CC9" w:rsidRPr="007B1FA9" w:rsidRDefault="00B32CC9" w:rsidP="00104A50">
            <w:pPr>
              <w:widowControl w:val="0"/>
              <w:autoSpaceDE w:val="0"/>
              <w:autoSpaceDN w:val="0"/>
              <w:snapToGrid w:val="0"/>
              <w:spacing w:after="0" w:line="384" w:lineRule="auto"/>
              <w:jc w:val="center"/>
              <w:textAlignment w:val="baseline"/>
              <w:rPr>
                <w:rFonts w:ascii="Times New Roman" w:eastAsia="굴림" w:hAnsi="Times New Roman" w:cs="Times New Roman"/>
                <w:color w:val="000000"/>
                <w:sz w:val="20"/>
                <w:szCs w:val="20"/>
                <w:lang w:bidi="ar-SA"/>
              </w:rPr>
            </w:pPr>
            <w:r w:rsidRPr="007B1FA9">
              <w:rPr>
                <w:rFonts w:ascii="Times New Roman" w:eastAsia="굴림" w:hAnsi="Times New Roman" w:cs="Times New Roman"/>
                <w:noProof/>
                <w:color w:val="000000"/>
                <w:sz w:val="20"/>
                <w:szCs w:val="20"/>
                <w:lang w:bidi="ar-SA"/>
              </w:rPr>
              <w:drawing>
                <wp:inline distT="0" distB="0" distL="0" distR="0" wp14:anchorId="3AD20582" wp14:editId="558B734A">
                  <wp:extent cx="2513330" cy="4895850"/>
                  <wp:effectExtent l="0" t="0" r="127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73131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022" cy="4908886"/>
                          </a:xfrm>
                          <a:prstGeom prst="rect">
                            <a:avLst/>
                          </a:prstGeom>
                          <a:noFill/>
                          <a:ln>
                            <a:noFill/>
                          </a:ln>
                        </pic:spPr>
                      </pic:pic>
                    </a:graphicData>
                  </a:graphic>
                </wp:inline>
              </w:drawing>
            </w:r>
          </w:p>
        </w:tc>
        <w:tc>
          <w:tcPr>
            <w:tcW w:w="447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C0E47E0" w14:textId="77777777" w:rsidR="00B32CC9" w:rsidRPr="007B1FA9" w:rsidRDefault="00B32CC9" w:rsidP="00104A50">
            <w:pPr>
              <w:widowControl w:val="0"/>
              <w:autoSpaceDE w:val="0"/>
              <w:autoSpaceDN w:val="0"/>
              <w:snapToGrid w:val="0"/>
              <w:spacing w:after="0" w:line="384" w:lineRule="auto"/>
              <w:jc w:val="center"/>
              <w:textAlignment w:val="baseline"/>
              <w:rPr>
                <w:rFonts w:ascii="Times New Roman" w:eastAsia="굴림" w:hAnsi="Times New Roman" w:cs="Times New Roman"/>
                <w:color w:val="000000"/>
                <w:sz w:val="20"/>
                <w:szCs w:val="20"/>
                <w:lang w:bidi="ar-SA"/>
              </w:rPr>
            </w:pPr>
            <w:r w:rsidRPr="007B1FA9">
              <w:rPr>
                <w:rFonts w:ascii="Times New Roman" w:eastAsia="굴림" w:hAnsi="Times New Roman" w:cs="Times New Roman"/>
                <w:noProof/>
                <w:color w:val="000000"/>
                <w:sz w:val="20"/>
                <w:szCs w:val="20"/>
                <w:lang w:bidi="ar-SA"/>
              </w:rPr>
              <w:drawing>
                <wp:inline distT="0" distB="0" distL="0" distR="0" wp14:anchorId="3BC397AC" wp14:editId="70C9B1AA">
                  <wp:extent cx="2513330" cy="4886325"/>
                  <wp:effectExtent l="0" t="0" r="1270" b="952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73136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6517" cy="4911963"/>
                          </a:xfrm>
                          <a:prstGeom prst="rect">
                            <a:avLst/>
                          </a:prstGeom>
                          <a:noFill/>
                          <a:ln>
                            <a:noFill/>
                          </a:ln>
                        </pic:spPr>
                      </pic:pic>
                    </a:graphicData>
                  </a:graphic>
                </wp:inline>
              </w:drawing>
            </w:r>
          </w:p>
        </w:tc>
      </w:tr>
    </w:tbl>
    <w:p w14:paraId="53813232" w14:textId="77777777" w:rsidR="00B32CC9" w:rsidRPr="00B32CC9" w:rsidRDefault="00B32CC9" w:rsidP="00B32CC9">
      <w:pPr>
        <w:pStyle w:val="af1"/>
        <w:tabs>
          <w:tab w:val="center" w:pos="4513"/>
          <w:tab w:val="left" w:pos="7320"/>
        </w:tabs>
        <w:wordWrap/>
        <w:jc w:val="center"/>
        <w:rPr>
          <w:rFonts w:ascii="Times New Roman" w:hAnsi="Times New Roman" w:cs="Times New Roman"/>
          <w:sz w:val="8"/>
          <w:szCs w:val="8"/>
        </w:rPr>
      </w:pPr>
    </w:p>
    <w:p w14:paraId="1E6F7F02" w14:textId="77777777" w:rsidR="00B32CC9" w:rsidRPr="007B1FA9" w:rsidRDefault="00B32CC9" w:rsidP="00B32CC9">
      <w:pPr>
        <w:pStyle w:val="af1"/>
        <w:tabs>
          <w:tab w:val="center" w:pos="4513"/>
          <w:tab w:val="left" w:pos="7320"/>
        </w:tabs>
        <w:wordWrap/>
        <w:jc w:val="center"/>
        <w:rPr>
          <w:rFonts w:ascii="Times New Roman" w:hAnsi="Times New Roman" w:cs="Times New Roman"/>
        </w:rPr>
      </w:pPr>
      <w:r w:rsidRPr="007B1FA9">
        <w:rPr>
          <w:rFonts w:ascii="Times New Roman" w:hAnsi="Times New Roman" w:cs="Times New Roman"/>
          <w:sz w:val="22"/>
          <w:szCs w:val="22"/>
        </w:rPr>
        <w:t>Figure 6. Example of half squat posture</w:t>
      </w:r>
    </w:p>
    <w:p w14:paraId="36683736" w14:textId="77777777" w:rsidR="00B32CC9" w:rsidRPr="007B1FA9" w:rsidRDefault="00B32CC9" w:rsidP="00B32CC9">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337DCA7F" w14:textId="77777777" w:rsidR="00B32CC9" w:rsidRPr="001605C4" w:rsidRDefault="00B32CC9" w:rsidP="00B32CC9">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r w:rsidRPr="001605C4">
        <w:rPr>
          <w:rFonts w:ascii="Times New Roman" w:eastAsia="굴림" w:hAnsi="Times New Roman" w:cs="Times New Roman"/>
          <w:color w:val="000000"/>
          <w:szCs w:val="22"/>
          <w:lang w:bidi="ar-SA"/>
        </w:rPr>
        <w:t>The standing posture that can see the front, such as Figure 6, displays an outline or an image on the</w:t>
      </w:r>
      <w:r>
        <w:rPr>
          <w:rFonts w:ascii="Times New Roman" w:eastAsia="굴림" w:hAnsi="Times New Roman" w:cs="Times New Roman"/>
          <w:color w:val="000000"/>
          <w:szCs w:val="22"/>
          <w:lang w:bidi="ar-SA"/>
        </w:rPr>
        <w:t xml:space="preserve"> </w:t>
      </w:r>
      <w:r w:rsidRPr="001605C4">
        <w:rPr>
          <w:rFonts w:ascii="Times New Roman" w:eastAsia="굴림" w:hAnsi="Times New Roman" w:cs="Times New Roman"/>
          <w:color w:val="000000"/>
          <w:szCs w:val="22"/>
          <w:lang w:bidi="ar-SA"/>
        </w:rPr>
        <w:t>front screen output interface, and intuitively displays the direction to move by augmenting marks on each body part with arrow.</w:t>
      </w:r>
    </w:p>
    <w:p w14:paraId="7BCE46F8" w14:textId="77777777" w:rsidR="00B32CC9" w:rsidRPr="001605C4" w:rsidRDefault="00B32CC9" w:rsidP="00B32CC9">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r w:rsidRPr="001605C4">
        <w:rPr>
          <w:rFonts w:ascii="Times New Roman" w:eastAsia="굴림" w:hAnsi="Times New Roman" w:cs="Times New Roman"/>
          <w:color w:val="000000"/>
          <w:szCs w:val="22"/>
          <w:lang w:bidi="ar-SA"/>
        </w:rPr>
        <w:t>If each area is correctly positioned in the correct position, mark it in blue to indicate that it is well positioned in the calibration position.</w:t>
      </w:r>
    </w:p>
    <w:p w14:paraId="7C427D98" w14:textId="59D2B42D" w:rsidR="00B32CC9" w:rsidRDefault="00B32CC9" w:rsidP="00B32CC9">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6547CAE5" w14:textId="77777777" w:rsidR="000C652B" w:rsidRDefault="000C652B">
      <w:pPr>
        <w:rPr>
          <w:rFonts w:ascii="Times New Roman" w:eastAsia="굴림" w:hAnsi="Times New Roman" w:cs="Times New Roman"/>
          <w:b/>
          <w:bCs/>
          <w:color w:val="000000"/>
          <w:szCs w:val="22"/>
          <w:lang w:bidi="ar-SA"/>
        </w:rPr>
      </w:pPr>
      <w:r>
        <w:rPr>
          <w:rFonts w:ascii="Times New Roman" w:eastAsia="굴림" w:hAnsi="Times New Roman" w:cs="Times New Roman"/>
          <w:b/>
          <w:bCs/>
          <w:color w:val="000000"/>
          <w:szCs w:val="22"/>
          <w:lang w:bidi="ar-SA"/>
        </w:rPr>
        <w:br w:type="page"/>
      </w:r>
    </w:p>
    <w:p w14:paraId="29B4118D" w14:textId="5A7F6B64" w:rsidR="00574727" w:rsidRDefault="00574727" w:rsidP="00574727">
      <w:pPr>
        <w:pStyle w:val="a3"/>
        <w:widowControl w:val="0"/>
        <w:numPr>
          <w:ilvl w:val="1"/>
          <w:numId w:val="22"/>
        </w:numPr>
        <w:wordWrap w:val="0"/>
        <w:autoSpaceDE w:val="0"/>
        <w:autoSpaceDN w:val="0"/>
        <w:snapToGrid w:val="0"/>
        <w:spacing w:after="0" w:line="384" w:lineRule="auto"/>
        <w:jc w:val="both"/>
        <w:textAlignment w:val="baseline"/>
        <w:rPr>
          <w:rFonts w:ascii="Times New Roman" w:eastAsia="굴림" w:hAnsi="Times New Roman" w:cs="Times New Roman"/>
          <w:b/>
          <w:bCs/>
          <w:color w:val="000000"/>
          <w:szCs w:val="22"/>
          <w:lang w:bidi="ar-SA"/>
        </w:rPr>
      </w:pPr>
      <w:r w:rsidRPr="007B1FA9">
        <w:rPr>
          <w:rFonts w:ascii="Times New Roman" w:eastAsia="굴림" w:hAnsi="Times New Roman" w:cs="Times New Roman"/>
          <w:b/>
          <w:bCs/>
          <w:color w:val="000000"/>
          <w:szCs w:val="22"/>
          <w:lang w:bidi="ar-SA"/>
        </w:rPr>
        <w:lastRenderedPageBreak/>
        <w:t>Floor output section c</w:t>
      </w:r>
      <w:r>
        <w:rPr>
          <w:rFonts w:ascii="Times New Roman" w:eastAsia="굴림" w:hAnsi="Times New Roman" w:cs="Times New Roman"/>
          <w:b/>
          <w:bCs/>
          <w:color w:val="000000"/>
          <w:szCs w:val="22"/>
          <w:lang w:bidi="ar-SA"/>
        </w:rPr>
        <w:t>orrection</w:t>
      </w:r>
      <w:r w:rsidRPr="007B1FA9">
        <w:rPr>
          <w:rFonts w:ascii="Times New Roman" w:eastAsia="굴림" w:hAnsi="Times New Roman" w:cs="Times New Roman"/>
          <w:b/>
          <w:bCs/>
          <w:color w:val="000000"/>
          <w:szCs w:val="22"/>
          <w:lang w:bidi="ar-SA"/>
        </w:rPr>
        <w:t xml:space="preserve"> information display interface</w:t>
      </w:r>
    </w:p>
    <w:p w14:paraId="232D874A" w14:textId="77777777" w:rsidR="00574727" w:rsidRPr="00574727" w:rsidRDefault="00574727" w:rsidP="00574727">
      <w:pPr>
        <w:pStyle w:val="a3"/>
        <w:widowControl w:val="0"/>
        <w:wordWrap w:val="0"/>
        <w:autoSpaceDE w:val="0"/>
        <w:autoSpaceDN w:val="0"/>
        <w:snapToGrid w:val="0"/>
        <w:spacing w:after="0" w:line="384" w:lineRule="auto"/>
        <w:ind w:left="0"/>
        <w:textAlignment w:val="baseline"/>
        <w:rPr>
          <w:rFonts w:ascii="Times New Roman" w:eastAsia="굴림" w:hAnsi="Times New Roman" w:cs="Times New Roman"/>
          <w:b/>
          <w:bCs/>
          <w:color w:val="000000"/>
          <w:szCs w:val="22"/>
          <w:lang w:bidi="ar-SA"/>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4494"/>
        <w:gridCol w:w="4494"/>
      </w:tblGrid>
      <w:tr w:rsidR="00574727" w:rsidRPr="007B1FA9" w14:paraId="6CE31430" w14:textId="77777777" w:rsidTr="00104A50">
        <w:trPr>
          <w:trHeight w:val="56"/>
          <w:jc w:val="center"/>
        </w:trPr>
        <w:tc>
          <w:tcPr>
            <w:tcW w:w="44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4ABDD87" w14:textId="77777777" w:rsidR="00574727" w:rsidRPr="007B1FA9" w:rsidRDefault="00574727" w:rsidP="00104A50">
            <w:pPr>
              <w:widowControl w:val="0"/>
              <w:autoSpaceDE w:val="0"/>
              <w:autoSpaceDN w:val="0"/>
              <w:snapToGrid w:val="0"/>
              <w:spacing w:after="0" w:line="384" w:lineRule="auto"/>
              <w:jc w:val="center"/>
              <w:textAlignment w:val="baseline"/>
              <w:rPr>
                <w:rFonts w:ascii="Times New Roman" w:eastAsia="굴림" w:hAnsi="Times New Roman" w:cs="Times New Roman"/>
                <w:color w:val="000000"/>
                <w:sz w:val="20"/>
                <w:szCs w:val="20"/>
                <w:lang w:bidi="ar-SA"/>
              </w:rPr>
            </w:pPr>
            <w:r w:rsidRPr="007B1FA9">
              <w:rPr>
                <w:rFonts w:ascii="Times New Roman" w:eastAsia="굴림" w:hAnsi="Times New Roman" w:cs="Times New Roman"/>
                <w:noProof/>
                <w:color w:val="000000"/>
                <w:sz w:val="20"/>
                <w:szCs w:val="20"/>
                <w:lang w:bidi="ar-SA"/>
              </w:rPr>
              <w:drawing>
                <wp:inline distT="0" distB="0" distL="0" distR="0" wp14:anchorId="11C23BA2" wp14:editId="31BC8089">
                  <wp:extent cx="2724150" cy="1343025"/>
                  <wp:effectExtent l="0" t="0" r="0" b="952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73158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1343025"/>
                          </a:xfrm>
                          <a:prstGeom prst="rect">
                            <a:avLst/>
                          </a:prstGeom>
                          <a:noFill/>
                          <a:ln>
                            <a:noFill/>
                          </a:ln>
                        </pic:spPr>
                      </pic:pic>
                    </a:graphicData>
                  </a:graphic>
                </wp:inline>
              </w:drawing>
            </w:r>
          </w:p>
        </w:tc>
        <w:tc>
          <w:tcPr>
            <w:tcW w:w="44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05E4DFF" w14:textId="77777777" w:rsidR="00574727" w:rsidRPr="007B1FA9" w:rsidRDefault="00574727" w:rsidP="00104A50">
            <w:pPr>
              <w:widowControl w:val="0"/>
              <w:autoSpaceDE w:val="0"/>
              <w:autoSpaceDN w:val="0"/>
              <w:snapToGrid w:val="0"/>
              <w:spacing w:after="0" w:line="384" w:lineRule="auto"/>
              <w:jc w:val="center"/>
              <w:textAlignment w:val="baseline"/>
              <w:rPr>
                <w:rFonts w:ascii="Times New Roman" w:eastAsia="굴림" w:hAnsi="Times New Roman" w:cs="Times New Roman"/>
                <w:color w:val="000000"/>
                <w:sz w:val="20"/>
                <w:szCs w:val="20"/>
                <w:lang w:bidi="ar-SA"/>
              </w:rPr>
            </w:pPr>
            <w:r w:rsidRPr="007B1FA9">
              <w:rPr>
                <w:rFonts w:ascii="Times New Roman" w:eastAsia="굴림" w:hAnsi="Times New Roman" w:cs="Times New Roman"/>
                <w:noProof/>
                <w:color w:val="000000"/>
                <w:sz w:val="20"/>
                <w:szCs w:val="20"/>
                <w:lang w:bidi="ar-SA"/>
              </w:rPr>
              <w:drawing>
                <wp:inline distT="0" distB="0" distL="0" distR="0" wp14:anchorId="53207141" wp14:editId="6A6BF9B1">
                  <wp:extent cx="2724150" cy="1323975"/>
                  <wp:effectExtent l="0" t="0" r="0" b="952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773149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1323975"/>
                          </a:xfrm>
                          <a:prstGeom prst="rect">
                            <a:avLst/>
                          </a:prstGeom>
                          <a:noFill/>
                          <a:ln>
                            <a:noFill/>
                          </a:ln>
                        </pic:spPr>
                      </pic:pic>
                    </a:graphicData>
                  </a:graphic>
                </wp:inline>
              </w:drawing>
            </w:r>
          </w:p>
        </w:tc>
      </w:tr>
    </w:tbl>
    <w:p w14:paraId="5E8A6CA6" w14:textId="77777777" w:rsidR="00574727" w:rsidRPr="00B32CC9" w:rsidRDefault="00574727" w:rsidP="00574727">
      <w:pPr>
        <w:pStyle w:val="af1"/>
        <w:numPr>
          <w:ilvl w:val="0"/>
          <w:numId w:val="22"/>
        </w:numPr>
        <w:wordWrap/>
        <w:jc w:val="center"/>
        <w:rPr>
          <w:rFonts w:ascii="Times New Roman" w:hAnsi="Times New Roman" w:cs="Times New Roman"/>
          <w:sz w:val="8"/>
          <w:szCs w:val="8"/>
        </w:rPr>
      </w:pPr>
    </w:p>
    <w:p w14:paraId="7F76F5D7" w14:textId="6AB3325E" w:rsidR="00574727" w:rsidRPr="007B1FA9" w:rsidRDefault="00574727" w:rsidP="00574727">
      <w:pPr>
        <w:pStyle w:val="af1"/>
        <w:wordWrap/>
        <w:jc w:val="center"/>
        <w:rPr>
          <w:rFonts w:ascii="Times New Roman" w:hAnsi="Times New Roman" w:cs="Times New Roman"/>
        </w:rPr>
      </w:pPr>
      <w:r w:rsidRPr="007B1FA9">
        <w:rPr>
          <w:rFonts w:ascii="Times New Roman" w:hAnsi="Times New Roman" w:cs="Times New Roman"/>
          <w:sz w:val="22"/>
          <w:szCs w:val="22"/>
        </w:rPr>
        <w:t>Figure 7</w:t>
      </w:r>
      <w:r>
        <w:rPr>
          <w:rFonts w:ascii="Times New Roman" w:hAnsi="Times New Roman" w:cs="Times New Roman"/>
          <w:sz w:val="22"/>
          <w:szCs w:val="22"/>
        </w:rPr>
        <w:t>.</w:t>
      </w:r>
      <w:r w:rsidRPr="007B1FA9">
        <w:rPr>
          <w:rFonts w:ascii="Times New Roman" w:hAnsi="Times New Roman" w:cs="Times New Roman"/>
          <w:sz w:val="22"/>
          <w:szCs w:val="22"/>
        </w:rPr>
        <w:t xml:space="preserve"> Example of a push-up posture c</w:t>
      </w:r>
      <w:r w:rsidR="00704B16">
        <w:rPr>
          <w:rFonts w:ascii="Times New Roman" w:hAnsi="Times New Roman" w:cs="Times New Roman"/>
          <w:sz w:val="22"/>
          <w:szCs w:val="22"/>
        </w:rPr>
        <w:t>orrection</w:t>
      </w:r>
    </w:p>
    <w:p w14:paraId="228628E5" w14:textId="7334406C" w:rsidR="00574727" w:rsidRPr="00574727" w:rsidRDefault="00574727" w:rsidP="00B32CC9">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30F4626E" w14:textId="77777777" w:rsidR="00704B16" w:rsidRPr="007B1FA9" w:rsidRDefault="00704B16" w:rsidP="00704B16">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r w:rsidRPr="007B1FA9">
        <w:rPr>
          <w:rFonts w:ascii="Times New Roman" w:eastAsia="굴림" w:hAnsi="Times New Roman" w:cs="Times New Roman"/>
          <w:color w:val="000000"/>
          <w:szCs w:val="22"/>
          <w:lang w:bidi="ar-SA"/>
        </w:rPr>
        <w:t xml:space="preserve">The posture that cannot see the front and should see the floor </w:t>
      </w:r>
      <w:r>
        <w:rPr>
          <w:rFonts w:ascii="Times New Roman" w:eastAsia="굴림" w:hAnsi="Times New Roman" w:cs="Times New Roman"/>
          <w:color w:val="000000"/>
          <w:szCs w:val="22"/>
          <w:lang w:bidi="ar-SA"/>
        </w:rPr>
        <w:t>as shown in</w:t>
      </w:r>
      <w:r w:rsidRPr="007B1FA9">
        <w:rPr>
          <w:rFonts w:ascii="Times New Roman" w:eastAsia="굴림" w:hAnsi="Times New Roman" w:cs="Times New Roman"/>
          <w:color w:val="000000"/>
          <w:szCs w:val="22"/>
          <w:lang w:bidi="ar-SA"/>
        </w:rPr>
        <w:t xml:space="preserve"> Figure 7</w:t>
      </w:r>
      <w:r>
        <w:rPr>
          <w:rFonts w:ascii="Times New Roman" w:eastAsia="굴림" w:hAnsi="Times New Roman" w:cs="Times New Roman"/>
          <w:color w:val="000000"/>
          <w:szCs w:val="22"/>
          <w:lang w:bidi="ar-SA"/>
        </w:rPr>
        <w:t>.</w:t>
      </w:r>
      <w:r w:rsidRPr="007B1FA9">
        <w:rPr>
          <w:rFonts w:ascii="Times New Roman" w:eastAsia="굴림" w:hAnsi="Times New Roman" w:cs="Times New Roman"/>
          <w:color w:val="000000"/>
          <w:szCs w:val="22"/>
          <w:lang w:bidi="ar-SA"/>
        </w:rPr>
        <w:t xml:space="preserve"> displays the user’s outline or an image on the floor output section, and intuitively displays the direction to move by augmenting marks on each body part with arrow.</w:t>
      </w:r>
    </w:p>
    <w:p w14:paraId="2A70F68C" w14:textId="77777777" w:rsidR="00704B16" w:rsidRPr="007B1FA9" w:rsidRDefault="00704B16" w:rsidP="00704B16">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r w:rsidRPr="007B1FA9">
        <w:rPr>
          <w:rFonts w:ascii="Times New Roman" w:eastAsia="굴림" w:hAnsi="Times New Roman" w:cs="Times New Roman"/>
          <w:color w:val="000000"/>
          <w:szCs w:val="22"/>
          <w:lang w:bidi="ar-SA"/>
        </w:rPr>
        <w:t>If each area is correctly positioned in the correct position, mark it in blue to indicate that it is well positioned in the calibration position.</w:t>
      </w:r>
    </w:p>
    <w:p w14:paraId="4AAF1181" w14:textId="77777777" w:rsidR="00704B16" w:rsidRPr="00B32CC9" w:rsidRDefault="00704B16" w:rsidP="00704B16">
      <w:pPr>
        <w:rPr>
          <w:rFonts w:ascii="Times New Roman" w:eastAsia="굴림" w:hAnsi="Times New Roman" w:cs="Times New Roman"/>
          <w:color w:val="000000"/>
          <w:szCs w:val="22"/>
          <w:lang w:bidi="ar-SA"/>
        </w:rPr>
      </w:pPr>
    </w:p>
    <w:p w14:paraId="369853DD" w14:textId="0CD61D08" w:rsidR="00574727" w:rsidRPr="00704B16" w:rsidRDefault="00574727" w:rsidP="00B32CC9">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0D2463EC" w14:textId="77777777" w:rsidR="00574727" w:rsidRDefault="00574727" w:rsidP="00B32CC9">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7681F8D7" w14:textId="77777777" w:rsidR="00574727" w:rsidRPr="00B32CC9" w:rsidRDefault="00574727" w:rsidP="00B32CC9">
      <w:pPr>
        <w:widowControl w:val="0"/>
        <w:wordWrap w:val="0"/>
        <w:autoSpaceDE w:val="0"/>
        <w:autoSpaceDN w:val="0"/>
        <w:snapToGrid w:val="0"/>
        <w:spacing w:after="0" w:line="384" w:lineRule="auto"/>
        <w:jc w:val="both"/>
        <w:textAlignment w:val="baseline"/>
        <w:rPr>
          <w:rFonts w:ascii="Times New Roman" w:eastAsia="굴림" w:hAnsi="Times New Roman" w:cs="Times New Roman"/>
          <w:color w:val="000000"/>
          <w:szCs w:val="22"/>
          <w:lang w:bidi="ar-SA"/>
        </w:rPr>
      </w:pPr>
    </w:p>
    <w:p w14:paraId="7B4AB602" w14:textId="00425A0B" w:rsidR="00237536" w:rsidRPr="007B1FA9" w:rsidRDefault="00237536" w:rsidP="000B7782">
      <w:pPr>
        <w:pStyle w:val="a3"/>
        <w:widowControl w:val="0"/>
        <w:wordWrap w:val="0"/>
        <w:autoSpaceDE w:val="0"/>
        <w:autoSpaceDN w:val="0"/>
        <w:snapToGrid w:val="0"/>
        <w:spacing w:after="0" w:line="384" w:lineRule="auto"/>
        <w:ind w:left="0"/>
        <w:jc w:val="both"/>
        <w:textAlignment w:val="baseline"/>
        <w:rPr>
          <w:rFonts w:ascii="Times New Roman" w:eastAsia="굴림" w:hAnsi="Times New Roman" w:cs="Times New Roman"/>
          <w:color w:val="000000"/>
          <w:szCs w:val="22"/>
          <w:lang w:bidi="ar-SA"/>
        </w:rPr>
      </w:pPr>
    </w:p>
    <w:sectPr w:rsidR="00237536" w:rsidRPr="007B1FA9" w:rsidSect="00E77609">
      <w:headerReference w:type="default" r:id="rId2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E8CA5" w14:textId="77777777" w:rsidR="002A76AA" w:rsidRDefault="002A76AA" w:rsidP="008859FD">
      <w:pPr>
        <w:spacing w:after="0" w:line="240" w:lineRule="auto"/>
      </w:pPr>
      <w:r>
        <w:separator/>
      </w:r>
    </w:p>
  </w:endnote>
  <w:endnote w:type="continuationSeparator" w:id="0">
    <w:p w14:paraId="5812F405" w14:textId="77777777" w:rsidR="002A76AA" w:rsidRDefault="002A76AA" w:rsidP="00885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unPenh">
    <w:altName w:val="DaunPenh"/>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000247B" w:usb2="00000009" w:usb3="00000000" w:csb0="000001FF" w:csb1="00000000"/>
  </w:font>
  <w:font w:name="MoolBoran">
    <w:altName w:val="Leelawadee UI"/>
    <w:charset w:val="00"/>
    <w:family w:val="swiss"/>
    <w:pitch w:val="variable"/>
    <w:sig w:usb0="80000003" w:usb1="00000000" w:usb2="0001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2532E7" w14:textId="77777777" w:rsidR="002A76AA" w:rsidRDefault="002A76AA" w:rsidP="008859FD">
      <w:pPr>
        <w:spacing w:after="0" w:line="240" w:lineRule="auto"/>
      </w:pPr>
      <w:r>
        <w:separator/>
      </w:r>
    </w:p>
  </w:footnote>
  <w:footnote w:type="continuationSeparator" w:id="0">
    <w:p w14:paraId="29FCFA7F" w14:textId="77777777" w:rsidR="002A76AA" w:rsidRDefault="002A76AA" w:rsidP="008859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5A6A0" w14:textId="6AE14EAD" w:rsidR="00BC2A71" w:rsidRPr="006C6BB8" w:rsidRDefault="00BC2A71">
    <w:pPr>
      <w:pStyle w:val="a8"/>
      <w:rPr>
        <w:rFonts w:ascii="Times New Roman" w:eastAsia="바탕체" w:hAnsi="Times New Roman" w:cs="Times New Roman"/>
        <w:b/>
        <w:bCs/>
        <w:sz w:val="24"/>
        <w:szCs w:val="24"/>
      </w:rPr>
    </w:pPr>
    <w:r w:rsidRPr="001E6211">
      <w:rPr>
        <w:rFonts w:ascii="Times New Roman" w:eastAsia="바탕체" w:hAnsi="Times New Roman" w:cs="Times New Roman"/>
        <w:b/>
        <w:bCs/>
        <w:sz w:val="24"/>
        <w:szCs w:val="24"/>
      </w:rPr>
      <w:t>3079-</w:t>
    </w:r>
    <w:r w:rsidR="006C6BB8">
      <w:rPr>
        <w:rFonts w:ascii="Times New Roman" w:eastAsia="바탕체" w:hAnsi="Times New Roman" w:cs="Times New Roman"/>
        <w:b/>
        <w:bCs/>
        <w:sz w:val="24"/>
        <w:szCs w:val="24"/>
      </w:rPr>
      <w:t>20</w:t>
    </w:r>
    <w:r w:rsidRPr="001E6211">
      <w:rPr>
        <w:rFonts w:ascii="Times New Roman" w:eastAsia="바탕체" w:hAnsi="Times New Roman" w:cs="Times New Roman"/>
        <w:b/>
        <w:bCs/>
        <w:sz w:val="24"/>
        <w:szCs w:val="24"/>
      </w:rPr>
      <w:t>-00</w:t>
    </w:r>
    <w:r w:rsidR="00AE7332">
      <w:rPr>
        <w:rFonts w:ascii="Times New Roman" w:eastAsia="바탕체" w:hAnsi="Times New Roman" w:cs="Times New Roman"/>
        <w:b/>
        <w:bCs/>
        <w:sz w:val="24"/>
        <w:szCs w:val="24"/>
      </w:rPr>
      <w:t>32</w:t>
    </w:r>
    <w:r w:rsidRPr="001E6211">
      <w:rPr>
        <w:rFonts w:ascii="Times New Roman" w:eastAsia="바탕체" w:hAnsi="Times New Roman" w:cs="Times New Roman"/>
        <w:b/>
        <w:bCs/>
        <w:sz w:val="24"/>
        <w:szCs w:val="24"/>
      </w:rPr>
      <w:t>-00-000</w:t>
    </w:r>
    <w:r w:rsidR="00FA4E63">
      <w:rPr>
        <w:rFonts w:ascii="Times New Roman" w:eastAsia="바탕체" w:hAnsi="Times New Roman" w:cs="Times New Roman"/>
        <w:b/>
        <w:bCs/>
        <w:sz w:val="24"/>
        <w:szCs w:val="24"/>
      </w:rPr>
      <w:t>0</w:t>
    </w:r>
    <w:r w:rsidR="00A03AF1" w:rsidRPr="006C6BB8">
      <w:rPr>
        <w:rFonts w:ascii="Times New Roman" w:eastAsia="바탕체" w:hAnsi="Times New Roman" w:cs="Times New Roman"/>
        <w:b/>
        <w:bCs/>
        <w:sz w:val="24"/>
        <w:szCs w:val="24"/>
      </w:rPr>
      <w:t>-</w:t>
    </w:r>
    <w:r w:rsidR="009D0883" w:rsidRPr="009D0883">
      <w:rPr>
        <w:rFonts w:ascii="Times New Roman" w:eastAsia="바탕체" w:hAnsi="Times New Roman" w:cs="Times New Roman"/>
        <w:b/>
        <w:bCs/>
        <w:sz w:val="24"/>
        <w:szCs w:val="24"/>
      </w:rPr>
      <w:t>User Display Interface o</w:t>
    </w:r>
    <w:r w:rsidR="005650AE">
      <w:rPr>
        <w:rFonts w:ascii="Times New Roman" w:eastAsia="바탕체" w:hAnsi="Times New Roman" w:cs="Times New Roman"/>
        <w:b/>
        <w:bCs/>
        <w:sz w:val="24"/>
        <w:szCs w:val="24"/>
      </w:rPr>
      <w:t>f</w:t>
    </w:r>
    <w:r w:rsidR="009D0883" w:rsidRPr="009D0883">
      <w:rPr>
        <w:rFonts w:ascii="Times New Roman" w:eastAsia="바탕체" w:hAnsi="Times New Roman" w:cs="Times New Roman"/>
        <w:b/>
        <w:bCs/>
        <w:sz w:val="24"/>
        <w:szCs w:val="24"/>
      </w:rPr>
      <w:t xml:space="preserve"> Gesture Correction by Motion Sensor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807EC"/>
    <w:multiLevelType w:val="hybridMultilevel"/>
    <w:tmpl w:val="E34C6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9335A"/>
    <w:multiLevelType w:val="hybridMultilevel"/>
    <w:tmpl w:val="9E2C98BE"/>
    <w:lvl w:ilvl="0" w:tplc="B89A9EB0">
      <w:start w:val="1"/>
      <w:numFmt w:val="bullet"/>
      <w:lvlText w:val="∙"/>
      <w:lvlJc w:val="left"/>
      <w:pPr>
        <w:ind w:left="1109" w:hanging="400"/>
      </w:pPr>
      <w:rPr>
        <w:rFonts w:ascii="맑은 고딕" w:eastAsia="맑은 고딕" w:hAnsi="맑은 고딕" w:hint="eastAsia"/>
      </w:rPr>
    </w:lvl>
    <w:lvl w:ilvl="1" w:tplc="04090003" w:tentative="1">
      <w:start w:val="1"/>
      <w:numFmt w:val="bullet"/>
      <w:lvlText w:val=""/>
      <w:lvlJc w:val="left"/>
      <w:pPr>
        <w:ind w:left="1509" w:hanging="400"/>
      </w:pPr>
      <w:rPr>
        <w:rFonts w:ascii="Wingdings" w:hAnsi="Wingdings" w:hint="default"/>
      </w:rPr>
    </w:lvl>
    <w:lvl w:ilvl="2" w:tplc="04090005" w:tentative="1">
      <w:start w:val="1"/>
      <w:numFmt w:val="bullet"/>
      <w:lvlText w:val=""/>
      <w:lvlJc w:val="left"/>
      <w:pPr>
        <w:ind w:left="1909" w:hanging="400"/>
      </w:pPr>
      <w:rPr>
        <w:rFonts w:ascii="Wingdings" w:hAnsi="Wingdings" w:hint="default"/>
      </w:rPr>
    </w:lvl>
    <w:lvl w:ilvl="3" w:tplc="04090001" w:tentative="1">
      <w:start w:val="1"/>
      <w:numFmt w:val="bullet"/>
      <w:lvlText w:val=""/>
      <w:lvlJc w:val="left"/>
      <w:pPr>
        <w:ind w:left="2309" w:hanging="400"/>
      </w:pPr>
      <w:rPr>
        <w:rFonts w:ascii="Wingdings" w:hAnsi="Wingdings" w:hint="default"/>
      </w:rPr>
    </w:lvl>
    <w:lvl w:ilvl="4" w:tplc="04090003" w:tentative="1">
      <w:start w:val="1"/>
      <w:numFmt w:val="bullet"/>
      <w:lvlText w:val=""/>
      <w:lvlJc w:val="left"/>
      <w:pPr>
        <w:ind w:left="2709" w:hanging="400"/>
      </w:pPr>
      <w:rPr>
        <w:rFonts w:ascii="Wingdings" w:hAnsi="Wingdings" w:hint="default"/>
      </w:rPr>
    </w:lvl>
    <w:lvl w:ilvl="5" w:tplc="04090005" w:tentative="1">
      <w:start w:val="1"/>
      <w:numFmt w:val="bullet"/>
      <w:lvlText w:val=""/>
      <w:lvlJc w:val="left"/>
      <w:pPr>
        <w:ind w:left="3109" w:hanging="400"/>
      </w:pPr>
      <w:rPr>
        <w:rFonts w:ascii="Wingdings" w:hAnsi="Wingdings" w:hint="default"/>
      </w:rPr>
    </w:lvl>
    <w:lvl w:ilvl="6" w:tplc="04090001" w:tentative="1">
      <w:start w:val="1"/>
      <w:numFmt w:val="bullet"/>
      <w:lvlText w:val=""/>
      <w:lvlJc w:val="left"/>
      <w:pPr>
        <w:ind w:left="3509" w:hanging="400"/>
      </w:pPr>
      <w:rPr>
        <w:rFonts w:ascii="Wingdings" w:hAnsi="Wingdings" w:hint="default"/>
      </w:rPr>
    </w:lvl>
    <w:lvl w:ilvl="7" w:tplc="04090003" w:tentative="1">
      <w:start w:val="1"/>
      <w:numFmt w:val="bullet"/>
      <w:lvlText w:val=""/>
      <w:lvlJc w:val="left"/>
      <w:pPr>
        <w:ind w:left="3909" w:hanging="400"/>
      </w:pPr>
      <w:rPr>
        <w:rFonts w:ascii="Wingdings" w:hAnsi="Wingdings" w:hint="default"/>
      </w:rPr>
    </w:lvl>
    <w:lvl w:ilvl="8" w:tplc="04090005" w:tentative="1">
      <w:start w:val="1"/>
      <w:numFmt w:val="bullet"/>
      <w:lvlText w:val=""/>
      <w:lvlJc w:val="left"/>
      <w:pPr>
        <w:ind w:left="4309" w:hanging="400"/>
      </w:pPr>
      <w:rPr>
        <w:rFonts w:ascii="Wingdings" w:hAnsi="Wingdings" w:hint="default"/>
      </w:rPr>
    </w:lvl>
  </w:abstractNum>
  <w:abstractNum w:abstractNumId="2" w15:restartNumberingAfterBreak="0">
    <w:nsid w:val="04F971BF"/>
    <w:multiLevelType w:val="multilevel"/>
    <w:tmpl w:val="1F7C42E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6616A8"/>
    <w:multiLevelType w:val="hybridMultilevel"/>
    <w:tmpl w:val="DCBCB916"/>
    <w:lvl w:ilvl="0" w:tplc="0409000B">
      <w:start w:val="1"/>
      <w:numFmt w:val="bullet"/>
      <w:lvlText w:val=""/>
      <w:lvlJc w:val="left"/>
      <w:pPr>
        <w:ind w:left="760" w:hanging="360"/>
      </w:pPr>
      <w:rPr>
        <w:rFonts w:ascii="Wingdings" w:hAnsi="Wingdings" w:hint="default"/>
      </w:rPr>
    </w:lvl>
    <w:lvl w:ilvl="1" w:tplc="2C5C420E">
      <w:start w:val="1"/>
      <w:numFmt w:val="bullet"/>
      <w:lvlText w:val="→"/>
      <w:lvlJc w:val="left"/>
      <w:pPr>
        <w:ind w:left="1200" w:hanging="400"/>
      </w:pPr>
      <w:rPr>
        <w:rFonts w:ascii="맑은 고딕" w:eastAsia="맑은 고딕" w:hAnsi="맑은 고딕" w:hint="eastAsia"/>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73E0344"/>
    <w:multiLevelType w:val="hybridMultilevel"/>
    <w:tmpl w:val="24C4DBEE"/>
    <w:lvl w:ilvl="0" w:tplc="B89A9EB0">
      <w:start w:val="1"/>
      <w:numFmt w:val="bullet"/>
      <w:lvlText w:val="∙"/>
      <w:lvlJc w:val="left"/>
      <w:pPr>
        <w:ind w:left="1651" w:hanging="400"/>
      </w:pPr>
      <w:rPr>
        <w:rFonts w:ascii="맑은 고딕" w:eastAsia="맑은 고딕" w:hAnsi="맑은 고딕" w:hint="eastAsia"/>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5" w15:restartNumberingAfterBreak="0">
    <w:nsid w:val="0E200D01"/>
    <w:multiLevelType w:val="hybridMultilevel"/>
    <w:tmpl w:val="DB4A5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5F275B"/>
    <w:multiLevelType w:val="hybridMultilevel"/>
    <w:tmpl w:val="31FE3D40"/>
    <w:lvl w:ilvl="0" w:tplc="7E8886FA">
      <w:start w:val="1"/>
      <w:numFmt w:val="bullet"/>
      <w:lvlText w:val="-"/>
      <w:lvlJc w:val="left"/>
      <w:pPr>
        <w:ind w:left="760" w:hanging="360"/>
      </w:pPr>
      <w:rPr>
        <w:rFonts w:ascii="Times New Roman" w:eastAsiaTheme="minorEastAsia" w:hAnsi="Times New Roman" w:cs="Times New Roman" w:hint="default"/>
      </w:rPr>
    </w:lvl>
    <w:lvl w:ilvl="1" w:tplc="7E8886FA">
      <w:start w:val="1"/>
      <w:numFmt w:val="bullet"/>
      <w:lvlText w:val="-"/>
      <w:lvlJc w:val="left"/>
      <w:pPr>
        <w:ind w:left="1200" w:hanging="400"/>
      </w:pPr>
      <w:rPr>
        <w:rFonts w:ascii="Times New Roman" w:eastAsiaTheme="minorEastAsia" w:hAnsi="Times New Roman" w:cs="Times New Roman"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1ABB1FF3"/>
    <w:multiLevelType w:val="multilevel"/>
    <w:tmpl w:val="B2F6318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EEB65ED"/>
    <w:multiLevelType w:val="hybridMultilevel"/>
    <w:tmpl w:val="6DA0F026"/>
    <w:lvl w:ilvl="0" w:tplc="7E8886FA">
      <w:start w:val="1"/>
      <w:numFmt w:val="bullet"/>
      <w:lvlText w:val="-"/>
      <w:lvlJc w:val="left"/>
      <w:pPr>
        <w:ind w:left="760" w:hanging="360"/>
      </w:pPr>
      <w:rPr>
        <w:rFonts w:ascii="Times New Roman" w:eastAsiaTheme="minorEastAsia" w:hAnsi="Times New Roman" w:cs="Times New Roman" w:hint="default"/>
      </w:rPr>
    </w:lvl>
    <w:lvl w:ilvl="1" w:tplc="2C5C420E">
      <w:start w:val="1"/>
      <w:numFmt w:val="bullet"/>
      <w:lvlText w:val="→"/>
      <w:lvlJc w:val="left"/>
      <w:pPr>
        <w:ind w:left="1200" w:hanging="400"/>
      </w:pPr>
      <w:rPr>
        <w:rFonts w:ascii="맑은 고딕" w:eastAsia="맑은 고딕" w:hAnsi="맑은 고딕" w:hint="eastAsia"/>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22567839"/>
    <w:multiLevelType w:val="hybridMultilevel"/>
    <w:tmpl w:val="8C38BB8A"/>
    <w:lvl w:ilvl="0" w:tplc="4EBA88FE">
      <w:start w:val="1"/>
      <w:numFmt w:val="bullet"/>
      <w:lvlText w:val="∙"/>
      <w:lvlJc w:val="left"/>
      <w:pPr>
        <w:ind w:left="760" w:hanging="360"/>
      </w:pPr>
      <w:rPr>
        <w:rFonts w:ascii="맑은 고딕" w:eastAsia="맑은 고딕" w:hAnsi="맑은 고딕" w:hint="eastAsia"/>
        <w:lang w:val="en-US"/>
      </w:rPr>
    </w:lvl>
    <w:lvl w:ilvl="1" w:tplc="2C5C420E">
      <w:start w:val="1"/>
      <w:numFmt w:val="bullet"/>
      <w:lvlText w:val="→"/>
      <w:lvlJc w:val="left"/>
      <w:pPr>
        <w:ind w:left="1200" w:hanging="400"/>
      </w:pPr>
      <w:rPr>
        <w:rFonts w:ascii="맑은 고딕" w:eastAsia="맑은 고딕" w:hAnsi="맑은 고딕" w:hint="eastAsia"/>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231756FF"/>
    <w:multiLevelType w:val="hybridMultilevel"/>
    <w:tmpl w:val="5FB28778"/>
    <w:lvl w:ilvl="0" w:tplc="CE5071F6">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A277D"/>
    <w:multiLevelType w:val="hybridMultilevel"/>
    <w:tmpl w:val="651E8B90"/>
    <w:lvl w:ilvl="0" w:tplc="B89A9EB0">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247E4100"/>
    <w:multiLevelType w:val="hybridMultilevel"/>
    <w:tmpl w:val="952055CA"/>
    <w:lvl w:ilvl="0" w:tplc="88B8A530">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F752F7"/>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856B43"/>
    <w:multiLevelType w:val="hybridMultilevel"/>
    <w:tmpl w:val="7E32D7D6"/>
    <w:lvl w:ilvl="0" w:tplc="7E8886FA">
      <w:start w:val="1"/>
      <w:numFmt w:val="bullet"/>
      <w:lvlText w:val="-"/>
      <w:lvlJc w:val="left"/>
      <w:pPr>
        <w:ind w:left="760" w:hanging="360"/>
      </w:pPr>
      <w:rPr>
        <w:rFonts w:ascii="Times New Roman" w:eastAsiaTheme="minorEastAsia" w:hAnsi="Times New Roman" w:cs="Times New Roman" w:hint="default"/>
      </w:rPr>
    </w:lvl>
    <w:lvl w:ilvl="1" w:tplc="B89A9EB0">
      <w:start w:val="1"/>
      <w:numFmt w:val="bullet"/>
      <w:lvlText w:val="∙"/>
      <w:lvlJc w:val="left"/>
      <w:pPr>
        <w:ind w:left="1200" w:hanging="400"/>
      </w:pPr>
      <w:rPr>
        <w:rFonts w:ascii="맑은 고딕" w:eastAsia="맑은 고딕" w:hAnsi="맑은 고딕" w:hint="eastAsia"/>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3505478A"/>
    <w:multiLevelType w:val="hybridMultilevel"/>
    <w:tmpl w:val="3634E408"/>
    <w:lvl w:ilvl="0" w:tplc="54E2D29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6F62BDD"/>
    <w:multiLevelType w:val="multilevel"/>
    <w:tmpl w:val="DBEEDCE8"/>
    <w:lvl w:ilvl="0">
      <w:start w:val="1"/>
      <w:numFmt w:val="ganada"/>
      <w:suff w:val="space"/>
      <w:lvlText w:val="(%1)"/>
      <w:lvlJc w:val="left"/>
      <w:pPr>
        <w:ind w:left="0" w:firstLine="0"/>
      </w:pPr>
    </w:lvl>
    <w:lvl w:ilvl="1">
      <w:start w:val="1"/>
      <w:numFmt w:val="lowerLetter"/>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lowerLetter"/>
      <w:suff w:val="space"/>
      <w:lvlText w:val="(%5)"/>
      <w:lvlJc w:val="left"/>
      <w:pPr>
        <w:ind w:left="0" w:firstLine="0"/>
      </w:pPr>
    </w:lvl>
    <w:lvl w:ilvl="5">
      <w:start w:val="1"/>
      <w:numFmt w:val="decimalEnclosedCircle"/>
      <w:suff w:val="space"/>
      <w:lvlText w:val="%6"/>
      <w:lvlJc w:val="left"/>
      <w:pPr>
        <w:ind w:left="0" w:firstLine="0"/>
      </w:pPr>
    </w:lvl>
    <w:lvl w:ilvl="6">
      <w:start w:val="1"/>
      <w:numFmt w:val="decimal"/>
      <w:suff w:val="space"/>
      <w:lvlText w:val="-"/>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B291F49"/>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B6165F"/>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8475A6"/>
    <w:multiLevelType w:val="hybridMultilevel"/>
    <w:tmpl w:val="4CC8F1B2"/>
    <w:lvl w:ilvl="0" w:tplc="6DE2F36E">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0" w15:restartNumberingAfterBreak="0">
    <w:nsid w:val="59E14DCB"/>
    <w:multiLevelType w:val="multilevel"/>
    <w:tmpl w:val="6C1867E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6BF06B6"/>
    <w:multiLevelType w:val="multilevel"/>
    <w:tmpl w:val="6556131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4E833C0"/>
    <w:multiLevelType w:val="multilevel"/>
    <w:tmpl w:val="F290304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6E61B1B"/>
    <w:multiLevelType w:val="hybridMultilevel"/>
    <w:tmpl w:val="36FA7650"/>
    <w:lvl w:ilvl="0" w:tplc="90489EE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410D10"/>
    <w:multiLevelType w:val="hybridMultilevel"/>
    <w:tmpl w:val="8214CBFE"/>
    <w:lvl w:ilvl="0" w:tplc="3BA6A17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796603F3"/>
    <w:multiLevelType w:val="hybridMultilevel"/>
    <w:tmpl w:val="E34C6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EB5E23"/>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5"/>
  </w:num>
  <w:num w:numId="3">
    <w:abstractNumId w:val="12"/>
  </w:num>
  <w:num w:numId="4">
    <w:abstractNumId w:val="10"/>
  </w:num>
  <w:num w:numId="5">
    <w:abstractNumId w:val="23"/>
  </w:num>
  <w:num w:numId="6">
    <w:abstractNumId w:val="0"/>
  </w:num>
  <w:num w:numId="7">
    <w:abstractNumId w:val="26"/>
  </w:num>
  <w:num w:numId="8">
    <w:abstractNumId w:val="13"/>
  </w:num>
  <w:num w:numId="9">
    <w:abstractNumId w:val="25"/>
  </w:num>
  <w:num w:numId="10">
    <w:abstractNumId w:val="15"/>
  </w:num>
  <w:num w:numId="11">
    <w:abstractNumId w:val="17"/>
  </w:num>
  <w:num w:numId="12">
    <w:abstractNumId w:val="19"/>
  </w:num>
  <w:num w:numId="13">
    <w:abstractNumId w:val="24"/>
  </w:num>
  <w:num w:numId="14">
    <w:abstractNumId w:val="8"/>
  </w:num>
  <w:num w:numId="15">
    <w:abstractNumId w:val="11"/>
  </w:num>
  <w:num w:numId="16">
    <w:abstractNumId w:val="4"/>
  </w:num>
  <w:num w:numId="17">
    <w:abstractNumId w:val="1"/>
  </w:num>
  <w:num w:numId="18">
    <w:abstractNumId w:val="9"/>
  </w:num>
  <w:num w:numId="19">
    <w:abstractNumId w:val="14"/>
  </w:num>
  <w:num w:numId="20">
    <w:abstractNumId w:val="6"/>
  </w:num>
  <w:num w:numId="21">
    <w:abstractNumId w:val="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AzNzU3NjQxNzAzM7NU0lEKTi0uzszPAykwqQUAsmMThCwAAAA="/>
  </w:docVars>
  <w:rsids>
    <w:rsidRoot w:val="00272B15"/>
    <w:rsid w:val="000031BE"/>
    <w:rsid w:val="00023AC7"/>
    <w:rsid w:val="00036EAB"/>
    <w:rsid w:val="00042F5C"/>
    <w:rsid w:val="00047C89"/>
    <w:rsid w:val="000521A1"/>
    <w:rsid w:val="00056080"/>
    <w:rsid w:val="00056F71"/>
    <w:rsid w:val="000631F1"/>
    <w:rsid w:val="00067D7D"/>
    <w:rsid w:val="00071F7E"/>
    <w:rsid w:val="000730FB"/>
    <w:rsid w:val="000746FB"/>
    <w:rsid w:val="00076C28"/>
    <w:rsid w:val="00093085"/>
    <w:rsid w:val="000A06DF"/>
    <w:rsid w:val="000A4E71"/>
    <w:rsid w:val="000A512C"/>
    <w:rsid w:val="000B406F"/>
    <w:rsid w:val="000B455E"/>
    <w:rsid w:val="000B7782"/>
    <w:rsid w:val="000C313C"/>
    <w:rsid w:val="000C652B"/>
    <w:rsid w:val="000C793D"/>
    <w:rsid w:val="000C7974"/>
    <w:rsid w:val="000D07AC"/>
    <w:rsid w:val="000D15F4"/>
    <w:rsid w:val="000D5CD6"/>
    <w:rsid w:val="000E5157"/>
    <w:rsid w:val="000F0474"/>
    <w:rsid w:val="00100B3A"/>
    <w:rsid w:val="001028CA"/>
    <w:rsid w:val="00111797"/>
    <w:rsid w:val="001117BD"/>
    <w:rsid w:val="00114D9A"/>
    <w:rsid w:val="00115816"/>
    <w:rsid w:val="00120F8E"/>
    <w:rsid w:val="0012240A"/>
    <w:rsid w:val="001226A5"/>
    <w:rsid w:val="0012416F"/>
    <w:rsid w:val="001365C2"/>
    <w:rsid w:val="001400B8"/>
    <w:rsid w:val="001419A8"/>
    <w:rsid w:val="00146525"/>
    <w:rsid w:val="001553F5"/>
    <w:rsid w:val="001565DA"/>
    <w:rsid w:val="001605C4"/>
    <w:rsid w:val="001629FA"/>
    <w:rsid w:val="00162FC9"/>
    <w:rsid w:val="00163211"/>
    <w:rsid w:val="00163637"/>
    <w:rsid w:val="0017180A"/>
    <w:rsid w:val="00176536"/>
    <w:rsid w:val="001809D8"/>
    <w:rsid w:val="00183638"/>
    <w:rsid w:val="001873F0"/>
    <w:rsid w:val="001963F8"/>
    <w:rsid w:val="001A2F06"/>
    <w:rsid w:val="001A79F0"/>
    <w:rsid w:val="001E6211"/>
    <w:rsid w:val="001F0BE4"/>
    <w:rsid w:val="0020448F"/>
    <w:rsid w:val="002068DE"/>
    <w:rsid w:val="002207C4"/>
    <w:rsid w:val="00226F50"/>
    <w:rsid w:val="0023056E"/>
    <w:rsid w:val="002320F9"/>
    <w:rsid w:val="0023436B"/>
    <w:rsid w:val="00237536"/>
    <w:rsid w:val="0024553B"/>
    <w:rsid w:val="0025346A"/>
    <w:rsid w:val="002678B6"/>
    <w:rsid w:val="002705FD"/>
    <w:rsid w:val="00270EBA"/>
    <w:rsid w:val="00272B15"/>
    <w:rsid w:val="002A12AE"/>
    <w:rsid w:val="002A5ECE"/>
    <w:rsid w:val="002A5F41"/>
    <w:rsid w:val="002A76AA"/>
    <w:rsid w:val="002B0800"/>
    <w:rsid w:val="002B5B5A"/>
    <w:rsid w:val="002D0FBB"/>
    <w:rsid w:val="002D763D"/>
    <w:rsid w:val="002E0420"/>
    <w:rsid w:val="002F0E43"/>
    <w:rsid w:val="002F1CD3"/>
    <w:rsid w:val="002F3BED"/>
    <w:rsid w:val="002F4DF4"/>
    <w:rsid w:val="00303B6C"/>
    <w:rsid w:val="003066F8"/>
    <w:rsid w:val="00317165"/>
    <w:rsid w:val="0032424E"/>
    <w:rsid w:val="00330ACF"/>
    <w:rsid w:val="00341DBD"/>
    <w:rsid w:val="00345D67"/>
    <w:rsid w:val="0034750F"/>
    <w:rsid w:val="00353E93"/>
    <w:rsid w:val="003551E7"/>
    <w:rsid w:val="00357CA7"/>
    <w:rsid w:val="00366D8B"/>
    <w:rsid w:val="00371C2A"/>
    <w:rsid w:val="00375A5D"/>
    <w:rsid w:val="00375EBB"/>
    <w:rsid w:val="003760E3"/>
    <w:rsid w:val="00380ED0"/>
    <w:rsid w:val="003843D8"/>
    <w:rsid w:val="003977B8"/>
    <w:rsid w:val="003A39BC"/>
    <w:rsid w:val="003A5835"/>
    <w:rsid w:val="003B441C"/>
    <w:rsid w:val="003B6745"/>
    <w:rsid w:val="003C6F88"/>
    <w:rsid w:val="003D1DB0"/>
    <w:rsid w:val="003D3802"/>
    <w:rsid w:val="003D56D5"/>
    <w:rsid w:val="003D746E"/>
    <w:rsid w:val="003E0ED7"/>
    <w:rsid w:val="003E180C"/>
    <w:rsid w:val="003F36A9"/>
    <w:rsid w:val="003F3B3F"/>
    <w:rsid w:val="003F681C"/>
    <w:rsid w:val="00406B30"/>
    <w:rsid w:val="00416CE7"/>
    <w:rsid w:val="0043048C"/>
    <w:rsid w:val="00431726"/>
    <w:rsid w:val="0043186E"/>
    <w:rsid w:val="0043271F"/>
    <w:rsid w:val="004569CF"/>
    <w:rsid w:val="0046008D"/>
    <w:rsid w:val="00480168"/>
    <w:rsid w:val="004819DD"/>
    <w:rsid w:val="00482505"/>
    <w:rsid w:val="00491439"/>
    <w:rsid w:val="00495347"/>
    <w:rsid w:val="00497A78"/>
    <w:rsid w:val="004A48D7"/>
    <w:rsid w:val="004A541F"/>
    <w:rsid w:val="004B09AD"/>
    <w:rsid w:val="004C5E1C"/>
    <w:rsid w:val="004D4570"/>
    <w:rsid w:val="004D6179"/>
    <w:rsid w:val="004D69E9"/>
    <w:rsid w:val="004D7929"/>
    <w:rsid w:val="00502D01"/>
    <w:rsid w:val="00504FEC"/>
    <w:rsid w:val="00506C20"/>
    <w:rsid w:val="00511AB5"/>
    <w:rsid w:val="005126F0"/>
    <w:rsid w:val="005130CF"/>
    <w:rsid w:val="00552ADE"/>
    <w:rsid w:val="00552DF8"/>
    <w:rsid w:val="005551D0"/>
    <w:rsid w:val="005576B9"/>
    <w:rsid w:val="00560FFB"/>
    <w:rsid w:val="005610DA"/>
    <w:rsid w:val="005650AE"/>
    <w:rsid w:val="00572DFC"/>
    <w:rsid w:val="00572F91"/>
    <w:rsid w:val="00573F7A"/>
    <w:rsid w:val="00574727"/>
    <w:rsid w:val="00577CCB"/>
    <w:rsid w:val="005813B5"/>
    <w:rsid w:val="00584F10"/>
    <w:rsid w:val="00592155"/>
    <w:rsid w:val="005947B1"/>
    <w:rsid w:val="005A0786"/>
    <w:rsid w:val="005B4BAC"/>
    <w:rsid w:val="005D52BB"/>
    <w:rsid w:val="005E173C"/>
    <w:rsid w:val="005F0140"/>
    <w:rsid w:val="005F5C63"/>
    <w:rsid w:val="006121B7"/>
    <w:rsid w:val="00613459"/>
    <w:rsid w:val="006202CB"/>
    <w:rsid w:val="00626EE9"/>
    <w:rsid w:val="006421C2"/>
    <w:rsid w:val="006529AF"/>
    <w:rsid w:val="0065480F"/>
    <w:rsid w:val="00656975"/>
    <w:rsid w:val="0067471F"/>
    <w:rsid w:val="00683201"/>
    <w:rsid w:val="006840AB"/>
    <w:rsid w:val="00687CB3"/>
    <w:rsid w:val="00692F85"/>
    <w:rsid w:val="00696E05"/>
    <w:rsid w:val="006A0309"/>
    <w:rsid w:val="006B5F4B"/>
    <w:rsid w:val="006C1F9B"/>
    <w:rsid w:val="006C3EC4"/>
    <w:rsid w:val="006C6BB8"/>
    <w:rsid w:val="006C72F3"/>
    <w:rsid w:val="006D0E3E"/>
    <w:rsid w:val="006D2F95"/>
    <w:rsid w:val="006D4CAF"/>
    <w:rsid w:val="006D5E1B"/>
    <w:rsid w:val="006D739E"/>
    <w:rsid w:val="006E2452"/>
    <w:rsid w:val="006E358B"/>
    <w:rsid w:val="006E4D37"/>
    <w:rsid w:val="006F4CC3"/>
    <w:rsid w:val="00700621"/>
    <w:rsid w:val="00703174"/>
    <w:rsid w:val="00704B16"/>
    <w:rsid w:val="0071077C"/>
    <w:rsid w:val="007139C0"/>
    <w:rsid w:val="0071558A"/>
    <w:rsid w:val="00715E69"/>
    <w:rsid w:val="00717429"/>
    <w:rsid w:val="00723611"/>
    <w:rsid w:val="007244AE"/>
    <w:rsid w:val="00731C55"/>
    <w:rsid w:val="0073663A"/>
    <w:rsid w:val="007458BE"/>
    <w:rsid w:val="007518AF"/>
    <w:rsid w:val="00752628"/>
    <w:rsid w:val="007552A9"/>
    <w:rsid w:val="00757443"/>
    <w:rsid w:val="00770F9B"/>
    <w:rsid w:val="00775AAC"/>
    <w:rsid w:val="00781C54"/>
    <w:rsid w:val="007951B1"/>
    <w:rsid w:val="007A22F4"/>
    <w:rsid w:val="007A3DB5"/>
    <w:rsid w:val="007B1FA9"/>
    <w:rsid w:val="007B6413"/>
    <w:rsid w:val="007C174C"/>
    <w:rsid w:val="007C40FA"/>
    <w:rsid w:val="007C5469"/>
    <w:rsid w:val="007C645D"/>
    <w:rsid w:val="007D4001"/>
    <w:rsid w:val="007E378E"/>
    <w:rsid w:val="007E4EB4"/>
    <w:rsid w:val="007F18D4"/>
    <w:rsid w:val="00800C25"/>
    <w:rsid w:val="00805968"/>
    <w:rsid w:val="0081128F"/>
    <w:rsid w:val="00826B84"/>
    <w:rsid w:val="008325EF"/>
    <w:rsid w:val="0083283A"/>
    <w:rsid w:val="00864852"/>
    <w:rsid w:val="00871D31"/>
    <w:rsid w:val="00882B53"/>
    <w:rsid w:val="008859FD"/>
    <w:rsid w:val="00886687"/>
    <w:rsid w:val="0089034D"/>
    <w:rsid w:val="00890DD0"/>
    <w:rsid w:val="008B258A"/>
    <w:rsid w:val="008B26FA"/>
    <w:rsid w:val="008B56E9"/>
    <w:rsid w:val="008D1706"/>
    <w:rsid w:val="008D5ECE"/>
    <w:rsid w:val="008E3D82"/>
    <w:rsid w:val="008E43E8"/>
    <w:rsid w:val="008E76B5"/>
    <w:rsid w:val="008F39C5"/>
    <w:rsid w:val="009031CD"/>
    <w:rsid w:val="00907E80"/>
    <w:rsid w:val="009123F4"/>
    <w:rsid w:val="009126C3"/>
    <w:rsid w:val="009247FD"/>
    <w:rsid w:val="00926C87"/>
    <w:rsid w:val="00932C2A"/>
    <w:rsid w:val="0095056E"/>
    <w:rsid w:val="00964C4A"/>
    <w:rsid w:val="009657DF"/>
    <w:rsid w:val="00965EE3"/>
    <w:rsid w:val="009663DD"/>
    <w:rsid w:val="00970C05"/>
    <w:rsid w:val="00971F21"/>
    <w:rsid w:val="00976EF5"/>
    <w:rsid w:val="009846DA"/>
    <w:rsid w:val="009947F1"/>
    <w:rsid w:val="009A4282"/>
    <w:rsid w:val="009A73ED"/>
    <w:rsid w:val="009B2DE9"/>
    <w:rsid w:val="009B40D1"/>
    <w:rsid w:val="009B6523"/>
    <w:rsid w:val="009B7714"/>
    <w:rsid w:val="009C5510"/>
    <w:rsid w:val="009D0883"/>
    <w:rsid w:val="009D4793"/>
    <w:rsid w:val="009E4E9B"/>
    <w:rsid w:val="009F40FE"/>
    <w:rsid w:val="00A03AF1"/>
    <w:rsid w:val="00A073BB"/>
    <w:rsid w:val="00A07950"/>
    <w:rsid w:val="00A11615"/>
    <w:rsid w:val="00A172C4"/>
    <w:rsid w:val="00A24E50"/>
    <w:rsid w:val="00A31EE6"/>
    <w:rsid w:val="00A41043"/>
    <w:rsid w:val="00A4526B"/>
    <w:rsid w:val="00A538D4"/>
    <w:rsid w:val="00A53918"/>
    <w:rsid w:val="00A60064"/>
    <w:rsid w:val="00A61AD1"/>
    <w:rsid w:val="00A74980"/>
    <w:rsid w:val="00A777F4"/>
    <w:rsid w:val="00A830B1"/>
    <w:rsid w:val="00A834A5"/>
    <w:rsid w:val="00A9682E"/>
    <w:rsid w:val="00A96B65"/>
    <w:rsid w:val="00A96F1B"/>
    <w:rsid w:val="00AA300D"/>
    <w:rsid w:val="00AA58BC"/>
    <w:rsid w:val="00AA5F06"/>
    <w:rsid w:val="00AB45A8"/>
    <w:rsid w:val="00AB465D"/>
    <w:rsid w:val="00AC39F8"/>
    <w:rsid w:val="00AD5C3D"/>
    <w:rsid w:val="00AE06A1"/>
    <w:rsid w:val="00AE0CA4"/>
    <w:rsid w:val="00AE3F78"/>
    <w:rsid w:val="00AE56E4"/>
    <w:rsid w:val="00AE7329"/>
    <w:rsid w:val="00AE7332"/>
    <w:rsid w:val="00AF3BB8"/>
    <w:rsid w:val="00B01890"/>
    <w:rsid w:val="00B07DF1"/>
    <w:rsid w:val="00B1216F"/>
    <w:rsid w:val="00B16F18"/>
    <w:rsid w:val="00B206CF"/>
    <w:rsid w:val="00B23172"/>
    <w:rsid w:val="00B2522F"/>
    <w:rsid w:val="00B264C7"/>
    <w:rsid w:val="00B31676"/>
    <w:rsid w:val="00B32CC9"/>
    <w:rsid w:val="00B3642B"/>
    <w:rsid w:val="00B44000"/>
    <w:rsid w:val="00B44280"/>
    <w:rsid w:val="00B46339"/>
    <w:rsid w:val="00B54FEA"/>
    <w:rsid w:val="00B56743"/>
    <w:rsid w:val="00B57902"/>
    <w:rsid w:val="00B63F6E"/>
    <w:rsid w:val="00B70EF7"/>
    <w:rsid w:val="00B71CE6"/>
    <w:rsid w:val="00B819D7"/>
    <w:rsid w:val="00B82691"/>
    <w:rsid w:val="00B83469"/>
    <w:rsid w:val="00BA1108"/>
    <w:rsid w:val="00BB1192"/>
    <w:rsid w:val="00BB1FE7"/>
    <w:rsid w:val="00BB2C41"/>
    <w:rsid w:val="00BB510A"/>
    <w:rsid w:val="00BC2017"/>
    <w:rsid w:val="00BC2A71"/>
    <w:rsid w:val="00BD0E07"/>
    <w:rsid w:val="00BD30D6"/>
    <w:rsid w:val="00BD48D1"/>
    <w:rsid w:val="00BE1B02"/>
    <w:rsid w:val="00BE2877"/>
    <w:rsid w:val="00BF289E"/>
    <w:rsid w:val="00C061EA"/>
    <w:rsid w:val="00C13D24"/>
    <w:rsid w:val="00C16B32"/>
    <w:rsid w:val="00C21AA2"/>
    <w:rsid w:val="00C33B75"/>
    <w:rsid w:val="00C448DF"/>
    <w:rsid w:val="00C627B8"/>
    <w:rsid w:val="00C671D9"/>
    <w:rsid w:val="00C721B7"/>
    <w:rsid w:val="00C75546"/>
    <w:rsid w:val="00C7592F"/>
    <w:rsid w:val="00C83A81"/>
    <w:rsid w:val="00C95C52"/>
    <w:rsid w:val="00C96B02"/>
    <w:rsid w:val="00CB6B54"/>
    <w:rsid w:val="00CC2BF6"/>
    <w:rsid w:val="00CC6D0A"/>
    <w:rsid w:val="00CD07C8"/>
    <w:rsid w:val="00CD3E2B"/>
    <w:rsid w:val="00CD4032"/>
    <w:rsid w:val="00CF0AB2"/>
    <w:rsid w:val="00CF1B88"/>
    <w:rsid w:val="00CF270B"/>
    <w:rsid w:val="00D13CEE"/>
    <w:rsid w:val="00D21778"/>
    <w:rsid w:val="00D21F1F"/>
    <w:rsid w:val="00D26FEF"/>
    <w:rsid w:val="00D36B56"/>
    <w:rsid w:val="00D40A49"/>
    <w:rsid w:val="00D4182D"/>
    <w:rsid w:val="00D426D4"/>
    <w:rsid w:val="00D42B20"/>
    <w:rsid w:val="00D517B5"/>
    <w:rsid w:val="00D54EE6"/>
    <w:rsid w:val="00D60A52"/>
    <w:rsid w:val="00D71C38"/>
    <w:rsid w:val="00D7210A"/>
    <w:rsid w:val="00D738D9"/>
    <w:rsid w:val="00D7579A"/>
    <w:rsid w:val="00D773E7"/>
    <w:rsid w:val="00D82123"/>
    <w:rsid w:val="00D832FB"/>
    <w:rsid w:val="00D90DE9"/>
    <w:rsid w:val="00D94DF9"/>
    <w:rsid w:val="00D965D1"/>
    <w:rsid w:val="00DB23DF"/>
    <w:rsid w:val="00DD263D"/>
    <w:rsid w:val="00DD499D"/>
    <w:rsid w:val="00DD63D2"/>
    <w:rsid w:val="00DD6E3B"/>
    <w:rsid w:val="00DD7032"/>
    <w:rsid w:val="00DE3E53"/>
    <w:rsid w:val="00DF4D5E"/>
    <w:rsid w:val="00DF62C7"/>
    <w:rsid w:val="00DF640A"/>
    <w:rsid w:val="00DF6F72"/>
    <w:rsid w:val="00E05F72"/>
    <w:rsid w:val="00E27125"/>
    <w:rsid w:val="00E3536A"/>
    <w:rsid w:val="00E40064"/>
    <w:rsid w:val="00E447A8"/>
    <w:rsid w:val="00E541E2"/>
    <w:rsid w:val="00E62ACC"/>
    <w:rsid w:val="00E7014F"/>
    <w:rsid w:val="00E77609"/>
    <w:rsid w:val="00E82BBE"/>
    <w:rsid w:val="00E87742"/>
    <w:rsid w:val="00E96274"/>
    <w:rsid w:val="00EA0186"/>
    <w:rsid w:val="00EA48A9"/>
    <w:rsid w:val="00EB1C73"/>
    <w:rsid w:val="00ED09FA"/>
    <w:rsid w:val="00ED2393"/>
    <w:rsid w:val="00ED55C1"/>
    <w:rsid w:val="00EE10CA"/>
    <w:rsid w:val="00EE1FF2"/>
    <w:rsid w:val="00EF07EA"/>
    <w:rsid w:val="00EF0BF0"/>
    <w:rsid w:val="00EF4A63"/>
    <w:rsid w:val="00EF6828"/>
    <w:rsid w:val="00F005A4"/>
    <w:rsid w:val="00F01366"/>
    <w:rsid w:val="00F1362C"/>
    <w:rsid w:val="00F26353"/>
    <w:rsid w:val="00F3032F"/>
    <w:rsid w:val="00F30438"/>
    <w:rsid w:val="00F314AD"/>
    <w:rsid w:val="00F71310"/>
    <w:rsid w:val="00F71571"/>
    <w:rsid w:val="00F931F9"/>
    <w:rsid w:val="00FA2F2D"/>
    <w:rsid w:val="00FA4E63"/>
    <w:rsid w:val="00FB2651"/>
    <w:rsid w:val="00FB304D"/>
    <w:rsid w:val="00FB6AAD"/>
    <w:rsid w:val="00FC4F09"/>
    <w:rsid w:val="00FD52C3"/>
    <w:rsid w:val="00FD6A28"/>
  </w:rsids>
  <m:mathPr>
    <m:mathFont m:val="Cambria Math"/>
    <m:brkBin m:val="before"/>
    <m:brkBinSub m:val="--"/>
    <m:smallFrac m:val="0"/>
    <m:dispDef/>
    <m:lMargin m:val="0"/>
    <m:rMargin m:val="0"/>
    <m:defJc m:val="centerGroup"/>
    <m:wrapIndent m:val="1440"/>
    <m:intLim m:val="subSup"/>
    <m:naryLim m:val="undOvr"/>
  </m:mathPr>
  <w:themeFontLang w:val="en-US"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1664B"/>
  <w15:docId w15:val="{D4EBA920-3469-4731-9362-2033C52B2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36"/>
        <w:lang w:val="en-US" w:eastAsia="ko-KR" w:bidi="km-K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55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3174"/>
    <w:pPr>
      <w:ind w:left="720"/>
      <w:contextualSpacing/>
    </w:pPr>
  </w:style>
  <w:style w:type="paragraph" w:styleId="a4">
    <w:name w:val="caption"/>
    <w:basedOn w:val="a"/>
    <w:next w:val="a"/>
    <w:uiPriority w:val="35"/>
    <w:unhideWhenUsed/>
    <w:qFormat/>
    <w:rsid w:val="00E7014F"/>
    <w:pPr>
      <w:spacing w:after="200" w:line="240" w:lineRule="auto"/>
    </w:pPr>
    <w:rPr>
      <w:i/>
      <w:iCs/>
      <w:color w:val="44546A" w:themeColor="text2"/>
      <w:sz w:val="18"/>
      <w:szCs w:val="29"/>
    </w:rPr>
  </w:style>
  <w:style w:type="table" w:styleId="a5">
    <w:name w:val="Table Grid"/>
    <w:basedOn w:val="a1"/>
    <w:uiPriority w:val="39"/>
    <w:rsid w:val="00063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
    <w:uiPriority w:val="99"/>
    <w:semiHidden/>
    <w:unhideWhenUsed/>
    <w:rsid w:val="00BF289E"/>
    <w:pPr>
      <w:spacing w:after="0" w:line="240" w:lineRule="auto"/>
    </w:pPr>
    <w:rPr>
      <w:rFonts w:asciiTheme="majorHAnsi" w:eastAsiaTheme="majorEastAsia" w:hAnsiTheme="majorHAnsi" w:cstheme="majorBidi"/>
      <w:sz w:val="18"/>
      <w:szCs w:val="29"/>
    </w:rPr>
  </w:style>
  <w:style w:type="character" w:customStyle="1" w:styleId="Char">
    <w:name w:val="풍선 도움말 텍스트 Char"/>
    <w:basedOn w:val="a0"/>
    <w:link w:val="a6"/>
    <w:uiPriority w:val="99"/>
    <w:semiHidden/>
    <w:rsid w:val="00BF289E"/>
    <w:rPr>
      <w:rFonts w:asciiTheme="majorHAnsi" w:eastAsiaTheme="majorEastAsia" w:hAnsiTheme="majorHAnsi" w:cstheme="majorBidi"/>
      <w:sz w:val="18"/>
      <w:szCs w:val="29"/>
    </w:rPr>
  </w:style>
  <w:style w:type="character" w:customStyle="1" w:styleId="func">
    <w:name w:val="func"/>
    <w:basedOn w:val="a0"/>
    <w:rsid w:val="00BB2C41"/>
  </w:style>
  <w:style w:type="character" w:styleId="a7">
    <w:name w:val="Hyperlink"/>
    <w:basedOn w:val="a0"/>
    <w:uiPriority w:val="99"/>
    <w:unhideWhenUsed/>
    <w:rsid w:val="008859FD"/>
    <w:rPr>
      <w:strike w:val="0"/>
      <w:dstrike w:val="0"/>
      <w:color w:val="1172B6"/>
      <w:u w:val="none"/>
      <w:effect w:val="none"/>
    </w:rPr>
  </w:style>
  <w:style w:type="paragraph" w:customStyle="1" w:styleId="covertext">
    <w:name w:val="cover text"/>
    <w:basedOn w:val="a"/>
    <w:rsid w:val="008859FD"/>
    <w:pPr>
      <w:spacing w:before="120" w:after="120" w:line="240" w:lineRule="auto"/>
    </w:pPr>
    <w:rPr>
      <w:rFonts w:ascii="Times New Roman" w:hAnsi="Times New Roman" w:cs="Times New Roman"/>
      <w:sz w:val="24"/>
      <w:szCs w:val="24"/>
      <w:lang w:bidi="he-IL"/>
    </w:rPr>
  </w:style>
  <w:style w:type="paragraph" w:styleId="a8">
    <w:name w:val="header"/>
    <w:basedOn w:val="a"/>
    <w:link w:val="Char0"/>
    <w:uiPriority w:val="99"/>
    <w:unhideWhenUsed/>
    <w:rsid w:val="008859FD"/>
    <w:pPr>
      <w:tabs>
        <w:tab w:val="center" w:pos="4513"/>
        <w:tab w:val="right" w:pos="9026"/>
      </w:tabs>
      <w:snapToGrid w:val="0"/>
    </w:pPr>
  </w:style>
  <w:style w:type="character" w:customStyle="1" w:styleId="Char0">
    <w:name w:val="머리글 Char"/>
    <w:basedOn w:val="a0"/>
    <w:link w:val="a8"/>
    <w:uiPriority w:val="99"/>
    <w:rsid w:val="008859FD"/>
  </w:style>
  <w:style w:type="paragraph" w:styleId="a9">
    <w:name w:val="footer"/>
    <w:basedOn w:val="a"/>
    <w:link w:val="Char1"/>
    <w:uiPriority w:val="99"/>
    <w:unhideWhenUsed/>
    <w:rsid w:val="008859FD"/>
    <w:pPr>
      <w:tabs>
        <w:tab w:val="center" w:pos="4513"/>
        <w:tab w:val="right" w:pos="9026"/>
      </w:tabs>
      <w:snapToGrid w:val="0"/>
    </w:pPr>
  </w:style>
  <w:style w:type="character" w:customStyle="1" w:styleId="Char1">
    <w:name w:val="바닥글 Char"/>
    <w:basedOn w:val="a0"/>
    <w:link w:val="a9"/>
    <w:uiPriority w:val="99"/>
    <w:rsid w:val="008859FD"/>
  </w:style>
  <w:style w:type="character" w:customStyle="1" w:styleId="highlight1">
    <w:name w:val="highlight1"/>
    <w:basedOn w:val="a0"/>
    <w:rsid w:val="001E6211"/>
    <w:rPr>
      <w:b/>
      <w:bCs/>
    </w:rPr>
  </w:style>
  <w:style w:type="character" w:styleId="aa">
    <w:name w:val="Unresolved Mention"/>
    <w:basedOn w:val="a0"/>
    <w:uiPriority w:val="99"/>
    <w:semiHidden/>
    <w:unhideWhenUsed/>
    <w:rsid w:val="00DD499D"/>
    <w:rPr>
      <w:color w:val="605E5C"/>
      <w:shd w:val="clear" w:color="auto" w:fill="E1DFDD"/>
    </w:rPr>
  </w:style>
  <w:style w:type="paragraph" w:styleId="ab">
    <w:name w:val="endnote text"/>
    <w:basedOn w:val="a"/>
    <w:link w:val="Char2"/>
    <w:uiPriority w:val="99"/>
    <w:semiHidden/>
    <w:unhideWhenUsed/>
    <w:rsid w:val="00EA0186"/>
    <w:pPr>
      <w:snapToGrid w:val="0"/>
    </w:pPr>
  </w:style>
  <w:style w:type="character" w:customStyle="1" w:styleId="Char2">
    <w:name w:val="미주 텍스트 Char"/>
    <w:basedOn w:val="a0"/>
    <w:link w:val="ab"/>
    <w:uiPriority w:val="99"/>
    <w:semiHidden/>
    <w:rsid w:val="00EA0186"/>
  </w:style>
  <w:style w:type="character" w:styleId="ac">
    <w:name w:val="endnote reference"/>
    <w:basedOn w:val="a0"/>
    <w:uiPriority w:val="99"/>
    <w:semiHidden/>
    <w:unhideWhenUsed/>
    <w:rsid w:val="00EA0186"/>
    <w:rPr>
      <w:vertAlign w:val="superscript"/>
    </w:rPr>
  </w:style>
  <w:style w:type="paragraph" w:styleId="ad">
    <w:name w:val="footnote text"/>
    <w:basedOn w:val="a"/>
    <w:link w:val="Char3"/>
    <w:uiPriority w:val="99"/>
    <w:semiHidden/>
    <w:unhideWhenUsed/>
    <w:rsid w:val="004C5E1C"/>
    <w:pPr>
      <w:snapToGrid w:val="0"/>
    </w:pPr>
  </w:style>
  <w:style w:type="character" w:customStyle="1" w:styleId="Char3">
    <w:name w:val="각주 텍스트 Char"/>
    <w:basedOn w:val="a0"/>
    <w:link w:val="ad"/>
    <w:uiPriority w:val="99"/>
    <w:semiHidden/>
    <w:rsid w:val="004C5E1C"/>
  </w:style>
  <w:style w:type="character" w:styleId="ae">
    <w:name w:val="footnote reference"/>
    <w:basedOn w:val="a0"/>
    <w:uiPriority w:val="99"/>
    <w:semiHidden/>
    <w:unhideWhenUsed/>
    <w:rsid w:val="004C5E1C"/>
    <w:rPr>
      <w:vertAlign w:val="superscript"/>
    </w:rPr>
  </w:style>
  <w:style w:type="paragraph" w:styleId="af">
    <w:name w:val="Normal (Web)"/>
    <w:basedOn w:val="a"/>
    <w:uiPriority w:val="99"/>
    <w:semiHidden/>
    <w:unhideWhenUsed/>
    <w:rsid w:val="006B5F4B"/>
    <w:pPr>
      <w:spacing w:before="100" w:beforeAutospacing="1" w:after="100" w:afterAutospacing="1" w:line="240" w:lineRule="auto"/>
    </w:pPr>
    <w:rPr>
      <w:rFonts w:ascii="굴림" w:eastAsia="굴림" w:hAnsi="굴림" w:cs="굴림"/>
      <w:sz w:val="24"/>
      <w:szCs w:val="24"/>
      <w:lang w:bidi="ar-SA"/>
    </w:rPr>
  </w:style>
  <w:style w:type="paragraph" w:customStyle="1" w:styleId="af0">
    <w:name w:val="본문서술"/>
    <w:basedOn w:val="a"/>
    <w:rsid w:val="006C6BB8"/>
    <w:pPr>
      <w:widowControl w:val="0"/>
      <w:wordWrap w:val="0"/>
      <w:autoSpaceDE w:val="0"/>
      <w:autoSpaceDN w:val="0"/>
      <w:snapToGrid w:val="0"/>
      <w:spacing w:after="0" w:line="384" w:lineRule="auto"/>
      <w:jc w:val="both"/>
      <w:textAlignment w:val="baseline"/>
    </w:pPr>
    <w:rPr>
      <w:rFonts w:ascii="굴림" w:eastAsia="굴림" w:hAnsi="굴림" w:cs="굴림"/>
      <w:color w:val="000000"/>
      <w:szCs w:val="22"/>
      <w:lang w:bidi="ar-SA"/>
    </w:rPr>
  </w:style>
  <w:style w:type="paragraph" w:customStyle="1" w:styleId="af1">
    <w:name w:val="바탕글"/>
    <w:basedOn w:val="a"/>
    <w:rsid w:val="006C6BB8"/>
    <w:pPr>
      <w:widowControl w:val="0"/>
      <w:wordWrap w:val="0"/>
      <w:autoSpaceDE w:val="0"/>
      <w:autoSpaceDN w:val="0"/>
      <w:snapToGrid w:val="0"/>
      <w:spacing w:after="0" w:line="384" w:lineRule="auto"/>
      <w:jc w:val="both"/>
      <w:textAlignment w:val="baseline"/>
    </w:pPr>
    <w:rPr>
      <w:rFonts w:ascii="바탕" w:eastAsia="굴림" w:hAnsi="굴림" w:cs="굴림"/>
      <w:color w:val="000000"/>
      <w:sz w:val="20"/>
      <w:szCs w:val="20"/>
      <w:lang w:bidi="ar-SA"/>
    </w:rPr>
  </w:style>
  <w:style w:type="paragraph" w:customStyle="1" w:styleId="1">
    <w:name w:val="개요 1"/>
    <w:basedOn w:val="a"/>
    <w:rsid w:val="00BD30D6"/>
    <w:pPr>
      <w:widowControl w:val="0"/>
      <w:wordWrap w:val="0"/>
      <w:autoSpaceDE w:val="0"/>
      <w:autoSpaceDN w:val="0"/>
      <w:snapToGrid w:val="0"/>
      <w:spacing w:after="0" w:line="384" w:lineRule="auto"/>
      <w:ind w:left="200"/>
      <w:jc w:val="both"/>
      <w:textAlignment w:val="baseline"/>
      <w:outlineLvl w:val="0"/>
    </w:pPr>
    <w:rPr>
      <w:rFonts w:ascii="바탕" w:eastAsia="굴림" w:hAnsi="굴림" w:cs="굴림"/>
      <w:color w:val="000000"/>
      <w:sz w:val="20"/>
      <w:szCs w:val="20"/>
      <w:lang w:bidi="ar-SA"/>
    </w:rPr>
  </w:style>
  <w:style w:type="paragraph" w:customStyle="1" w:styleId="af2">
    <w:name w:val="대항목/소항목"/>
    <w:basedOn w:val="a"/>
    <w:rsid w:val="00BD30D6"/>
    <w:pPr>
      <w:widowControl w:val="0"/>
      <w:wordWrap w:val="0"/>
      <w:autoSpaceDE w:val="0"/>
      <w:autoSpaceDN w:val="0"/>
      <w:snapToGrid w:val="0"/>
      <w:spacing w:after="0" w:line="384" w:lineRule="auto"/>
      <w:jc w:val="both"/>
      <w:textAlignment w:val="baseline"/>
    </w:pPr>
    <w:rPr>
      <w:rFonts w:ascii="굴림" w:eastAsia="굴림" w:hAnsi="굴림" w:cs="굴림"/>
      <w:b/>
      <w:bCs/>
      <w:color w:val="000000"/>
      <w:szCs w:val="22"/>
      <w:lang w:bidi="ar-SA"/>
    </w:rPr>
  </w:style>
  <w:style w:type="paragraph" w:customStyle="1" w:styleId="2">
    <w:name w:val="개요 2"/>
    <w:basedOn w:val="a"/>
    <w:rsid w:val="009D0883"/>
    <w:pPr>
      <w:widowControl w:val="0"/>
      <w:wordWrap w:val="0"/>
      <w:autoSpaceDE w:val="0"/>
      <w:autoSpaceDN w:val="0"/>
      <w:snapToGrid w:val="0"/>
      <w:spacing w:after="0" w:line="384" w:lineRule="auto"/>
      <w:ind w:left="400"/>
      <w:jc w:val="both"/>
      <w:textAlignment w:val="baseline"/>
      <w:outlineLvl w:val="1"/>
    </w:pPr>
    <w:rPr>
      <w:rFonts w:ascii="바탕" w:eastAsia="굴림" w:hAnsi="굴림" w:cs="굴림"/>
      <w:color w:val="000000"/>
      <w:sz w:val="20"/>
      <w:szCs w:val="20"/>
      <w:lang w:bidi="ar-SA"/>
    </w:rPr>
  </w:style>
  <w:style w:type="paragraph" w:customStyle="1" w:styleId="3">
    <w:name w:val="개요 3"/>
    <w:basedOn w:val="a"/>
    <w:rsid w:val="009D0883"/>
    <w:pPr>
      <w:widowControl w:val="0"/>
      <w:wordWrap w:val="0"/>
      <w:autoSpaceDE w:val="0"/>
      <w:autoSpaceDN w:val="0"/>
      <w:snapToGrid w:val="0"/>
      <w:spacing w:after="0" w:line="384" w:lineRule="auto"/>
      <w:ind w:left="600"/>
      <w:jc w:val="both"/>
      <w:textAlignment w:val="baseline"/>
      <w:outlineLvl w:val="2"/>
    </w:pPr>
    <w:rPr>
      <w:rFonts w:ascii="바탕" w:eastAsia="굴림" w:hAnsi="굴림" w:cs="굴림"/>
      <w:color w:val="000000"/>
      <w:sz w:val="20"/>
      <w:szCs w:val="20"/>
      <w:lang w:bidi="ar-SA"/>
    </w:rPr>
  </w:style>
  <w:style w:type="character" w:styleId="af3">
    <w:name w:val="annotation reference"/>
    <w:basedOn w:val="a0"/>
    <w:uiPriority w:val="99"/>
    <w:semiHidden/>
    <w:unhideWhenUsed/>
    <w:rsid w:val="001605C4"/>
    <w:rPr>
      <w:sz w:val="18"/>
      <w:szCs w:val="18"/>
    </w:rPr>
  </w:style>
  <w:style w:type="paragraph" w:styleId="af4">
    <w:name w:val="annotation text"/>
    <w:basedOn w:val="a"/>
    <w:link w:val="Char4"/>
    <w:uiPriority w:val="99"/>
    <w:semiHidden/>
    <w:unhideWhenUsed/>
    <w:rsid w:val="001605C4"/>
  </w:style>
  <w:style w:type="character" w:customStyle="1" w:styleId="Char4">
    <w:name w:val="메모 텍스트 Char"/>
    <w:basedOn w:val="a0"/>
    <w:link w:val="af4"/>
    <w:uiPriority w:val="99"/>
    <w:semiHidden/>
    <w:rsid w:val="001605C4"/>
  </w:style>
  <w:style w:type="paragraph" w:styleId="af5">
    <w:name w:val="annotation subject"/>
    <w:basedOn w:val="af4"/>
    <w:next w:val="af4"/>
    <w:link w:val="Char5"/>
    <w:uiPriority w:val="99"/>
    <w:semiHidden/>
    <w:unhideWhenUsed/>
    <w:rsid w:val="001605C4"/>
    <w:rPr>
      <w:b/>
      <w:bCs/>
    </w:rPr>
  </w:style>
  <w:style w:type="character" w:customStyle="1" w:styleId="Char5">
    <w:name w:val="메모 주제 Char"/>
    <w:basedOn w:val="Char4"/>
    <w:link w:val="af5"/>
    <w:uiPriority w:val="99"/>
    <w:semiHidden/>
    <w:rsid w:val="001605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147167">
      <w:bodyDiv w:val="1"/>
      <w:marLeft w:val="0"/>
      <w:marRight w:val="0"/>
      <w:marTop w:val="0"/>
      <w:marBottom w:val="0"/>
      <w:divBdr>
        <w:top w:val="none" w:sz="0" w:space="0" w:color="auto"/>
        <w:left w:val="none" w:sz="0" w:space="0" w:color="auto"/>
        <w:bottom w:val="none" w:sz="0" w:space="0" w:color="auto"/>
        <w:right w:val="none" w:sz="0" w:space="0" w:color="auto"/>
      </w:divBdr>
    </w:div>
    <w:div w:id="120929501">
      <w:bodyDiv w:val="1"/>
      <w:marLeft w:val="0"/>
      <w:marRight w:val="0"/>
      <w:marTop w:val="0"/>
      <w:marBottom w:val="0"/>
      <w:divBdr>
        <w:top w:val="none" w:sz="0" w:space="0" w:color="auto"/>
        <w:left w:val="none" w:sz="0" w:space="0" w:color="auto"/>
        <w:bottom w:val="none" w:sz="0" w:space="0" w:color="auto"/>
        <w:right w:val="none" w:sz="0" w:space="0" w:color="auto"/>
      </w:divBdr>
    </w:div>
    <w:div w:id="227229696">
      <w:bodyDiv w:val="1"/>
      <w:marLeft w:val="0"/>
      <w:marRight w:val="0"/>
      <w:marTop w:val="0"/>
      <w:marBottom w:val="0"/>
      <w:divBdr>
        <w:top w:val="none" w:sz="0" w:space="0" w:color="auto"/>
        <w:left w:val="none" w:sz="0" w:space="0" w:color="auto"/>
        <w:bottom w:val="none" w:sz="0" w:space="0" w:color="auto"/>
        <w:right w:val="none" w:sz="0" w:space="0" w:color="auto"/>
      </w:divBdr>
    </w:div>
    <w:div w:id="333799321">
      <w:bodyDiv w:val="1"/>
      <w:marLeft w:val="0"/>
      <w:marRight w:val="0"/>
      <w:marTop w:val="0"/>
      <w:marBottom w:val="0"/>
      <w:divBdr>
        <w:top w:val="none" w:sz="0" w:space="0" w:color="auto"/>
        <w:left w:val="none" w:sz="0" w:space="0" w:color="auto"/>
        <w:bottom w:val="none" w:sz="0" w:space="0" w:color="auto"/>
        <w:right w:val="none" w:sz="0" w:space="0" w:color="auto"/>
      </w:divBdr>
    </w:div>
    <w:div w:id="458188175">
      <w:bodyDiv w:val="1"/>
      <w:marLeft w:val="0"/>
      <w:marRight w:val="0"/>
      <w:marTop w:val="0"/>
      <w:marBottom w:val="0"/>
      <w:divBdr>
        <w:top w:val="none" w:sz="0" w:space="0" w:color="auto"/>
        <w:left w:val="none" w:sz="0" w:space="0" w:color="auto"/>
        <w:bottom w:val="none" w:sz="0" w:space="0" w:color="auto"/>
        <w:right w:val="none" w:sz="0" w:space="0" w:color="auto"/>
      </w:divBdr>
    </w:div>
    <w:div w:id="522086696">
      <w:bodyDiv w:val="1"/>
      <w:marLeft w:val="0"/>
      <w:marRight w:val="0"/>
      <w:marTop w:val="0"/>
      <w:marBottom w:val="0"/>
      <w:divBdr>
        <w:top w:val="none" w:sz="0" w:space="0" w:color="auto"/>
        <w:left w:val="none" w:sz="0" w:space="0" w:color="auto"/>
        <w:bottom w:val="none" w:sz="0" w:space="0" w:color="auto"/>
        <w:right w:val="none" w:sz="0" w:space="0" w:color="auto"/>
      </w:divBdr>
    </w:div>
    <w:div w:id="624628124">
      <w:bodyDiv w:val="1"/>
      <w:marLeft w:val="0"/>
      <w:marRight w:val="0"/>
      <w:marTop w:val="0"/>
      <w:marBottom w:val="0"/>
      <w:divBdr>
        <w:top w:val="none" w:sz="0" w:space="0" w:color="auto"/>
        <w:left w:val="none" w:sz="0" w:space="0" w:color="auto"/>
        <w:bottom w:val="none" w:sz="0" w:space="0" w:color="auto"/>
        <w:right w:val="none" w:sz="0" w:space="0" w:color="auto"/>
      </w:divBdr>
    </w:div>
    <w:div w:id="713113374">
      <w:bodyDiv w:val="1"/>
      <w:marLeft w:val="0"/>
      <w:marRight w:val="0"/>
      <w:marTop w:val="0"/>
      <w:marBottom w:val="0"/>
      <w:divBdr>
        <w:top w:val="none" w:sz="0" w:space="0" w:color="auto"/>
        <w:left w:val="none" w:sz="0" w:space="0" w:color="auto"/>
        <w:bottom w:val="none" w:sz="0" w:space="0" w:color="auto"/>
        <w:right w:val="none" w:sz="0" w:space="0" w:color="auto"/>
      </w:divBdr>
    </w:div>
    <w:div w:id="729965139">
      <w:bodyDiv w:val="1"/>
      <w:marLeft w:val="0"/>
      <w:marRight w:val="0"/>
      <w:marTop w:val="0"/>
      <w:marBottom w:val="0"/>
      <w:divBdr>
        <w:top w:val="none" w:sz="0" w:space="0" w:color="auto"/>
        <w:left w:val="none" w:sz="0" w:space="0" w:color="auto"/>
        <w:bottom w:val="none" w:sz="0" w:space="0" w:color="auto"/>
        <w:right w:val="none" w:sz="0" w:space="0" w:color="auto"/>
      </w:divBdr>
    </w:div>
    <w:div w:id="808322327">
      <w:bodyDiv w:val="1"/>
      <w:marLeft w:val="0"/>
      <w:marRight w:val="0"/>
      <w:marTop w:val="0"/>
      <w:marBottom w:val="0"/>
      <w:divBdr>
        <w:top w:val="none" w:sz="0" w:space="0" w:color="auto"/>
        <w:left w:val="none" w:sz="0" w:space="0" w:color="auto"/>
        <w:bottom w:val="none" w:sz="0" w:space="0" w:color="auto"/>
        <w:right w:val="none" w:sz="0" w:space="0" w:color="auto"/>
      </w:divBdr>
    </w:div>
    <w:div w:id="1107968120">
      <w:bodyDiv w:val="1"/>
      <w:marLeft w:val="0"/>
      <w:marRight w:val="0"/>
      <w:marTop w:val="0"/>
      <w:marBottom w:val="0"/>
      <w:divBdr>
        <w:top w:val="none" w:sz="0" w:space="0" w:color="auto"/>
        <w:left w:val="none" w:sz="0" w:space="0" w:color="auto"/>
        <w:bottom w:val="none" w:sz="0" w:space="0" w:color="auto"/>
        <w:right w:val="none" w:sz="0" w:space="0" w:color="auto"/>
      </w:divBdr>
    </w:div>
    <w:div w:id="1201091664">
      <w:bodyDiv w:val="1"/>
      <w:marLeft w:val="0"/>
      <w:marRight w:val="0"/>
      <w:marTop w:val="0"/>
      <w:marBottom w:val="0"/>
      <w:divBdr>
        <w:top w:val="none" w:sz="0" w:space="0" w:color="auto"/>
        <w:left w:val="none" w:sz="0" w:space="0" w:color="auto"/>
        <w:bottom w:val="none" w:sz="0" w:space="0" w:color="auto"/>
        <w:right w:val="none" w:sz="0" w:space="0" w:color="auto"/>
      </w:divBdr>
    </w:div>
    <w:div w:id="1221789623">
      <w:bodyDiv w:val="1"/>
      <w:marLeft w:val="0"/>
      <w:marRight w:val="0"/>
      <w:marTop w:val="0"/>
      <w:marBottom w:val="0"/>
      <w:divBdr>
        <w:top w:val="none" w:sz="0" w:space="0" w:color="auto"/>
        <w:left w:val="none" w:sz="0" w:space="0" w:color="auto"/>
        <w:bottom w:val="none" w:sz="0" w:space="0" w:color="auto"/>
        <w:right w:val="none" w:sz="0" w:space="0" w:color="auto"/>
      </w:divBdr>
    </w:div>
    <w:div w:id="1234395354">
      <w:bodyDiv w:val="1"/>
      <w:marLeft w:val="0"/>
      <w:marRight w:val="0"/>
      <w:marTop w:val="0"/>
      <w:marBottom w:val="0"/>
      <w:divBdr>
        <w:top w:val="none" w:sz="0" w:space="0" w:color="auto"/>
        <w:left w:val="none" w:sz="0" w:space="0" w:color="auto"/>
        <w:bottom w:val="none" w:sz="0" w:space="0" w:color="auto"/>
        <w:right w:val="none" w:sz="0" w:space="0" w:color="auto"/>
      </w:divBdr>
    </w:div>
    <w:div w:id="1267928997">
      <w:bodyDiv w:val="1"/>
      <w:marLeft w:val="0"/>
      <w:marRight w:val="0"/>
      <w:marTop w:val="0"/>
      <w:marBottom w:val="0"/>
      <w:divBdr>
        <w:top w:val="none" w:sz="0" w:space="0" w:color="auto"/>
        <w:left w:val="none" w:sz="0" w:space="0" w:color="auto"/>
        <w:bottom w:val="none" w:sz="0" w:space="0" w:color="auto"/>
        <w:right w:val="none" w:sz="0" w:space="0" w:color="auto"/>
      </w:divBdr>
    </w:div>
    <w:div w:id="1285698728">
      <w:bodyDiv w:val="1"/>
      <w:marLeft w:val="0"/>
      <w:marRight w:val="0"/>
      <w:marTop w:val="0"/>
      <w:marBottom w:val="0"/>
      <w:divBdr>
        <w:top w:val="none" w:sz="0" w:space="0" w:color="auto"/>
        <w:left w:val="none" w:sz="0" w:space="0" w:color="auto"/>
        <w:bottom w:val="none" w:sz="0" w:space="0" w:color="auto"/>
        <w:right w:val="none" w:sz="0" w:space="0" w:color="auto"/>
      </w:divBdr>
    </w:div>
    <w:div w:id="1375424339">
      <w:bodyDiv w:val="1"/>
      <w:marLeft w:val="0"/>
      <w:marRight w:val="0"/>
      <w:marTop w:val="0"/>
      <w:marBottom w:val="0"/>
      <w:divBdr>
        <w:top w:val="none" w:sz="0" w:space="0" w:color="auto"/>
        <w:left w:val="none" w:sz="0" w:space="0" w:color="auto"/>
        <w:bottom w:val="none" w:sz="0" w:space="0" w:color="auto"/>
        <w:right w:val="none" w:sz="0" w:space="0" w:color="auto"/>
      </w:divBdr>
    </w:div>
    <w:div w:id="1430346193">
      <w:bodyDiv w:val="1"/>
      <w:marLeft w:val="0"/>
      <w:marRight w:val="0"/>
      <w:marTop w:val="0"/>
      <w:marBottom w:val="0"/>
      <w:divBdr>
        <w:top w:val="none" w:sz="0" w:space="0" w:color="auto"/>
        <w:left w:val="none" w:sz="0" w:space="0" w:color="auto"/>
        <w:bottom w:val="none" w:sz="0" w:space="0" w:color="auto"/>
        <w:right w:val="none" w:sz="0" w:space="0" w:color="auto"/>
      </w:divBdr>
    </w:div>
    <w:div w:id="1513761683">
      <w:bodyDiv w:val="1"/>
      <w:marLeft w:val="0"/>
      <w:marRight w:val="0"/>
      <w:marTop w:val="0"/>
      <w:marBottom w:val="0"/>
      <w:divBdr>
        <w:top w:val="none" w:sz="0" w:space="0" w:color="auto"/>
        <w:left w:val="none" w:sz="0" w:space="0" w:color="auto"/>
        <w:bottom w:val="none" w:sz="0" w:space="0" w:color="auto"/>
        <w:right w:val="none" w:sz="0" w:space="0" w:color="auto"/>
      </w:divBdr>
    </w:div>
    <w:div w:id="1702777164">
      <w:bodyDiv w:val="1"/>
      <w:marLeft w:val="0"/>
      <w:marRight w:val="0"/>
      <w:marTop w:val="0"/>
      <w:marBottom w:val="0"/>
      <w:divBdr>
        <w:top w:val="none" w:sz="0" w:space="0" w:color="auto"/>
        <w:left w:val="none" w:sz="0" w:space="0" w:color="auto"/>
        <w:bottom w:val="none" w:sz="0" w:space="0" w:color="auto"/>
        <w:right w:val="none" w:sz="0" w:space="0" w:color="auto"/>
      </w:divBdr>
    </w:div>
    <w:div w:id="1739939155">
      <w:bodyDiv w:val="1"/>
      <w:marLeft w:val="0"/>
      <w:marRight w:val="0"/>
      <w:marTop w:val="0"/>
      <w:marBottom w:val="0"/>
      <w:divBdr>
        <w:top w:val="none" w:sz="0" w:space="0" w:color="auto"/>
        <w:left w:val="none" w:sz="0" w:space="0" w:color="auto"/>
        <w:bottom w:val="none" w:sz="0" w:space="0" w:color="auto"/>
        <w:right w:val="none" w:sz="0" w:space="0" w:color="auto"/>
      </w:divBdr>
    </w:div>
    <w:div w:id="1795633083">
      <w:bodyDiv w:val="1"/>
      <w:marLeft w:val="0"/>
      <w:marRight w:val="0"/>
      <w:marTop w:val="0"/>
      <w:marBottom w:val="0"/>
      <w:divBdr>
        <w:top w:val="none" w:sz="0" w:space="0" w:color="auto"/>
        <w:left w:val="none" w:sz="0" w:space="0" w:color="auto"/>
        <w:bottom w:val="none" w:sz="0" w:space="0" w:color="auto"/>
        <w:right w:val="none" w:sz="0" w:space="0" w:color="auto"/>
      </w:divBdr>
    </w:div>
    <w:div w:id="1809587355">
      <w:bodyDiv w:val="1"/>
      <w:marLeft w:val="0"/>
      <w:marRight w:val="0"/>
      <w:marTop w:val="0"/>
      <w:marBottom w:val="0"/>
      <w:divBdr>
        <w:top w:val="none" w:sz="0" w:space="0" w:color="auto"/>
        <w:left w:val="none" w:sz="0" w:space="0" w:color="auto"/>
        <w:bottom w:val="none" w:sz="0" w:space="0" w:color="auto"/>
        <w:right w:val="none" w:sz="0" w:space="0" w:color="auto"/>
      </w:divBdr>
    </w:div>
    <w:div w:id="1820262779">
      <w:bodyDiv w:val="1"/>
      <w:marLeft w:val="0"/>
      <w:marRight w:val="0"/>
      <w:marTop w:val="0"/>
      <w:marBottom w:val="0"/>
      <w:divBdr>
        <w:top w:val="none" w:sz="0" w:space="0" w:color="auto"/>
        <w:left w:val="none" w:sz="0" w:space="0" w:color="auto"/>
        <w:bottom w:val="none" w:sz="0" w:space="0" w:color="auto"/>
        <w:right w:val="none" w:sz="0" w:space="0" w:color="auto"/>
      </w:divBdr>
    </w:div>
    <w:div w:id="1867476804">
      <w:bodyDiv w:val="1"/>
      <w:marLeft w:val="0"/>
      <w:marRight w:val="0"/>
      <w:marTop w:val="0"/>
      <w:marBottom w:val="0"/>
      <w:divBdr>
        <w:top w:val="none" w:sz="0" w:space="0" w:color="auto"/>
        <w:left w:val="none" w:sz="0" w:space="0" w:color="auto"/>
        <w:bottom w:val="none" w:sz="0" w:space="0" w:color="auto"/>
        <w:right w:val="none" w:sz="0" w:space="0" w:color="auto"/>
      </w:divBdr>
    </w:div>
    <w:div w:id="1871524392">
      <w:bodyDiv w:val="1"/>
      <w:marLeft w:val="0"/>
      <w:marRight w:val="0"/>
      <w:marTop w:val="0"/>
      <w:marBottom w:val="0"/>
      <w:divBdr>
        <w:top w:val="none" w:sz="0" w:space="0" w:color="auto"/>
        <w:left w:val="none" w:sz="0" w:space="0" w:color="auto"/>
        <w:bottom w:val="none" w:sz="0" w:space="0" w:color="auto"/>
        <w:right w:val="none" w:sz="0" w:space="0" w:color="auto"/>
      </w:divBdr>
    </w:div>
    <w:div w:id="189623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ieee.org/sagroups-3079/" TargetMode="External"/><Relationship Id="rId13" Type="http://schemas.openxmlformats.org/officeDocument/2006/relationships/hyperlink" Target="http://127.0.0.1:4664/cache?event_id=757737&amp;schema_id=1&amp;s=5X0vID10lu_E6yrIkWkNd4Wz2H8&amp;q=hancock"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tandards.ieee.org/guides/opman/sect6.html" TargetMode="Externa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wnam@dongduk.ac.kr"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mailto:soochoi@dau.ac.kr"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ceo@joyfun.kr" TargetMode="External"/><Relationship Id="rId14" Type="http://schemas.openxmlformats.org/officeDocument/2006/relationships/hyperlink" Target="http://standards.ieee.org/board/pat/faq.pdf" TargetMode="External"/><Relationship Id="rId22" Type="http://schemas.openxmlformats.org/officeDocument/2006/relationships/image" Target="media/image8.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736CB-93B8-4D84-8129-1A274EFFD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947</Words>
  <Characters>5402</Characters>
  <Application>Microsoft Office Word</Application>
  <DocSecurity>0</DocSecurity>
  <Lines>45</Lines>
  <Paragraphs>12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vuthea chheang</dc:creator>
  <cp:lastModifiedBy>Jeong Sangkwon</cp:lastModifiedBy>
  <cp:revision>11</cp:revision>
  <cp:lastPrinted>2018-07-09T07:10:00Z</cp:lastPrinted>
  <dcterms:created xsi:type="dcterms:W3CDTF">2020-07-07T09:58:00Z</dcterms:created>
  <dcterms:modified xsi:type="dcterms:W3CDTF">2020-07-09T01:19:00Z</dcterms:modified>
</cp:coreProperties>
</file>