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AD4D1B" w:rsidTr="00A94F60">
        <w:tc>
          <w:tcPr>
            <w:tcW w:w="1350" w:type="dxa"/>
          </w:tcPr>
          <w:p w:rsidR="009A2F5F" w:rsidRPr="00AD4D1B" w:rsidRDefault="009A2F5F" w:rsidP="00CB3767">
            <w:pPr>
              <w:pStyle w:val="covertext"/>
              <w:spacing w:line="276" w:lineRule="auto"/>
            </w:pPr>
            <w:r w:rsidRPr="00AD4D1B">
              <w:t>Project</w:t>
            </w:r>
          </w:p>
        </w:tc>
        <w:tc>
          <w:tcPr>
            <w:tcW w:w="9018" w:type="dxa"/>
          </w:tcPr>
          <w:p w:rsidR="0026160F" w:rsidRPr="001747DF" w:rsidRDefault="0026160F" w:rsidP="0026160F">
            <w:pPr>
              <w:pStyle w:val="covertext"/>
              <w:rPr>
                <w:b/>
              </w:rPr>
            </w:pPr>
            <w:r w:rsidRPr="00F56EC3">
              <w:rPr>
                <w:b/>
              </w:rPr>
              <w:t>HMD based 3D Content Motion Sickness Reducing Technology</w:t>
            </w:r>
          </w:p>
          <w:p w:rsidR="009A2F5F" w:rsidRPr="00AD4D1B" w:rsidRDefault="0026160F" w:rsidP="0026160F">
            <w:pPr>
              <w:pStyle w:val="covertext"/>
              <w:spacing w:line="276" w:lineRule="auto"/>
              <w:rPr>
                <w:b/>
              </w:rPr>
            </w:pPr>
            <w:r>
              <w:t>&lt;</w:t>
            </w:r>
            <w:hyperlink r:id="rId8" w:history="1">
              <w:r w:rsidRPr="000457C0">
                <w:rPr>
                  <w:rStyle w:val="a4"/>
                </w:rPr>
                <w:t>http://sites.ieee.org/sagroups-3079/</w:t>
              </w:r>
            </w:hyperlink>
            <w:r>
              <w:rPr>
                <w:b/>
              </w:rPr>
              <w:t xml:space="preserve"> &gt;</w:t>
            </w:r>
          </w:p>
        </w:tc>
      </w:tr>
      <w:tr w:rsidR="009A2F5F" w:rsidRPr="00AD4D1B" w:rsidTr="00A94F60">
        <w:tc>
          <w:tcPr>
            <w:tcW w:w="1350" w:type="dxa"/>
          </w:tcPr>
          <w:p w:rsidR="009A2F5F" w:rsidRPr="00AD4D1B" w:rsidRDefault="009A2F5F" w:rsidP="00CB3767">
            <w:pPr>
              <w:pStyle w:val="covertext"/>
              <w:spacing w:line="276" w:lineRule="auto"/>
            </w:pPr>
            <w:r w:rsidRPr="00AD4D1B">
              <w:t>Title</w:t>
            </w:r>
          </w:p>
        </w:tc>
        <w:tc>
          <w:tcPr>
            <w:tcW w:w="9018" w:type="dxa"/>
          </w:tcPr>
          <w:p w:rsidR="009A2F5F" w:rsidRPr="00085014" w:rsidRDefault="009A2F5F" w:rsidP="00CB3767">
            <w:pPr>
              <w:pStyle w:val="covertext"/>
              <w:spacing w:line="276" w:lineRule="auto"/>
              <w:rPr>
                <w:b/>
              </w:rPr>
            </w:pPr>
            <w:r w:rsidRPr="00AD4D1B">
              <w:rPr>
                <w:rFonts w:eastAsia="MS Mincho"/>
                <w:b/>
                <w:lang w:eastAsia="ja-JP"/>
              </w:rPr>
              <w:t>Use</w:t>
            </w:r>
            <w:r w:rsidR="00746839">
              <w:rPr>
                <w:rFonts w:eastAsia="MS Mincho"/>
                <w:b/>
                <w:lang w:eastAsia="ja-JP"/>
              </w:rPr>
              <w:t xml:space="preserve"> cases of </w:t>
            </w:r>
            <w:r w:rsidR="004A22FA">
              <w:rPr>
                <w:rFonts w:eastAsia="MS Mincho"/>
                <w:b/>
                <w:lang w:eastAsia="ja-JP"/>
              </w:rPr>
              <w:t>SW &amp; Content</w:t>
            </w:r>
            <w:r w:rsidR="00143D8A">
              <w:rPr>
                <w:rFonts w:eastAsia="MS Mincho"/>
                <w:b/>
                <w:lang w:eastAsia="ja-JP"/>
              </w:rPr>
              <w:t xml:space="preserve"> for </w:t>
            </w:r>
            <w:r w:rsidR="00143D8A">
              <w:rPr>
                <w:rFonts w:hint="eastAsia"/>
                <w:b/>
              </w:rPr>
              <w:t>evaluation of</w:t>
            </w:r>
            <w:r w:rsidR="00085014">
              <w:rPr>
                <w:rFonts w:eastAsia="MS Mincho"/>
                <w:b/>
                <w:lang w:eastAsia="ja-JP"/>
              </w:rPr>
              <w:t xml:space="preserve"> </w:t>
            </w:r>
            <w:r w:rsidR="004243B6">
              <w:rPr>
                <w:b/>
              </w:rPr>
              <w:t>CSL</w:t>
            </w:r>
          </w:p>
        </w:tc>
      </w:tr>
      <w:tr w:rsidR="009A2F5F" w:rsidRPr="00AD4D1B" w:rsidTr="00A94F60">
        <w:tc>
          <w:tcPr>
            <w:tcW w:w="1350" w:type="dxa"/>
          </w:tcPr>
          <w:p w:rsidR="009A2F5F" w:rsidRPr="00AD4D1B" w:rsidRDefault="009A2F5F" w:rsidP="00CB3767">
            <w:pPr>
              <w:pStyle w:val="covertext"/>
              <w:spacing w:line="276" w:lineRule="auto"/>
            </w:pPr>
            <w:r w:rsidRPr="00AD4D1B">
              <w:t>DCN</w:t>
            </w:r>
          </w:p>
        </w:tc>
        <w:tc>
          <w:tcPr>
            <w:tcW w:w="9018" w:type="dxa"/>
          </w:tcPr>
          <w:p w:rsidR="009A2F5F" w:rsidRPr="00AD4D1B" w:rsidRDefault="002024F8" w:rsidP="00CB3767">
            <w:pPr>
              <w:pStyle w:val="covertext"/>
              <w:spacing w:line="276" w:lineRule="auto"/>
              <w:rPr>
                <w:b/>
              </w:rPr>
            </w:pPr>
            <w:r>
              <w:rPr>
                <w:b/>
              </w:rPr>
              <w:t>3079-18-0020-01</w:t>
            </w:r>
            <w:r w:rsidR="005946F3">
              <w:rPr>
                <w:b/>
              </w:rPr>
              <w:t>-0002</w:t>
            </w:r>
          </w:p>
        </w:tc>
      </w:tr>
      <w:tr w:rsidR="009A2F5F" w:rsidRPr="00AD4D1B" w:rsidTr="00A94F60">
        <w:tc>
          <w:tcPr>
            <w:tcW w:w="1350" w:type="dxa"/>
          </w:tcPr>
          <w:p w:rsidR="009A2F5F" w:rsidRPr="00AD4D1B" w:rsidRDefault="009A2F5F" w:rsidP="00CB3767">
            <w:pPr>
              <w:pStyle w:val="covertext"/>
              <w:spacing w:line="276" w:lineRule="auto"/>
            </w:pPr>
            <w:r w:rsidRPr="00AD4D1B">
              <w:t>Date Submitted</w:t>
            </w:r>
          </w:p>
        </w:tc>
        <w:tc>
          <w:tcPr>
            <w:tcW w:w="9018" w:type="dxa"/>
          </w:tcPr>
          <w:p w:rsidR="009A2F5F" w:rsidRPr="00AD4D1B" w:rsidRDefault="004A22FA" w:rsidP="00CB3767">
            <w:pPr>
              <w:pStyle w:val="covertext"/>
              <w:spacing w:line="276" w:lineRule="auto"/>
              <w:rPr>
                <w:b/>
              </w:rPr>
            </w:pPr>
            <w:r>
              <w:rPr>
                <w:rFonts w:hint="eastAsia"/>
                <w:b/>
              </w:rPr>
              <w:t>J</w:t>
            </w:r>
            <w:r>
              <w:rPr>
                <w:b/>
              </w:rPr>
              <w:t>une</w:t>
            </w:r>
            <w:r w:rsidR="009A2F5F" w:rsidRPr="00AD4D1B">
              <w:rPr>
                <w:b/>
                <w:lang w:eastAsia="ja-JP"/>
              </w:rPr>
              <w:t xml:space="preserve"> </w:t>
            </w:r>
            <w:r>
              <w:rPr>
                <w:b/>
                <w:lang w:eastAsia="ja-JP"/>
              </w:rPr>
              <w:t>27</w:t>
            </w:r>
            <w:r w:rsidR="006C2BFC">
              <w:rPr>
                <w:b/>
                <w:lang w:eastAsia="ja-JP"/>
              </w:rPr>
              <w:t>, 2018</w:t>
            </w:r>
          </w:p>
        </w:tc>
      </w:tr>
      <w:tr w:rsidR="009A2F5F" w:rsidRPr="00AD4D1B" w:rsidTr="00A94F60">
        <w:tc>
          <w:tcPr>
            <w:tcW w:w="1350" w:type="dxa"/>
          </w:tcPr>
          <w:p w:rsidR="009A2F5F" w:rsidRPr="00AD4D1B" w:rsidRDefault="009A2F5F" w:rsidP="00CB3767">
            <w:pPr>
              <w:pStyle w:val="covertext"/>
              <w:spacing w:line="276" w:lineRule="auto"/>
            </w:pPr>
            <w:r w:rsidRPr="00AD4D1B">
              <w:t>Source(s)</w:t>
            </w:r>
          </w:p>
        </w:tc>
        <w:tc>
          <w:tcPr>
            <w:tcW w:w="9018" w:type="dxa"/>
          </w:tcPr>
          <w:p w:rsidR="009A2F5F" w:rsidRPr="00AD4D1B" w:rsidRDefault="006C2BFC" w:rsidP="00CB3767">
            <w:pPr>
              <w:pStyle w:val="covertext"/>
              <w:spacing w:line="276" w:lineRule="auto"/>
              <w:rPr>
                <w:b/>
                <w:bCs/>
                <w:lang w:val="es-MX" w:eastAsia="ja-JP"/>
              </w:rPr>
            </w:pPr>
            <w:r>
              <w:rPr>
                <w:b/>
                <w:bCs/>
                <w:lang w:val="es-MX" w:eastAsia="ja-JP"/>
              </w:rPr>
              <w:t>Beom-Ryeol Lee</w:t>
            </w:r>
            <w:r w:rsidR="009A2F5F" w:rsidRPr="00AD4D1B">
              <w:t xml:space="preserve"> </w:t>
            </w:r>
            <w:hyperlink r:id="rId9" w:history="1">
              <w:r w:rsidRPr="001322C4">
                <w:rPr>
                  <w:rStyle w:val="a4"/>
                </w:rPr>
                <w:t>lbr@etri.re.kr</w:t>
              </w:r>
            </w:hyperlink>
            <w:r w:rsidR="009A2F5F" w:rsidRPr="00AD4D1B">
              <w:t xml:space="preserve"> </w:t>
            </w:r>
            <w:r>
              <w:rPr>
                <w:b/>
                <w:bCs/>
                <w:lang w:val="es-MX" w:eastAsia="ja-JP"/>
              </w:rPr>
              <w:t>(ETRI)</w:t>
            </w:r>
            <w:r w:rsidR="009A2F5F" w:rsidRPr="00AD4D1B">
              <w:rPr>
                <w:b/>
                <w:bCs/>
                <w:lang w:val="es-MX" w:eastAsia="ja-JP"/>
              </w:rPr>
              <w:t xml:space="preserve"> </w:t>
            </w:r>
          </w:p>
          <w:p w:rsidR="009A2F5F" w:rsidRPr="00AD4D1B" w:rsidRDefault="009A2F5F" w:rsidP="00CB3767">
            <w:pPr>
              <w:pStyle w:val="covertext"/>
              <w:spacing w:line="276" w:lineRule="auto"/>
              <w:rPr>
                <w:color w:val="000000" w:themeColor="text1"/>
              </w:rPr>
            </w:pPr>
          </w:p>
        </w:tc>
      </w:tr>
      <w:tr w:rsidR="009A2F5F" w:rsidRPr="00AD4D1B" w:rsidTr="00A94F60">
        <w:tc>
          <w:tcPr>
            <w:tcW w:w="1350" w:type="dxa"/>
          </w:tcPr>
          <w:p w:rsidR="009A2F5F" w:rsidRPr="00AD4D1B" w:rsidRDefault="009A2F5F" w:rsidP="00CB3767">
            <w:pPr>
              <w:pStyle w:val="covertext"/>
              <w:spacing w:line="276" w:lineRule="auto"/>
            </w:pPr>
            <w:r w:rsidRPr="00AD4D1B">
              <w:t>Re:</w:t>
            </w:r>
          </w:p>
        </w:tc>
        <w:tc>
          <w:tcPr>
            <w:tcW w:w="9018" w:type="dxa"/>
          </w:tcPr>
          <w:p w:rsidR="009A2F5F" w:rsidRPr="00AD4D1B" w:rsidRDefault="009A2F5F" w:rsidP="00CB3767">
            <w:pPr>
              <w:pStyle w:val="covertext"/>
              <w:spacing w:line="276" w:lineRule="auto"/>
              <w:rPr>
                <w:rFonts w:eastAsia="MS Mincho"/>
                <w:lang w:val="en-GB" w:eastAsia="ja-JP"/>
              </w:rPr>
            </w:pPr>
          </w:p>
        </w:tc>
      </w:tr>
      <w:tr w:rsidR="009A2F5F" w:rsidRPr="00AD4D1B" w:rsidTr="00A94F60">
        <w:tc>
          <w:tcPr>
            <w:tcW w:w="1350" w:type="dxa"/>
          </w:tcPr>
          <w:p w:rsidR="009A2F5F" w:rsidRPr="00AD4D1B" w:rsidRDefault="009A2F5F" w:rsidP="00CB3767">
            <w:pPr>
              <w:pStyle w:val="covertext"/>
              <w:spacing w:line="276" w:lineRule="auto"/>
            </w:pPr>
            <w:r w:rsidRPr="00AD4D1B">
              <w:t>Abstract</w:t>
            </w:r>
          </w:p>
        </w:tc>
        <w:tc>
          <w:tcPr>
            <w:tcW w:w="9018" w:type="dxa"/>
          </w:tcPr>
          <w:p w:rsidR="009A2F5F" w:rsidRPr="00AD4D1B" w:rsidRDefault="00143D8A" w:rsidP="00085014">
            <w:pPr>
              <w:pStyle w:val="covertext"/>
              <w:spacing w:line="276" w:lineRule="auto"/>
              <w:jc w:val="both"/>
              <w:rPr>
                <w:color w:val="FF0000"/>
                <w:lang w:eastAsia="ja-JP"/>
              </w:rPr>
            </w:pPr>
            <w:r w:rsidRPr="007631E3">
              <w:rPr>
                <w:lang w:eastAsia="ja-JP"/>
              </w:rPr>
              <w:t xml:space="preserve">HMD-based VR content users are interested in the stability of VR </w:t>
            </w:r>
            <w:r w:rsidR="007631E3">
              <w:rPr>
                <w:lang w:eastAsia="ja-JP"/>
              </w:rPr>
              <w:t>content because of VR</w:t>
            </w:r>
            <w:r w:rsidR="007631E3">
              <w:rPr>
                <w:rFonts w:hint="eastAsia"/>
              </w:rPr>
              <w:t xml:space="preserve"> sick</w:t>
            </w:r>
            <w:r w:rsidRPr="007631E3">
              <w:rPr>
                <w:lang w:eastAsia="ja-JP"/>
              </w:rPr>
              <w:t>ness that occurs differently depending on the characteristics of the user who experiences VR content. We consider the application of the user's viewpoint to present the level of VR sickness to the user of the VR content and adjust it according to the sensitivity of the VR sickness of the user through the objective and subjective evaluation met</w:t>
            </w:r>
            <w:r w:rsidR="007631E3">
              <w:rPr>
                <w:lang w:eastAsia="ja-JP"/>
              </w:rPr>
              <w:t>hod for assessing the VR</w:t>
            </w:r>
            <w:r w:rsidR="007631E3">
              <w:rPr>
                <w:rFonts w:hint="eastAsia"/>
              </w:rPr>
              <w:t xml:space="preserve"> </w:t>
            </w:r>
            <w:r w:rsidRPr="007631E3">
              <w:rPr>
                <w:lang w:eastAsia="ja-JP"/>
              </w:rPr>
              <w:t>sickness</w:t>
            </w:r>
          </w:p>
        </w:tc>
      </w:tr>
      <w:tr w:rsidR="009A2F5F" w:rsidRPr="00AD4D1B" w:rsidTr="00A94F60">
        <w:tc>
          <w:tcPr>
            <w:tcW w:w="1350" w:type="dxa"/>
          </w:tcPr>
          <w:p w:rsidR="009A2F5F" w:rsidRPr="00AD4D1B" w:rsidRDefault="009A2F5F" w:rsidP="00CB3767">
            <w:pPr>
              <w:pStyle w:val="covertext"/>
              <w:spacing w:line="276" w:lineRule="auto"/>
            </w:pPr>
            <w:r w:rsidRPr="00AD4D1B">
              <w:t>Purpose</w:t>
            </w:r>
          </w:p>
        </w:tc>
        <w:tc>
          <w:tcPr>
            <w:tcW w:w="9018" w:type="dxa"/>
          </w:tcPr>
          <w:p w:rsidR="009A2F5F" w:rsidRPr="00AD4D1B" w:rsidRDefault="007631E3" w:rsidP="00085014">
            <w:pPr>
              <w:pStyle w:val="covertext"/>
              <w:spacing w:line="276" w:lineRule="auto"/>
              <w:jc w:val="both"/>
              <w:rPr>
                <w:lang w:eastAsia="ja-JP"/>
              </w:rPr>
            </w:pPr>
            <w:r w:rsidRPr="007631E3">
              <w:rPr>
                <w:lang w:eastAsia="ja-JP"/>
              </w:rPr>
              <w:t>This document deals with the user-oriented system environment configuration and user-driven scenarios for evaluating VR sickness levels</w:t>
            </w:r>
          </w:p>
        </w:tc>
      </w:tr>
      <w:tr w:rsidR="009A2F5F" w:rsidRPr="00AD4D1B" w:rsidTr="00A94F60">
        <w:trPr>
          <w:trHeight w:val="840"/>
        </w:trPr>
        <w:tc>
          <w:tcPr>
            <w:tcW w:w="1350" w:type="dxa"/>
          </w:tcPr>
          <w:p w:rsidR="009A2F5F" w:rsidRPr="00AD4D1B" w:rsidRDefault="009A2F5F" w:rsidP="00CB3767">
            <w:pPr>
              <w:pStyle w:val="covertext"/>
              <w:spacing w:line="276" w:lineRule="auto"/>
            </w:pPr>
            <w:r w:rsidRPr="00AD4D1B">
              <w:t>Notice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A2F5F" w:rsidRPr="00AD4D1B" w:rsidTr="00A94F60">
        <w:trPr>
          <w:trHeight w:val="1439"/>
        </w:trPr>
        <w:tc>
          <w:tcPr>
            <w:tcW w:w="1350" w:type="dxa"/>
          </w:tcPr>
          <w:p w:rsidR="009A2F5F" w:rsidRPr="00AD4D1B" w:rsidRDefault="009A2F5F" w:rsidP="00CB3767">
            <w:pPr>
              <w:pStyle w:val="covertext"/>
              <w:spacing w:line="276" w:lineRule="auto"/>
            </w:pPr>
            <w:r w:rsidRPr="00AD4D1B">
              <w:t>Release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9A2F5F" w:rsidRPr="00AD4D1B" w:rsidTr="00A94F60">
        <w:trPr>
          <w:trHeight w:val="70"/>
        </w:trPr>
        <w:tc>
          <w:tcPr>
            <w:tcW w:w="1350" w:type="dxa"/>
          </w:tcPr>
          <w:p w:rsidR="009A2F5F" w:rsidRPr="00AD4D1B" w:rsidRDefault="009A2F5F" w:rsidP="00CB3767">
            <w:pPr>
              <w:pStyle w:val="covertext"/>
              <w:spacing w:line="276" w:lineRule="auto"/>
            </w:pPr>
            <w:r w:rsidRPr="00AD4D1B">
              <w:t>Patent Policy</w:t>
            </w:r>
          </w:p>
        </w:tc>
        <w:tc>
          <w:tcPr>
            <w:tcW w:w="9018" w:type="dxa"/>
          </w:tcPr>
          <w:p w:rsidR="009A2F5F" w:rsidRPr="00AD4D1B" w:rsidRDefault="009A2F5F" w:rsidP="00CB3767">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0" w:anchor="6.3" w:tgtFrame="_parent" w:history="1">
              <w:r w:rsidRPr="00AD4D1B">
                <w:rPr>
                  <w:rStyle w:val="a4"/>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1" w:tgtFrame="_parent" w:history="1">
              <w:r w:rsidRPr="00AD4D1B">
                <w:rPr>
                  <w:rStyle w:val="a4"/>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2" w:tgtFrame="_parent" w:history="1">
              <w:r w:rsidRPr="00AD4D1B">
                <w:rPr>
                  <w:rStyle w:val="a4"/>
                  <w:rFonts w:ascii="Times New Roman" w:hAnsi="Times New Roman" w:cs="Times New Roman"/>
                </w:rPr>
                <w:t>http://standards.ieee.org/board/pat/faq.pdf</w:t>
              </w:r>
            </w:hyperlink>
          </w:p>
        </w:tc>
      </w:tr>
    </w:tbl>
    <w:p w:rsidR="00143D8A" w:rsidRDefault="00143D8A" w:rsidP="007631E3">
      <w:pPr>
        <w:pStyle w:val="1"/>
        <w:numPr>
          <w:ilvl w:val="0"/>
          <w:numId w:val="0"/>
        </w:numPr>
        <w:spacing w:line="276" w:lineRule="auto"/>
        <w:ind w:left="432"/>
        <w:rPr>
          <w:rFonts w:ascii="Times New Roman" w:hAnsi="Times New Roman" w:cs="Times New Roman"/>
          <w:bdr w:val="none" w:sz="0" w:space="0" w:color="auto" w:frame="1"/>
        </w:rPr>
      </w:pPr>
    </w:p>
    <w:p w:rsidR="00143D8A" w:rsidRPr="00143D8A" w:rsidRDefault="00143D8A" w:rsidP="00143D8A">
      <w:pPr>
        <w:tabs>
          <w:tab w:val="left" w:pos="5442"/>
        </w:tabs>
      </w:pPr>
      <w:r>
        <w:tab/>
      </w:r>
    </w:p>
    <w:p w:rsidR="002472CB" w:rsidRPr="00AD4D1B" w:rsidRDefault="00E54F78" w:rsidP="009F10D0">
      <w:pPr>
        <w:pStyle w:val="1"/>
        <w:spacing w:line="276" w:lineRule="auto"/>
        <w:rPr>
          <w:rFonts w:ascii="Times New Roman" w:hAnsi="Times New Roman" w:cs="Times New Roman"/>
          <w:bdr w:val="none" w:sz="0" w:space="0" w:color="auto" w:frame="1"/>
        </w:rPr>
      </w:pPr>
      <w:r w:rsidRPr="00143D8A">
        <w:br w:type="page"/>
      </w:r>
      <w:r w:rsidR="002472CB" w:rsidRPr="00AD4D1B">
        <w:rPr>
          <w:rFonts w:ascii="Times New Roman" w:hAnsi="Times New Roman" w:cs="Times New Roman"/>
          <w:bdr w:val="none" w:sz="0" w:space="0" w:color="auto" w:frame="1"/>
        </w:rPr>
        <w:lastRenderedPageBreak/>
        <w:t>Introduction</w:t>
      </w:r>
    </w:p>
    <w:p w:rsidR="000B5FFB" w:rsidRPr="00AD4D1B" w:rsidRDefault="000B5FFB" w:rsidP="00CB3767">
      <w:pPr>
        <w:spacing w:line="276" w:lineRule="auto"/>
        <w:rPr>
          <w:rFonts w:ascii="Times New Roman" w:hAnsi="Times New Roman" w:cs="Times New Roman"/>
        </w:rPr>
      </w:pPr>
    </w:p>
    <w:p w:rsidR="00907931" w:rsidRDefault="00907931" w:rsidP="00CB3767">
      <w:pPr>
        <w:widowControl/>
        <w:wordWrap/>
        <w:autoSpaceDE/>
        <w:autoSpaceDN/>
        <w:spacing w:line="276" w:lineRule="auto"/>
        <w:rPr>
          <w:rFonts w:ascii="Times New Roman" w:eastAsia="굴림체" w:hAnsi="Times New Roman" w:cs="Times New Roman"/>
          <w:color w:val="212121"/>
          <w:kern w:val="0"/>
          <w:szCs w:val="24"/>
          <w:lang w:val="en"/>
        </w:rPr>
      </w:pPr>
      <w:r w:rsidRPr="00907931">
        <w:rPr>
          <w:rFonts w:ascii="Times New Roman" w:eastAsia="굴림체" w:hAnsi="Times New Roman" w:cs="Times New Roman"/>
          <w:color w:val="212121"/>
          <w:kern w:val="0"/>
          <w:szCs w:val="24"/>
          <w:lang w:val="en"/>
        </w:rPr>
        <w:t>VR content allows the user to experience a safe and immersive indirect experience in the virtual world that transcends time and space in the real world.</w:t>
      </w:r>
    </w:p>
    <w:p w:rsidR="00552537" w:rsidRDefault="00552537" w:rsidP="00CB3767">
      <w:pPr>
        <w:widowControl/>
        <w:wordWrap/>
        <w:autoSpaceDE/>
        <w:autoSpaceDN/>
        <w:spacing w:line="276" w:lineRule="auto"/>
        <w:rPr>
          <w:rFonts w:ascii="Times New Roman" w:hAnsi="Times New Roman" w:cs="Times New Roman"/>
          <w:lang w:val="en"/>
        </w:rPr>
      </w:pPr>
      <w:r>
        <w:rPr>
          <w:rFonts w:ascii="Times New Roman" w:hAnsi="Times New Roman" w:cs="Times New Roman"/>
          <w:lang w:val="en"/>
        </w:rPr>
        <w:t>However, VR</w:t>
      </w:r>
      <w:r w:rsidR="00C33189">
        <w:rPr>
          <w:rFonts w:ascii="Times New Roman" w:hAnsi="Times New Roman" w:cs="Times New Roman"/>
          <w:lang w:val="en"/>
        </w:rPr>
        <w:t xml:space="preserve"> sickness or </w:t>
      </w:r>
      <w:proofErr w:type="spellStart"/>
      <w:r w:rsidR="004243B6">
        <w:rPr>
          <w:rFonts w:ascii="Times New Roman" w:hAnsi="Times New Roman" w:cs="Times New Roman"/>
          <w:lang w:val="en"/>
        </w:rPr>
        <w:t>c</w:t>
      </w:r>
      <w:r w:rsidR="00C33189">
        <w:rPr>
          <w:rFonts w:ascii="Times New Roman" w:hAnsi="Times New Roman" w:cs="Times New Roman"/>
          <w:lang w:val="en"/>
        </w:rPr>
        <w:t>ybersickness</w:t>
      </w:r>
      <w:proofErr w:type="spellEnd"/>
      <w:r w:rsidR="00C33189">
        <w:rPr>
          <w:rFonts w:ascii="Times New Roman" w:hAnsi="Times New Roman" w:cs="Times New Roman"/>
          <w:lang w:val="en"/>
        </w:rPr>
        <w:t>,</w:t>
      </w:r>
      <w:r w:rsidRPr="00552537">
        <w:rPr>
          <w:rFonts w:ascii="Times New Roman" w:hAnsi="Times New Roman" w:cs="Times New Roman"/>
          <w:lang w:val="en"/>
        </w:rPr>
        <w:t xml:space="preserve"> which VR users commonly experience, has many obstacles in growing the VR industry.</w:t>
      </w:r>
    </w:p>
    <w:p w:rsidR="00552537" w:rsidRDefault="00552537" w:rsidP="00CB3767">
      <w:pPr>
        <w:widowControl/>
        <w:wordWrap/>
        <w:autoSpaceDE/>
        <w:autoSpaceDN/>
        <w:spacing w:line="276" w:lineRule="auto"/>
        <w:rPr>
          <w:rFonts w:ascii="Times New Roman" w:hAnsi="Times New Roman" w:cs="Times New Roman"/>
          <w:lang w:val="en"/>
        </w:rPr>
      </w:pPr>
      <w:r w:rsidRPr="00552537">
        <w:rPr>
          <w:rFonts w:ascii="Times New Roman" w:hAnsi="Times New Roman" w:cs="Times New Roman"/>
          <w:lang w:val="en"/>
        </w:rPr>
        <w:t>Therefore, it is necessary to develop a t</w:t>
      </w:r>
      <w:r>
        <w:rPr>
          <w:rFonts w:ascii="Times New Roman" w:hAnsi="Times New Roman" w:cs="Times New Roman"/>
          <w:lang w:val="en"/>
        </w:rPr>
        <w:t xml:space="preserve">echnique for reducing VR </w:t>
      </w:r>
      <w:r w:rsidRPr="00552537">
        <w:rPr>
          <w:rFonts w:ascii="Times New Roman" w:hAnsi="Times New Roman" w:cs="Times New Roman"/>
          <w:lang w:val="en"/>
        </w:rPr>
        <w:t xml:space="preserve">sickness and an evaluation and </w:t>
      </w:r>
      <w:r>
        <w:rPr>
          <w:rFonts w:ascii="Times New Roman" w:hAnsi="Times New Roman" w:cs="Times New Roman"/>
          <w:lang w:val="en"/>
        </w:rPr>
        <w:t>control technology for VR</w:t>
      </w:r>
      <w:r w:rsidRPr="00552537">
        <w:rPr>
          <w:rFonts w:ascii="Times New Roman" w:hAnsi="Times New Roman" w:cs="Times New Roman"/>
          <w:lang w:val="en"/>
        </w:rPr>
        <w:t xml:space="preserve"> sickness</w:t>
      </w:r>
      <w:r>
        <w:rPr>
          <w:rFonts w:ascii="Times New Roman" w:hAnsi="Times New Roman" w:cs="Times New Roman"/>
          <w:lang w:val="en"/>
        </w:rPr>
        <w:t xml:space="preserve"> according to a user's VR </w:t>
      </w:r>
      <w:r>
        <w:rPr>
          <w:rFonts w:ascii="Times New Roman" w:hAnsi="Times New Roman" w:cs="Times New Roman" w:hint="eastAsia"/>
          <w:lang w:val="en"/>
        </w:rPr>
        <w:t>sickness</w:t>
      </w:r>
      <w:r w:rsidRPr="00552537">
        <w:rPr>
          <w:rFonts w:ascii="Times New Roman" w:hAnsi="Times New Roman" w:cs="Times New Roman"/>
          <w:lang w:val="en"/>
        </w:rPr>
        <w:t xml:space="preserve"> adaptability.</w:t>
      </w:r>
    </w:p>
    <w:p w:rsidR="00672FC7" w:rsidRPr="00AD4D1B" w:rsidRDefault="00552537" w:rsidP="00CB3767">
      <w:pPr>
        <w:widowControl/>
        <w:wordWrap/>
        <w:autoSpaceDE/>
        <w:autoSpaceDN/>
        <w:spacing w:line="276" w:lineRule="auto"/>
        <w:rPr>
          <w:rFonts w:ascii="Times New Roman" w:hAnsi="Times New Roman" w:cs="Times New Roman"/>
          <w:lang w:val="en"/>
        </w:rPr>
      </w:pPr>
      <w:r>
        <w:rPr>
          <w:rFonts w:ascii="Times New Roman" w:hAnsi="Times New Roman" w:cs="Times New Roman"/>
          <w:lang w:val="en"/>
        </w:rPr>
        <w:t xml:space="preserve">In this </w:t>
      </w:r>
      <w:r>
        <w:rPr>
          <w:rFonts w:ascii="Times New Roman" w:hAnsi="Times New Roman" w:cs="Times New Roman" w:hint="eastAsia"/>
          <w:lang w:val="en"/>
        </w:rPr>
        <w:t>document</w:t>
      </w:r>
      <w:r w:rsidRPr="00552537">
        <w:rPr>
          <w:rFonts w:ascii="Times New Roman" w:hAnsi="Times New Roman" w:cs="Times New Roman"/>
          <w:lang w:val="en"/>
        </w:rPr>
        <w:t>, we describe a software platform for analyzing and predicting the level</w:t>
      </w:r>
      <w:r>
        <w:rPr>
          <w:rFonts w:ascii="Times New Roman" w:hAnsi="Times New Roman" w:cs="Times New Roman" w:hint="eastAsia"/>
          <w:lang w:val="en"/>
        </w:rPr>
        <w:t>s</w:t>
      </w:r>
      <w:r w:rsidRPr="00552537">
        <w:rPr>
          <w:rFonts w:ascii="Times New Roman" w:hAnsi="Times New Roman" w:cs="Times New Roman"/>
          <w:lang w:val="en"/>
        </w:rPr>
        <w:t xml:space="preserve"> of VR sickness from the </w:t>
      </w:r>
      <w:proofErr w:type="gramStart"/>
      <w:r w:rsidRPr="00552537">
        <w:rPr>
          <w:rFonts w:ascii="Times New Roman" w:hAnsi="Times New Roman" w:cs="Times New Roman"/>
          <w:lang w:val="en"/>
        </w:rPr>
        <w:t>user 's</w:t>
      </w:r>
      <w:proofErr w:type="gramEnd"/>
      <w:r w:rsidRPr="00552537">
        <w:rPr>
          <w:rFonts w:ascii="Times New Roman" w:hAnsi="Times New Roman" w:cs="Times New Roman"/>
          <w:lang w:val="en"/>
        </w:rPr>
        <w:t xml:space="preserve"> point of view about VR sickness that can occur wh</w:t>
      </w:r>
      <w:r>
        <w:rPr>
          <w:rFonts w:ascii="Times New Roman" w:hAnsi="Times New Roman" w:cs="Times New Roman"/>
          <w:lang w:val="en"/>
        </w:rPr>
        <w:t>en experiencing user VR content</w:t>
      </w:r>
      <w:r w:rsidRPr="00552537">
        <w:rPr>
          <w:rFonts w:ascii="Times New Roman" w:hAnsi="Times New Roman" w:cs="Times New Roman"/>
          <w:lang w:val="en"/>
        </w:rPr>
        <w:t>, and describe a user - based experience scenario</w:t>
      </w:r>
      <w:r>
        <w:rPr>
          <w:rFonts w:ascii="Times New Roman" w:hAnsi="Times New Roman" w:cs="Times New Roman" w:hint="eastAsia"/>
          <w:lang w:val="en"/>
        </w:rPr>
        <w:t>s</w:t>
      </w:r>
      <w:r w:rsidRPr="00552537">
        <w:rPr>
          <w:rFonts w:ascii="Times New Roman" w:hAnsi="Times New Roman" w:cs="Times New Roman"/>
          <w:lang w:val="en"/>
        </w:rPr>
        <w:t>.</w:t>
      </w:r>
      <w:r w:rsidR="00672FC7" w:rsidRPr="00AD4D1B">
        <w:rPr>
          <w:rFonts w:ascii="Times New Roman" w:hAnsi="Times New Roman" w:cs="Times New Roman"/>
          <w:lang w:val="en"/>
        </w:rPr>
        <w:br w:type="page"/>
      </w:r>
    </w:p>
    <w:p w:rsidR="009F3FF6" w:rsidRPr="00AD4D1B" w:rsidRDefault="00997CEB"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Overview </w:t>
      </w:r>
    </w:p>
    <w:p w:rsidR="009F3FF6" w:rsidRPr="00AD4D1B" w:rsidRDefault="009F3FF6" w:rsidP="00CB3767">
      <w:pPr>
        <w:spacing w:line="276" w:lineRule="auto"/>
        <w:rPr>
          <w:rFonts w:ascii="Times New Roman" w:hAnsi="Times New Roman" w:cs="Times New Roman"/>
        </w:rPr>
      </w:pPr>
    </w:p>
    <w:p w:rsidR="00997CEB" w:rsidRPr="00AD4D1B" w:rsidRDefault="00997CEB"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 xml:space="preserve">Purpose </w:t>
      </w:r>
    </w:p>
    <w:p w:rsidR="009F3FF6" w:rsidRPr="000B0DA5" w:rsidRDefault="00552537" w:rsidP="00CB3767">
      <w:pPr>
        <w:spacing w:line="276" w:lineRule="auto"/>
        <w:rPr>
          <w:rFonts w:ascii="Times New Roman" w:hAnsi="Times New Roman" w:cs="Times New Roman"/>
        </w:rPr>
      </w:pPr>
      <w:r w:rsidRPr="000B0DA5">
        <w:rPr>
          <w:rFonts w:ascii="Times New Roman" w:hAnsi="Times New Roman" w:cs="Times New Roman"/>
          <w:lang w:eastAsia="ja-JP"/>
        </w:rPr>
        <w:t>This document deals with the user-oriented system environment configuration and user-dr</w:t>
      </w:r>
      <w:r w:rsidR="008C3914">
        <w:rPr>
          <w:rFonts w:ascii="Times New Roman" w:hAnsi="Times New Roman" w:cs="Times New Roman"/>
          <w:lang w:eastAsia="ja-JP"/>
        </w:rPr>
        <w:t>i</w:t>
      </w:r>
      <w:r w:rsidR="004243B6">
        <w:rPr>
          <w:rFonts w:ascii="Times New Roman" w:hAnsi="Times New Roman" w:cs="Times New Roman"/>
          <w:lang w:eastAsia="ja-JP"/>
        </w:rPr>
        <w:t xml:space="preserve">ven scenarios for evaluating </w:t>
      </w:r>
      <w:proofErr w:type="spellStart"/>
      <w:r w:rsidR="004243B6">
        <w:rPr>
          <w:rFonts w:ascii="Times New Roman" w:hAnsi="Times New Roman" w:cs="Times New Roman"/>
          <w:lang w:eastAsia="ja-JP"/>
        </w:rPr>
        <w:t>c</w:t>
      </w:r>
      <w:r w:rsidR="008C3914">
        <w:rPr>
          <w:rFonts w:ascii="Times New Roman" w:hAnsi="Times New Roman" w:cs="Times New Roman"/>
          <w:lang w:eastAsia="ja-JP"/>
        </w:rPr>
        <w:t>yber</w:t>
      </w:r>
      <w:r w:rsidRPr="000B0DA5">
        <w:rPr>
          <w:rFonts w:ascii="Times New Roman" w:hAnsi="Times New Roman" w:cs="Times New Roman"/>
          <w:lang w:eastAsia="ja-JP"/>
        </w:rPr>
        <w:t>sickness</w:t>
      </w:r>
      <w:proofErr w:type="spellEnd"/>
      <w:r w:rsidRPr="000B0DA5">
        <w:rPr>
          <w:rFonts w:ascii="Times New Roman" w:hAnsi="Times New Roman" w:cs="Times New Roman"/>
          <w:lang w:eastAsia="ja-JP"/>
        </w:rPr>
        <w:t xml:space="preserve"> </w:t>
      </w:r>
      <w:proofErr w:type="gramStart"/>
      <w:r w:rsidRPr="000B0DA5">
        <w:rPr>
          <w:rFonts w:ascii="Times New Roman" w:hAnsi="Times New Roman" w:cs="Times New Roman"/>
          <w:lang w:eastAsia="ja-JP"/>
        </w:rPr>
        <w:t>levels</w:t>
      </w:r>
      <w:r w:rsidR="008C3914">
        <w:rPr>
          <w:rFonts w:ascii="Times New Roman" w:hAnsi="Times New Roman" w:cs="Times New Roman"/>
          <w:lang w:eastAsia="ja-JP"/>
        </w:rPr>
        <w:t>(</w:t>
      </w:r>
      <w:proofErr w:type="gramEnd"/>
      <w:r w:rsidR="008C3914">
        <w:rPr>
          <w:rFonts w:ascii="Times New Roman" w:hAnsi="Times New Roman" w:cs="Times New Roman"/>
          <w:lang w:eastAsia="ja-JP"/>
        </w:rPr>
        <w:t>CSL)</w:t>
      </w:r>
    </w:p>
    <w:p w:rsidR="008C072A" w:rsidRPr="00AD4D1B" w:rsidRDefault="00EB06C1"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Scope</w:t>
      </w:r>
    </w:p>
    <w:p w:rsidR="00672FC7" w:rsidRPr="00AD4D1B" w:rsidRDefault="0086031C" w:rsidP="00CB3767">
      <w:pPr>
        <w:widowControl/>
        <w:wordWrap/>
        <w:autoSpaceDE/>
        <w:autoSpaceDN/>
        <w:spacing w:line="276" w:lineRule="auto"/>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hint="eastAsia"/>
        </w:rPr>
        <w:t>W</w:t>
      </w:r>
      <w:r w:rsidRPr="0086031C">
        <w:rPr>
          <w:rFonts w:ascii="Times New Roman" w:hAnsi="Times New Roman" w:cs="Times New Roman"/>
          <w:lang w:eastAsia="ja-JP"/>
        </w:rPr>
        <w:t>e describe the range of the platform for presentation to the user, the execution examples of the user</w:t>
      </w:r>
      <w:r w:rsidR="00591D22">
        <w:rPr>
          <w:rFonts w:ascii="Times New Roman" w:hAnsi="Times New Roman" w:cs="Times New Roman"/>
          <w:lang w:eastAsia="ja-JP"/>
        </w:rPr>
        <w:t>’s</w:t>
      </w:r>
      <w:r w:rsidRPr="0086031C">
        <w:rPr>
          <w:rFonts w:ascii="Times New Roman" w:hAnsi="Times New Roman" w:cs="Times New Roman"/>
          <w:lang w:eastAsia="ja-JP"/>
        </w:rPr>
        <w:t xml:space="preserve"> view, and the experience scenarios of the VR content by </w:t>
      </w:r>
      <w:r w:rsidR="004243B6">
        <w:rPr>
          <w:rFonts w:ascii="Times New Roman" w:hAnsi="Times New Roman" w:cs="Times New Roman"/>
          <w:lang w:eastAsia="ja-JP"/>
        </w:rPr>
        <w:t xml:space="preserve">evaluating the </w:t>
      </w:r>
      <w:proofErr w:type="spellStart"/>
      <w:r w:rsidR="004243B6">
        <w:rPr>
          <w:rFonts w:ascii="Times New Roman" w:hAnsi="Times New Roman" w:cs="Times New Roman"/>
          <w:lang w:eastAsia="ja-JP"/>
        </w:rPr>
        <w:t>c</w:t>
      </w:r>
      <w:r w:rsidR="00591D22">
        <w:rPr>
          <w:rFonts w:ascii="Times New Roman" w:hAnsi="Times New Roman" w:cs="Times New Roman"/>
          <w:lang w:eastAsia="ja-JP"/>
        </w:rPr>
        <w:t>yber</w:t>
      </w:r>
      <w:r>
        <w:rPr>
          <w:rFonts w:ascii="Times New Roman" w:hAnsi="Times New Roman" w:cs="Times New Roman" w:hint="eastAsia"/>
        </w:rPr>
        <w:t>sickness</w:t>
      </w:r>
      <w:proofErr w:type="spellEnd"/>
      <w:r w:rsidRPr="0086031C">
        <w:rPr>
          <w:rFonts w:ascii="Times New Roman" w:hAnsi="Times New Roman" w:cs="Times New Roman"/>
          <w:lang w:eastAsia="ja-JP"/>
        </w:rPr>
        <w:t xml:space="preserve"> level</w:t>
      </w:r>
      <w:r>
        <w:rPr>
          <w:rFonts w:ascii="Times New Roman" w:hAnsi="Times New Roman" w:cs="Times New Roman" w:hint="eastAsia"/>
        </w:rPr>
        <w:t>s</w:t>
      </w:r>
      <w:r w:rsidRPr="0086031C">
        <w:rPr>
          <w:rFonts w:ascii="Times New Roman" w:hAnsi="Times New Roman" w:cs="Times New Roman"/>
          <w:lang w:eastAsia="ja-JP"/>
        </w:rPr>
        <w:t xml:space="preserve"> corresponding to</w:t>
      </w:r>
      <w:r>
        <w:rPr>
          <w:rFonts w:ascii="Times New Roman" w:hAnsi="Times New Roman" w:cs="Times New Roman"/>
          <w:lang w:eastAsia="ja-JP"/>
        </w:rPr>
        <w:t xml:space="preserve"> the intensity of the VR </w:t>
      </w:r>
      <w:r w:rsidRPr="0086031C">
        <w:rPr>
          <w:rFonts w:ascii="Times New Roman" w:hAnsi="Times New Roman" w:cs="Times New Roman"/>
          <w:lang w:eastAsia="ja-JP"/>
        </w:rPr>
        <w:t>sickness experienced by the user executing the VR content.</w:t>
      </w:r>
      <w:r w:rsidR="00672FC7" w:rsidRPr="00AD4D1B">
        <w:rPr>
          <w:rFonts w:ascii="Times New Roman" w:hAnsi="Times New Roman" w:cs="Times New Roman"/>
          <w:bdr w:val="none" w:sz="0" w:space="0" w:color="auto" w:frame="1"/>
        </w:rPr>
        <w:br w:type="page"/>
      </w:r>
    </w:p>
    <w:p w:rsidR="00746839" w:rsidRDefault="00746839"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lastRenderedPageBreak/>
        <w:t>Use Case</w:t>
      </w:r>
    </w:p>
    <w:p w:rsidR="00746839" w:rsidRDefault="00746839" w:rsidP="00746839">
      <w:pPr>
        <w:pStyle w:val="2"/>
        <w:rPr>
          <w:bdr w:val="none" w:sz="0" w:space="0" w:color="auto" w:frame="1"/>
        </w:rPr>
      </w:pPr>
      <w:r>
        <w:rPr>
          <w:bdr w:val="none" w:sz="0" w:space="0" w:color="auto" w:frame="1"/>
        </w:rPr>
        <w:t>Use case for Content &amp; SW</w:t>
      </w:r>
    </w:p>
    <w:p w:rsidR="00746839" w:rsidRDefault="00746839" w:rsidP="00746839">
      <w:pPr>
        <w:pStyle w:val="3"/>
        <w:rPr>
          <w:bdr w:val="none" w:sz="0" w:space="0" w:color="auto" w:frame="1"/>
        </w:rPr>
      </w:pPr>
      <w:r>
        <w:rPr>
          <w:bdr w:val="none" w:sz="0" w:space="0" w:color="auto" w:frame="1"/>
        </w:rPr>
        <w:t>Classification of user</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257914" w:rsidRPr="00AD4D1B" w:rsidTr="009B731B">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257914" w:rsidRPr="00FA182B" w:rsidRDefault="00257914" w:rsidP="009B731B">
            <w:pPr>
              <w:spacing w:line="276" w:lineRule="auto"/>
              <w:contextualSpacing/>
              <w:jc w:val="center"/>
              <w:rPr>
                <w:rFonts w:ascii="Times New Roman" w:hAnsi="Times New Roman" w:cs="Times New Roman"/>
                <w:b/>
                <w:bCs/>
              </w:rPr>
            </w:pPr>
            <w:r>
              <w:rPr>
                <w:rFonts w:ascii="Times New Roman" w:hAnsi="Times New Roman" w:cs="Times New Roman"/>
                <w:b/>
                <w:bCs/>
              </w:rPr>
              <w:t>U</w:t>
            </w:r>
            <w:r>
              <w:rPr>
                <w:rFonts w:ascii="Times New Roman" w:hAnsi="Times New Roman" w:cs="Times New Roman" w:hint="eastAsia"/>
                <w:b/>
                <w:bCs/>
              </w:rPr>
              <w:t>ser</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257914" w:rsidRPr="00AD4D1B" w:rsidRDefault="00257914" w:rsidP="009B731B">
            <w:pPr>
              <w:spacing w:line="276" w:lineRule="auto"/>
              <w:contextualSpacing/>
              <w:jc w:val="center"/>
              <w:rPr>
                <w:rFonts w:ascii="Times New Roman" w:hAnsi="Times New Roman" w:cs="Times New Roman"/>
              </w:rPr>
            </w:pPr>
            <w:r>
              <w:rPr>
                <w:rFonts w:ascii="Times New Roman" w:hAnsi="Times New Roman" w:cs="Times New Roman"/>
                <w:b/>
                <w:bCs/>
              </w:rPr>
              <w:t>User’s role</w:t>
            </w:r>
          </w:p>
        </w:tc>
      </w:tr>
      <w:tr w:rsidR="00257914"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257914" w:rsidRPr="00AD4D1B" w:rsidRDefault="00257914" w:rsidP="009B731B">
            <w:pPr>
              <w:spacing w:line="276" w:lineRule="auto"/>
              <w:contextualSpacing/>
              <w:rPr>
                <w:rFonts w:ascii="Times New Roman" w:hAnsi="Times New Roman" w:cs="Times New Roman"/>
              </w:rPr>
            </w:pPr>
            <w:r>
              <w:rPr>
                <w:rFonts w:ascii="Times New Roman" w:hAnsi="Times New Roman" w:cs="Times New Roman" w:hint="eastAsia"/>
                <w:lang w:val="en-GB"/>
              </w:rPr>
              <w:t>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Default="00257914"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Playing VR content</w:t>
            </w:r>
          </w:p>
          <w:p w:rsidR="00257914" w:rsidRPr="00AD4D1B" w:rsidRDefault="008C3914"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Subject for CS</w:t>
            </w:r>
            <w:r w:rsidR="00257914">
              <w:rPr>
                <w:rFonts w:ascii="Times New Roman" w:hAnsi="Times New Roman" w:cs="Times New Roman"/>
              </w:rPr>
              <w:t>L testing</w:t>
            </w:r>
          </w:p>
        </w:tc>
      </w:tr>
      <w:tr w:rsidR="00257914"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257914" w:rsidRPr="00AD4D1B" w:rsidRDefault="00257914" w:rsidP="009B731B">
            <w:pPr>
              <w:spacing w:line="276" w:lineRule="auto"/>
              <w:contextualSpacing/>
              <w:rPr>
                <w:rFonts w:ascii="Times New Roman" w:hAnsi="Times New Roman" w:cs="Times New Roman"/>
              </w:rPr>
            </w:pPr>
            <w:r>
              <w:rPr>
                <w:rFonts w:ascii="Times New Roman" w:hAnsi="Times New Roman" w:cs="Times New Roman"/>
              </w:rPr>
              <w:t xml:space="preserve">Content </w:t>
            </w:r>
            <w:r>
              <w:rPr>
                <w:rFonts w:ascii="Times New Roman" w:hAnsi="Times New Roman" w:cs="Times New Roman" w:hint="eastAsia"/>
              </w:rPr>
              <w:t>designer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Pr="0019793B" w:rsidRDefault="00257914" w:rsidP="009B731B">
            <w:pPr>
              <w:pStyle w:val="a9"/>
              <w:numPr>
                <w:ilvl w:val="0"/>
                <w:numId w:val="4"/>
              </w:numPr>
              <w:spacing w:after="0" w:line="276" w:lineRule="auto"/>
              <w:ind w:leftChars="0" w:left="172" w:hanging="172"/>
              <w:contextualSpacing/>
              <w:rPr>
                <w:rFonts w:ascii="Times New Roman" w:hAnsi="Times New Roman" w:cs="Times New Roman"/>
              </w:rPr>
            </w:pPr>
            <w:r w:rsidRPr="0019793B">
              <w:rPr>
                <w:rFonts w:ascii="Times New Roman" w:hAnsi="Times New Roman" w:cs="Times New Roman"/>
              </w:rPr>
              <w:t>Design</w:t>
            </w:r>
            <w:r>
              <w:rPr>
                <w:rFonts w:ascii="Times New Roman" w:hAnsi="Times New Roman" w:cs="Times New Roman"/>
              </w:rPr>
              <w:t>ing</w:t>
            </w:r>
            <w:r w:rsidRPr="0019793B">
              <w:rPr>
                <w:rFonts w:ascii="Times New Roman" w:hAnsi="Times New Roman" w:cs="Times New Roman"/>
              </w:rPr>
              <w:t xml:space="preserve"> visual scene and stage</w:t>
            </w:r>
            <w:r>
              <w:rPr>
                <w:rFonts w:ascii="Times New Roman" w:hAnsi="Times New Roman" w:cs="Times New Roman"/>
              </w:rPr>
              <w:t>s with best practice for controlling CSL</w:t>
            </w:r>
          </w:p>
        </w:tc>
      </w:tr>
      <w:tr w:rsidR="00257914"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Default="00257914" w:rsidP="009B731B">
            <w:pPr>
              <w:spacing w:line="276" w:lineRule="auto"/>
              <w:contextualSpacing/>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 xml:space="preserve">ontent </w:t>
            </w:r>
            <w:r>
              <w:rPr>
                <w:rFonts w:ascii="Times New Roman" w:hAnsi="Times New Roman" w:cs="Times New Roman"/>
              </w:rPr>
              <w:t>programmer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Default="00257914"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mplement</w:t>
            </w:r>
            <w:r>
              <w:rPr>
                <w:rFonts w:ascii="Times New Roman" w:hAnsi="Times New Roman" w:cs="Times New Roman"/>
              </w:rPr>
              <w:t>ing</w:t>
            </w:r>
            <w:r>
              <w:rPr>
                <w:rFonts w:ascii="Times New Roman" w:hAnsi="Times New Roman" w:cs="Times New Roman" w:hint="eastAsia"/>
              </w:rPr>
              <w:t xml:space="preserve"> </w:t>
            </w:r>
            <w:r>
              <w:rPr>
                <w:rFonts w:ascii="Times New Roman" w:hAnsi="Times New Roman" w:cs="Times New Roman"/>
              </w:rPr>
              <w:t>rules and modules for VR content SW</w:t>
            </w:r>
          </w:p>
        </w:tc>
      </w:tr>
      <w:tr w:rsidR="00257914"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Pr="00AD4D1B" w:rsidRDefault="00257914" w:rsidP="009B731B">
            <w:pPr>
              <w:spacing w:line="276" w:lineRule="auto"/>
              <w:contextualSpacing/>
              <w:rPr>
                <w:rFonts w:ascii="Times New Roman" w:hAnsi="Times New Roman" w:cs="Times New Roman"/>
              </w:rPr>
            </w:pPr>
            <w:r>
              <w:rPr>
                <w:rFonts w:ascii="Times New Roman" w:hAnsi="Times New Roman" w:cs="Times New Roman"/>
                <w:lang w:val="en-GB"/>
              </w:rPr>
              <w:t>System operator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Pr="00AD4D1B" w:rsidRDefault="00257914"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perating </w:t>
            </w:r>
            <w:r>
              <w:rPr>
                <w:rFonts w:ascii="Times New Roman" w:hAnsi="Times New Roman" w:cs="Times New Roman"/>
              </w:rPr>
              <w:t>and clinical test system</w:t>
            </w:r>
          </w:p>
        </w:tc>
      </w:tr>
      <w:tr w:rsidR="00257914"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257914" w:rsidRPr="00AD4D1B" w:rsidRDefault="001D4CC0" w:rsidP="009B731B">
            <w:pPr>
              <w:spacing w:line="276" w:lineRule="auto"/>
              <w:contextualSpacing/>
              <w:rPr>
                <w:rFonts w:ascii="Times New Roman" w:hAnsi="Times New Roman" w:cs="Times New Roman"/>
              </w:rPr>
            </w:pPr>
            <w:r>
              <w:rPr>
                <w:rFonts w:ascii="Times New Roman" w:hAnsi="Times New Roman" w:cs="Times New Roman" w:hint="eastAsia"/>
              </w:rPr>
              <w:t>C</w:t>
            </w:r>
            <w:r w:rsidR="00257914">
              <w:rPr>
                <w:rFonts w:ascii="Times New Roman" w:hAnsi="Times New Roman" w:cs="Times New Roman"/>
              </w:rPr>
              <w:t>SL evaluator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Pr="00AD4D1B" w:rsidRDefault="00257914"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Analyzing subjective and objective component for predicting CSL</w:t>
            </w:r>
          </w:p>
        </w:tc>
      </w:tr>
      <w:tr w:rsidR="00257914"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257914" w:rsidRPr="00AD4D1B" w:rsidRDefault="001D4CC0" w:rsidP="009B731B">
            <w:pPr>
              <w:spacing w:line="276" w:lineRule="auto"/>
              <w:contextualSpacing/>
              <w:rPr>
                <w:rFonts w:ascii="Times New Roman" w:hAnsi="Times New Roman" w:cs="Times New Roman"/>
              </w:rPr>
            </w:pPr>
            <w:r>
              <w:rPr>
                <w:rFonts w:ascii="Times New Roman" w:hAnsi="Times New Roman" w:cs="Times New Roman"/>
              </w:rPr>
              <w:t>C</w:t>
            </w:r>
            <w:r w:rsidR="00257914">
              <w:rPr>
                <w:rFonts w:ascii="Times New Roman" w:hAnsi="Times New Roman" w:cs="Times New Roman"/>
              </w:rPr>
              <w:t>SL data manager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Pr="00FA182B" w:rsidRDefault="00257914"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M</w:t>
            </w:r>
            <w:r>
              <w:rPr>
                <w:rFonts w:ascii="Times New Roman" w:hAnsi="Times New Roman" w:cs="Times New Roman" w:hint="eastAsia"/>
              </w:rPr>
              <w:t xml:space="preserve">anaging </w:t>
            </w:r>
            <w:r w:rsidR="001D4CC0">
              <w:rPr>
                <w:rFonts w:ascii="Times New Roman" w:hAnsi="Times New Roman" w:cs="Times New Roman"/>
              </w:rPr>
              <w:t>C</w:t>
            </w:r>
            <w:r>
              <w:rPr>
                <w:rFonts w:ascii="Times New Roman" w:hAnsi="Times New Roman" w:cs="Times New Roman"/>
              </w:rPr>
              <w:t>SL data</w:t>
            </w:r>
          </w:p>
        </w:tc>
      </w:tr>
    </w:tbl>
    <w:p w:rsidR="00257914" w:rsidRDefault="00257914" w:rsidP="00257914"/>
    <w:p w:rsidR="00257914" w:rsidRPr="00257914" w:rsidRDefault="00257914" w:rsidP="00257914">
      <w:pPr>
        <w:widowControl/>
        <w:wordWrap/>
        <w:autoSpaceDE/>
        <w:autoSpaceDN/>
      </w:pPr>
      <w:r>
        <w:br w:type="page"/>
      </w:r>
    </w:p>
    <w:p w:rsidR="00746839" w:rsidRDefault="00746839" w:rsidP="00746839">
      <w:pPr>
        <w:pStyle w:val="3"/>
        <w:rPr>
          <w:bdr w:val="none" w:sz="0" w:space="0" w:color="auto" w:frame="1"/>
        </w:rPr>
      </w:pPr>
      <w:r>
        <w:rPr>
          <w:bdr w:val="none" w:sz="0" w:space="0" w:color="auto" w:frame="1"/>
        </w:rPr>
        <w:t>Use Case Summary</w:t>
      </w:r>
    </w:p>
    <w:tbl>
      <w:tblPr>
        <w:tblOverlap w:val="never"/>
        <w:tblW w:w="9080" w:type="dxa"/>
        <w:tblCellMar>
          <w:top w:w="15" w:type="dxa"/>
          <w:left w:w="15" w:type="dxa"/>
          <w:bottom w:w="15" w:type="dxa"/>
          <w:right w:w="15" w:type="dxa"/>
        </w:tblCellMar>
        <w:tblLook w:val="04A0" w:firstRow="1" w:lastRow="0" w:firstColumn="1" w:lastColumn="0" w:noHBand="0" w:noVBand="1"/>
      </w:tblPr>
      <w:tblGrid>
        <w:gridCol w:w="671"/>
        <w:gridCol w:w="7494"/>
        <w:gridCol w:w="915"/>
      </w:tblGrid>
      <w:tr w:rsidR="00C33189" w:rsidRPr="00AD4D1B" w:rsidTr="00C33189">
        <w:trPr>
          <w:trHeight w:val="466"/>
        </w:trPr>
        <w:tc>
          <w:tcPr>
            <w:tcW w:w="67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7494"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915"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C33189" w:rsidRPr="00AD4D1B" w:rsidTr="00C33189">
        <w:trPr>
          <w:trHeight w:val="466"/>
        </w:trPr>
        <w:tc>
          <w:tcPr>
            <w:tcW w:w="6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7914" w:rsidRPr="00AD4D1B" w:rsidRDefault="0061408D" w:rsidP="009B731B">
            <w:pPr>
              <w:wordWrap/>
              <w:spacing w:after="0" w:line="276" w:lineRule="auto"/>
              <w:jc w:val="center"/>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 xml:space="preserve">Use case </w:t>
            </w:r>
            <w:r w:rsidR="00257914" w:rsidRPr="00AD4D1B">
              <w:rPr>
                <w:rFonts w:ascii="Times New Roman" w:eastAsia="굴림" w:hAnsi="Times New Roman" w:cs="Times New Roman"/>
                <w:color w:val="000000"/>
                <w:kern w:val="0"/>
                <w:szCs w:val="20"/>
              </w:rPr>
              <w:t>1</w:t>
            </w:r>
          </w:p>
        </w:tc>
        <w:tc>
          <w:tcPr>
            <w:tcW w:w="74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7914" w:rsidRDefault="00257914" w:rsidP="009B731B">
            <w:pPr>
              <w:spacing w:after="0" w:line="276" w:lineRule="auto"/>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Evaluating CSL using bio-signal and SSQ</w:t>
            </w:r>
          </w:p>
          <w:p w:rsidR="00C33189" w:rsidRDefault="00C33189" w:rsidP="009B731B">
            <w:pPr>
              <w:spacing w:after="0" w:line="276" w:lineRule="auto"/>
              <w:textAlignment w:val="baseline"/>
              <w:rPr>
                <w:rFonts w:ascii="Times New Roman" w:eastAsia="굴림" w:hAnsi="Times New Roman" w:cs="Times New Roman"/>
                <w:color w:val="000000"/>
                <w:kern w:val="0"/>
                <w:szCs w:val="20"/>
              </w:rPr>
            </w:pPr>
          </w:p>
          <w:p w:rsidR="00C33189" w:rsidRDefault="00C33189" w:rsidP="009B731B">
            <w:pPr>
              <w:spacing w:after="0" w:line="276" w:lineRule="auto"/>
              <w:textAlignment w:val="baseline"/>
              <w:rPr>
                <w:rFonts w:ascii="Times New Roman" w:eastAsia="굴림" w:hAnsi="Times New Roman" w:cs="Times New Roman"/>
                <w:color w:val="000000"/>
                <w:kern w:val="0"/>
                <w:szCs w:val="20"/>
              </w:rPr>
            </w:pPr>
            <w:r>
              <w:rPr>
                <w:rFonts w:ascii="Times New Roman" w:eastAsiaTheme="majorEastAsia" w:hAnsi="Times New Roman" w:cs="Times New Roman"/>
                <w:noProof/>
                <w:color w:val="2E74B5" w:themeColor="accent1" w:themeShade="BF"/>
                <w:sz w:val="26"/>
                <w:szCs w:val="26"/>
              </w:rPr>
              <w:drawing>
                <wp:inline distT="0" distB="0" distL="0" distR="0" wp14:anchorId="3BD675DF" wp14:editId="2D74B691">
                  <wp:extent cx="4625340" cy="3280930"/>
                  <wp:effectExtent l="0" t="0" r="381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751" cy="3315269"/>
                          </a:xfrm>
                          <a:prstGeom prst="rect">
                            <a:avLst/>
                          </a:prstGeom>
                          <a:noFill/>
                        </pic:spPr>
                      </pic:pic>
                    </a:graphicData>
                  </a:graphic>
                </wp:inline>
              </w:drawing>
            </w:r>
          </w:p>
          <w:p w:rsidR="00C33189" w:rsidRDefault="00C33189" w:rsidP="009B731B">
            <w:pPr>
              <w:spacing w:after="0" w:line="276" w:lineRule="auto"/>
              <w:textAlignment w:val="baseline"/>
              <w:rPr>
                <w:rFonts w:ascii="Times New Roman" w:eastAsia="굴림" w:hAnsi="Times New Roman" w:cs="Times New Roman"/>
                <w:color w:val="000000"/>
                <w:kern w:val="0"/>
                <w:szCs w:val="20"/>
              </w:rPr>
            </w:pPr>
          </w:p>
          <w:p w:rsidR="00C33189" w:rsidRPr="00C33189" w:rsidRDefault="00C33189" w:rsidP="00C33189">
            <w:pPr>
              <w:pStyle w:val="2"/>
              <w:numPr>
                <w:ilvl w:val="0"/>
                <w:numId w:val="0"/>
              </w:numPr>
              <w:spacing w:line="276" w:lineRule="auto"/>
              <w:ind w:left="576" w:hanging="576"/>
              <w:jc w:val="center"/>
              <w:rPr>
                <w:rFonts w:ascii="Times New Roman" w:hAnsi="Times New Roman" w:cs="Times New Roman"/>
              </w:rPr>
            </w:pPr>
            <w:r>
              <w:rPr>
                <w:rFonts w:ascii="Times New Roman" w:eastAsia="굴림" w:hAnsi="Times New Roman" w:cs="Times New Roman" w:hint="eastAsia"/>
                <w:color w:val="000000"/>
                <w:kern w:val="0"/>
                <w:szCs w:val="20"/>
              </w:rPr>
              <w:t xml:space="preserve">&lt; </w:t>
            </w:r>
            <w:r>
              <w:rPr>
                <w:rFonts w:ascii="Times New Roman" w:hAnsi="Times New Roman" w:cs="Times New Roman"/>
              </w:rPr>
              <w:t>System block diagram for CSL evaluation</w:t>
            </w:r>
            <w:r w:rsidRPr="00C33189">
              <w:rPr>
                <w:rFonts w:ascii="Times New Roman" w:eastAsia="굴림" w:hAnsi="Times New Roman" w:cs="Times New Roman" w:hint="eastAsia"/>
                <w:color w:val="000000"/>
                <w:kern w:val="0"/>
                <w:szCs w:val="20"/>
              </w:rPr>
              <w:t>&gt;</w:t>
            </w:r>
          </w:p>
        </w:tc>
        <w:tc>
          <w:tcPr>
            <w:tcW w:w="91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7914" w:rsidRPr="00AD4D1B" w:rsidRDefault="00257914" w:rsidP="009B731B">
            <w:pPr>
              <w:spacing w:after="0" w:line="276" w:lineRule="auto"/>
              <w:textAlignment w:val="baseline"/>
              <w:rPr>
                <w:rFonts w:ascii="Times New Roman" w:eastAsia="굴림" w:hAnsi="Times New Roman" w:cs="Times New Roman"/>
                <w:color w:val="000000"/>
                <w:kern w:val="0"/>
                <w:szCs w:val="20"/>
              </w:rPr>
            </w:pPr>
          </w:p>
        </w:tc>
      </w:tr>
    </w:tbl>
    <w:p w:rsidR="001A7C83" w:rsidRPr="00257914" w:rsidRDefault="001A7C83" w:rsidP="001A7C83"/>
    <w:p w:rsidR="00C33189" w:rsidRDefault="00C33189">
      <w:pPr>
        <w:widowControl/>
        <w:wordWrap/>
        <w:autoSpaceDE/>
        <w:autoSpaceDN/>
        <w:rPr>
          <w:bdr w:val="none" w:sz="0" w:space="0" w:color="auto" w:frame="1"/>
        </w:rPr>
      </w:pPr>
      <w:r>
        <w:rPr>
          <w:bdr w:val="none" w:sz="0" w:space="0" w:color="auto" w:frame="1"/>
        </w:rPr>
        <w:br w:type="page"/>
      </w: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671"/>
        <w:gridCol w:w="7619"/>
        <w:gridCol w:w="915"/>
      </w:tblGrid>
      <w:tr w:rsidR="00C33189" w:rsidRPr="00AD4D1B" w:rsidTr="009B731B">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C33189" w:rsidRPr="00AD4D1B" w:rsidTr="009B731B">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Pr="00AD4D1B" w:rsidRDefault="0061408D" w:rsidP="009B731B">
            <w:pPr>
              <w:wordWrap/>
              <w:spacing w:after="0" w:line="276" w:lineRule="auto"/>
              <w:jc w:val="center"/>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 xml:space="preserve">Use case </w:t>
            </w:r>
            <w:r w:rsidR="00C33189" w:rsidRPr="00AD4D1B">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Default="00C33189" w:rsidP="009B731B">
            <w:pPr>
              <w:spacing w:after="0" w:line="276" w:lineRule="auto"/>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Clinical trials for getting the characteristic data of CSL for VR content users</w:t>
            </w:r>
          </w:p>
          <w:p w:rsidR="00C33189" w:rsidRDefault="00C33189" w:rsidP="009B731B">
            <w:pPr>
              <w:spacing w:after="0" w:line="276" w:lineRule="auto"/>
              <w:textAlignment w:val="baseline"/>
              <w:rPr>
                <w:rFonts w:ascii="Times New Roman" w:eastAsia="굴림" w:hAnsi="Times New Roman" w:cs="Times New Roman"/>
                <w:color w:val="000000"/>
                <w:kern w:val="0"/>
                <w:szCs w:val="20"/>
              </w:rPr>
            </w:pPr>
          </w:p>
          <w:p w:rsidR="00C33189" w:rsidRDefault="00C33189" w:rsidP="009B731B">
            <w:pPr>
              <w:spacing w:after="0" w:line="276" w:lineRule="auto"/>
              <w:textAlignment w:val="baseline"/>
              <w:rPr>
                <w:rFonts w:ascii="Times New Roman" w:eastAsia="굴림" w:hAnsi="Times New Roman" w:cs="Times New Roman"/>
                <w:color w:val="000000"/>
                <w:kern w:val="0"/>
                <w:szCs w:val="20"/>
              </w:rPr>
            </w:pPr>
            <w:r>
              <w:rPr>
                <w:noProof/>
              </w:rPr>
              <w:drawing>
                <wp:inline distT="0" distB="0" distL="0" distR="0" wp14:anchorId="1BA530DF" wp14:editId="2B50A797">
                  <wp:extent cx="4708651" cy="297942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8286" cy="2991844"/>
                          </a:xfrm>
                          <a:prstGeom prst="rect">
                            <a:avLst/>
                          </a:prstGeom>
                          <a:noFill/>
                        </pic:spPr>
                      </pic:pic>
                    </a:graphicData>
                  </a:graphic>
                </wp:inline>
              </w:drawing>
            </w:r>
          </w:p>
          <w:p w:rsidR="00C33189" w:rsidRDefault="00C33189" w:rsidP="00C33189">
            <w:pPr>
              <w:pStyle w:val="2"/>
              <w:numPr>
                <w:ilvl w:val="0"/>
                <w:numId w:val="0"/>
              </w:numPr>
              <w:spacing w:line="276" w:lineRule="auto"/>
              <w:ind w:left="576"/>
              <w:rPr>
                <w:rFonts w:ascii="Times New Roman" w:eastAsia="굴림" w:hAnsi="Times New Roman" w:cs="Times New Roman"/>
                <w:color w:val="000000"/>
                <w:kern w:val="0"/>
                <w:szCs w:val="20"/>
              </w:rPr>
            </w:pPr>
          </w:p>
          <w:p w:rsidR="00C33189" w:rsidRPr="00C33189" w:rsidRDefault="00C33189" w:rsidP="00C33189">
            <w:pPr>
              <w:pStyle w:val="2"/>
              <w:numPr>
                <w:ilvl w:val="0"/>
                <w:numId w:val="0"/>
              </w:numPr>
              <w:spacing w:line="276" w:lineRule="auto"/>
              <w:ind w:left="576"/>
              <w:rPr>
                <w:rFonts w:ascii="Times New Roman" w:hAnsi="Times New Roman" w:cs="Times New Roman"/>
                <w:bdr w:val="none" w:sz="0" w:space="0" w:color="auto" w:frame="1"/>
              </w:rPr>
            </w:pPr>
            <w:r>
              <w:rPr>
                <w:rFonts w:ascii="Times New Roman" w:eastAsia="굴림" w:hAnsi="Times New Roman" w:cs="Times New Roman" w:hint="eastAsia"/>
                <w:color w:val="000000"/>
                <w:kern w:val="0"/>
                <w:szCs w:val="20"/>
              </w:rPr>
              <w:t xml:space="preserve">&lt; </w:t>
            </w:r>
            <w:r>
              <w:rPr>
                <w:rFonts w:ascii="Times New Roman" w:hAnsi="Times New Roman" w:cs="Times New Roman"/>
              </w:rPr>
              <w:t>Design tools of clinical trial for CSL estimation</w:t>
            </w:r>
            <w:r w:rsidRPr="00C33189">
              <w:rPr>
                <w:rFonts w:ascii="Times New Roman" w:eastAsia="굴림" w:hAnsi="Times New Roman" w:cs="Times New Roman" w:hint="eastAsia"/>
                <w:color w:val="000000"/>
                <w:kern w:val="0"/>
                <w:szCs w:val="20"/>
              </w:rPr>
              <w:t>&gt;</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Pr="00AD4D1B" w:rsidRDefault="00C33189" w:rsidP="009B731B">
            <w:pPr>
              <w:spacing w:after="0" w:line="276" w:lineRule="auto"/>
              <w:textAlignment w:val="baseline"/>
              <w:rPr>
                <w:rFonts w:ascii="Times New Roman" w:eastAsia="굴림" w:hAnsi="Times New Roman" w:cs="Times New Roman"/>
                <w:color w:val="000000"/>
                <w:kern w:val="0"/>
                <w:szCs w:val="20"/>
              </w:rPr>
            </w:pPr>
          </w:p>
        </w:tc>
      </w:tr>
    </w:tbl>
    <w:p w:rsidR="00C33189" w:rsidRDefault="00C33189">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p>
    <w:p w:rsidR="00C33189" w:rsidRDefault="00C33189">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r>
        <w:rPr>
          <w:rFonts w:asciiTheme="majorHAnsi" w:eastAsiaTheme="majorEastAsia" w:hAnsiTheme="majorHAnsi" w:cstheme="majorBidi"/>
          <w:color w:val="1F4D78" w:themeColor="accent1" w:themeShade="7F"/>
          <w:sz w:val="24"/>
          <w:szCs w:val="24"/>
          <w:bdr w:val="none" w:sz="0" w:space="0" w:color="auto" w:frame="1"/>
        </w:rPr>
        <w:br w:type="page"/>
      </w: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668"/>
        <w:gridCol w:w="7651"/>
        <w:gridCol w:w="911"/>
      </w:tblGrid>
      <w:tr w:rsidR="00C33189" w:rsidRPr="00AD4D1B" w:rsidTr="009B731B">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C33189" w:rsidRPr="00AD4D1B" w:rsidTr="009B731B">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C33189" w:rsidRPr="00AD4D1B" w:rsidRDefault="0061408D" w:rsidP="009B731B">
            <w:pPr>
              <w:wordWrap/>
              <w:spacing w:after="0" w:line="276" w:lineRule="auto"/>
              <w:jc w:val="center"/>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 xml:space="preserve">Use case </w:t>
            </w:r>
            <w:r w:rsidR="00C33189">
              <w:rPr>
                <w:rFonts w:ascii="Times New Roman" w:eastAsia="굴림" w:hAnsi="Times New Roman" w:cs="Times New Roman" w:hint="eastAsia"/>
                <w:color w:val="000000"/>
                <w:kern w:val="0"/>
                <w:szCs w:val="20"/>
              </w:rPr>
              <w:t>3</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C33189" w:rsidRDefault="00C33189" w:rsidP="009B731B">
            <w:pPr>
              <w:spacing w:after="0" w:line="276" w:lineRule="auto"/>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C</w:t>
            </w:r>
            <w:r>
              <w:rPr>
                <w:rFonts w:ascii="Times New Roman" w:eastAsia="굴림" w:hAnsi="Times New Roman" w:cs="Times New Roman" w:hint="eastAsia"/>
                <w:color w:val="000000"/>
                <w:kern w:val="0"/>
                <w:szCs w:val="20"/>
              </w:rPr>
              <w:t xml:space="preserve">loud </w:t>
            </w:r>
            <w:r>
              <w:rPr>
                <w:rFonts w:ascii="Times New Roman" w:eastAsia="굴림" w:hAnsi="Times New Roman" w:cs="Times New Roman"/>
                <w:color w:val="000000"/>
                <w:kern w:val="0"/>
                <w:szCs w:val="20"/>
              </w:rPr>
              <w:t>based clinical trial method for evaluating CSL</w:t>
            </w:r>
          </w:p>
          <w:p w:rsidR="00C33189" w:rsidRDefault="00C33189" w:rsidP="009B731B">
            <w:pPr>
              <w:spacing w:after="0" w:line="276" w:lineRule="auto"/>
              <w:textAlignment w:val="baseline"/>
              <w:rPr>
                <w:rFonts w:ascii="Times New Roman" w:eastAsia="굴림" w:hAnsi="Times New Roman" w:cs="Times New Roman"/>
                <w:color w:val="000000"/>
                <w:kern w:val="0"/>
                <w:szCs w:val="20"/>
              </w:rPr>
            </w:pPr>
          </w:p>
          <w:p w:rsidR="00C33189" w:rsidRDefault="00C33189" w:rsidP="009B731B">
            <w:pPr>
              <w:spacing w:after="0" w:line="276" w:lineRule="auto"/>
              <w:textAlignment w:val="baseline"/>
              <w:rPr>
                <w:rFonts w:ascii="Times New Roman" w:eastAsia="굴림" w:hAnsi="Times New Roman" w:cs="Times New Roman"/>
                <w:color w:val="000000"/>
                <w:kern w:val="0"/>
                <w:szCs w:val="20"/>
              </w:rPr>
            </w:pPr>
            <w:r>
              <w:rPr>
                <w:rFonts w:ascii="Times New Roman" w:hAnsi="Times New Roman" w:cs="Times New Roman"/>
                <w:noProof/>
                <w:bdr w:val="none" w:sz="0" w:space="0" w:color="auto" w:frame="1"/>
              </w:rPr>
              <w:drawing>
                <wp:inline distT="0" distB="0" distL="0" distR="0" wp14:anchorId="4087B9E6" wp14:editId="31F38F50">
                  <wp:extent cx="4754880" cy="3086787"/>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1808" cy="3104268"/>
                          </a:xfrm>
                          <a:prstGeom prst="rect">
                            <a:avLst/>
                          </a:prstGeom>
                          <a:noFill/>
                        </pic:spPr>
                      </pic:pic>
                    </a:graphicData>
                  </a:graphic>
                </wp:inline>
              </w:drawing>
            </w:r>
          </w:p>
          <w:p w:rsidR="00C33189" w:rsidRDefault="00C33189" w:rsidP="009B731B">
            <w:pPr>
              <w:spacing w:after="0" w:line="276" w:lineRule="auto"/>
              <w:textAlignment w:val="baseline"/>
              <w:rPr>
                <w:rFonts w:ascii="Times New Roman" w:eastAsia="굴림" w:hAnsi="Times New Roman" w:cs="Times New Roman"/>
                <w:color w:val="000000"/>
                <w:kern w:val="0"/>
                <w:szCs w:val="20"/>
              </w:rPr>
            </w:pPr>
          </w:p>
          <w:p w:rsidR="00C33189" w:rsidRPr="00C33189" w:rsidRDefault="00C33189" w:rsidP="00C33189">
            <w:pPr>
              <w:pStyle w:val="2"/>
              <w:numPr>
                <w:ilvl w:val="0"/>
                <w:numId w:val="0"/>
              </w:numPr>
              <w:spacing w:line="276" w:lineRule="auto"/>
              <w:ind w:left="576"/>
              <w:rPr>
                <w:rFonts w:ascii="Times New Roman" w:hAnsi="Times New Roman" w:cs="Times New Roman"/>
                <w:bdr w:val="none" w:sz="0" w:space="0" w:color="auto" w:frame="1"/>
              </w:rPr>
            </w:pPr>
            <w:r>
              <w:rPr>
                <w:rFonts w:ascii="Times New Roman" w:eastAsia="굴림" w:hAnsi="Times New Roman" w:cs="Times New Roman" w:hint="eastAsia"/>
                <w:color w:val="000000"/>
                <w:kern w:val="0"/>
                <w:szCs w:val="20"/>
              </w:rPr>
              <w:t xml:space="preserve">&lt; </w:t>
            </w:r>
            <w:r>
              <w:rPr>
                <w:rFonts w:ascii="Times New Roman" w:hAnsi="Times New Roman" w:cs="Times New Roman"/>
              </w:rPr>
              <w:t>Configuration of cloud based clinical trials</w:t>
            </w:r>
            <w:r w:rsidRPr="00C33189">
              <w:rPr>
                <w:rFonts w:ascii="Times New Roman" w:eastAsia="굴림" w:hAnsi="Times New Roman" w:cs="Times New Roman" w:hint="eastAsia"/>
                <w:color w:val="000000"/>
                <w:kern w:val="0"/>
                <w:szCs w:val="20"/>
              </w:rPr>
              <w:t>&gt;</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C33189" w:rsidRPr="00AD4D1B" w:rsidRDefault="00C33189" w:rsidP="009B731B">
            <w:pPr>
              <w:spacing w:after="0" w:line="276" w:lineRule="auto"/>
              <w:textAlignment w:val="baseline"/>
              <w:rPr>
                <w:rFonts w:ascii="Times New Roman" w:eastAsia="굴림" w:hAnsi="Times New Roman" w:cs="Times New Roman"/>
                <w:color w:val="000000"/>
                <w:kern w:val="0"/>
                <w:szCs w:val="20"/>
              </w:rPr>
            </w:pPr>
          </w:p>
        </w:tc>
      </w:tr>
    </w:tbl>
    <w:p w:rsidR="00C33189" w:rsidRPr="00C33189" w:rsidRDefault="00C33189">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p>
    <w:p w:rsidR="001A7C83" w:rsidRDefault="00C33189">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r>
        <w:rPr>
          <w:rFonts w:asciiTheme="majorHAnsi" w:eastAsiaTheme="majorEastAsia" w:hAnsiTheme="majorHAnsi" w:cstheme="majorBidi"/>
          <w:color w:val="1F4D78" w:themeColor="accent1" w:themeShade="7F"/>
          <w:sz w:val="24"/>
          <w:szCs w:val="24"/>
          <w:bdr w:val="none" w:sz="0" w:space="0" w:color="auto" w:frame="1"/>
        </w:rPr>
        <w:br w:type="page"/>
      </w:r>
    </w:p>
    <w:p w:rsidR="0061408D" w:rsidRDefault="0061408D" w:rsidP="0061408D">
      <w:pPr>
        <w:pStyle w:val="4"/>
        <w:rPr>
          <w:bdr w:val="none" w:sz="0" w:space="0" w:color="auto" w:frame="1"/>
        </w:rPr>
      </w:pPr>
      <w:r>
        <w:rPr>
          <w:bdr w:val="none" w:sz="0" w:space="0" w:color="auto" w:frame="1"/>
        </w:rPr>
        <w:t>User environmental variables</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61408D" w:rsidRPr="00AD4D1B" w:rsidTr="009B731B">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61408D" w:rsidRPr="00FA182B" w:rsidRDefault="0061408D" w:rsidP="009B731B">
            <w:pPr>
              <w:spacing w:line="276" w:lineRule="auto"/>
              <w:contextualSpacing/>
              <w:jc w:val="center"/>
              <w:rPr>
                <w:rFonts w:ascii="Times New Roman" w:hAnsi="Times New Roman" w:cs="Times New Roman"/>
                <w:b/>
                <w:bCs/>
              </w:rPr>
            </w:pPr>
            <w:r>
              <w:rPr>
                <w:rFonts w:ascii="Times New Roman" w:hAnsi="Times New Roman" w:cs="Times New Roman"/>
                <w:b/>
                <w:bCs/>
              </w:rPr>
              <w:t>U</w:t>
            </w:r>
            <w:r>
              <w:rPr>
                <w:rFonts w:ascii="Times New Roman" w:hAnsi="Times New Roman" w:cs="Times New Roman" w:hint="eastAsia"/>
                <w:b/>
                <w:bCs/>
              </w:rPr>
              <w:t>ser</w:t>
            </w:r>
            <w:r>
              <w:rPr>
                <w:rFonts w:ascii="Times New Roman" w:hAnsi="Times New Roman" w:cs="Times New Roman"/>
                <w:b/>
                <w:bCs/>
              </w:rPr>
              <w:t xml:space="preserve"> interface</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61408D" w:rsidRPr="00AD4D1B" w:rsidRDefault="0061408D" w:rsidP="009B731B">
            <w:pPr>
              <w:spacing w:line="276" w:lineRule="auto"/>
              <w:contextualSpacing/>
              <w:jc w:val="center"/>
              <w:rPr>
                <w:rFonts w:ascii="Times New Roman" w:hAnsi="Times New Roman" w:cs="Times New Roman"/>
              </w:rPr>
            </w:pPr>
            <w:r>
              <w:rPr>
                <w:rFonts w:ascii="Times New Roman" w:hAnsi="Times New Roman" w:cs="Times New Roman" w:hint="eastAsia"/>
                <w:b/>
                <w:bCs/>
              </w:rPr>
              <w:t>Environment</w:t>
            </w:r>
            <w:r>
              <w:rPr>
                <w:rFonts w:ascii="Times New Roman" w:hAnsi="Times New Roman" w:cs="Times New Roman"/>
                <w:b/>
                <w:bCs/>
              </w:rPr>
              <w:t>al</w:t>
            </w:r>
            <w:r>
              <w:rPr>
                <w:rFonts w:ascii="Times New Roman" w:hAnsi="Times New Roman" w:cs="Times New Roman" w:hint="eastAsia"/>
                <w:b/>
                <w:bCs/>
              </w:rPr>
              <w:t xml:space="preserve"> variables</w:t>
            </w:r>
            <w:r>
              <w:rPr>
                <w:rFonts w:ascii="Times New Roman" w:hAnsi="Times New Roman" w:cs="Times New Roman"/>
                <w:b/>
                <w:bCs/>
              </w:rPr>
              <w:t xml:space="preserve"> for VR content</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AD4D1B" w:rsidRDefault="0061408D" w:rsidP="009B731B">
            <w:pPr>
              <w:spacing w:line="276" w:lineRule="auto"/>
              <w:contextualSpacing/>
              <w:rPr>
                <w:rFonts w:ascii="Times New Roman" w:hAnsi="Times New Roman" w:cs="Times New Roman"/>
              </w:rPr>
            </w:pPr>
            <w:r>
              <w:rPr>
                <w:rFonts w:ascii="Times New Roman" w:hAnsi="Times New Roman" w:cs="Times New Roman" w:hint="eastAsia"/>
                <w:lang w:val="en-GB"/>
              </w:rPr>
              <w:t>User(player)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it-down</w:t>
            </w:r>
          </w:p>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tand</w:t>
            </w:r>
          </w:p>
          <w:p w:rsidR="0061408D" w:rsidRPr="00AD4D1B"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Walk and run</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AD4D1B" w:rsidRDefault="0061408D" w:rsidP="009B731B">
            <w:pPr>
              <w:spacing w:line="276" w:lineRule="auto"/>
              <w:contextualSpacing/>
              <w:rPr>
                <w:rFonts w:ascii="Times New Roman" w:hAnsi="Times New Roman" w:cs="Times New Roman"/>
              </w:rPr>
            </w:pPr>
            <w:r>
              <w:rPr>
                <w:rFonts w:ascii="Times New Roman" w:hAnsi="Times New Roman" w:cs="Times New Roman" w:hint="eastAsia"/>
              </w:rPr>
              <w:t>Content</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F71D8A" w:rsidRDefault="0061408D" w:rsidP="00F71D8A">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1</w:t>
            </w:r>
            <w:r w:rsidRPr="00FA182B">
              <w:rPr>
                <w:rFonts w:ascii="Times New Roman" w:hAnsi="Times New Roman" w:cs="Times New Roman" w:hint="eastAsia"/>
                <w:vertAlign w:val="superscript"/>
              </w:rPr>
              <w:t>st</w:t>
            </w:r>
            <w:r>
              <w:rPr>
                <w:rFonts w:ascii="Times New Roman" w:hAnsi="Times New Roman" w:cs="Times New Roman" w:hint="eastAsia"/>
              </w:rPr>
              <w:t xml:space="preserve"> personal view </w:t>
            </w:r>
            <w:r w:rsidR="00F71D8A">
              <w:rPr>
                <w:rFonts w:ascii="Times New Roman" w:hAnsi="Times New Roman" w:cs="Times New Roman"/>
              </w:rPr>
              <w:t xml:space="preserve">/ </w:t>
            </w:r>
            <w:r w:rsidRPr="00F71D8A">
              <w:rPr>
                <w:rFonts w:ascii="Times New Roman" w:hAnsi="Times New Roman" w:cs="Times New Roman" w:hint="eastAsia"/>
              </w:rPr>
              <w:t>3</w:t>
            </w:r>
            <w:r w:rsidRPr="00F71D8A">
              <w:rPr>
                <w:rFonts w:ascii="Times New Roman" w:hAnsi="Times New Roman" w:cs="Times New Roman" w:hint="eastAsia"/>
                <w:vertAlign w:val="superscript"/>
              </w:rPr>
              <w:t>rd</w:t>
            </w:r>
            <w:r w:rsidRPr="00F71D8A">
              <w:rPr>
                <w:rFonts w:ascii="Times New Roman" w:hAnsi="Times New Roman" w:cs="Times New Roman" w:hint="eastAsia"/>
              </w:rPr>
              <w:t xml:space="preserve"> person</w:t>
            </w:r>
            <w:r w:rsidRPr="00F71D8A">
              <w:rPr>
                <w:rFonts w:ascii="Times New Roman" w:hAnsi="Times New Roman" w:cs="Times New Roman"/>
              </w:rPr>
              <w:t>al</w:t>
            </w:r>
            <w:r w:rsidRPr="00F71D8A">
              <w:rPr>
                <w:rFonts w:ascii="Times New Roman" w:hAnsi="Times New Roman" w:cs="Times New Roman" w:hint="eastAsia"/>
              </w:rPr>
              <w:t xml:space="preserve"> view </w:t>
            </w:r>
            <w:r w:rsidR="00F71D8A">
              <w:rPr>
                <w:rFonts w:ascii="Times New Roman" w:hAnsi="Times New Roman" w:cs="Times New Roman"/>
              </w:rPr>
              <w:t>/Flying view</w:t>
            </w:r>
          </w:p>
          <w:p w:rsidR="00F71D8A" w:rsidRDefault="00F71D8A"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Independent visual background or visual guide</w:t>
            </w:r>
          </w:p>
          <w:p w:rsidR="00F71D8A" w:rsidRDefault="00F71D8A"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Adjusting FOV</w:t>
            </w:r>
            <w:r w:rsidR="002024F8">
              <w:rPr>
                <w:rFonts w:ascii="Times New Roman" w:hAnsi="Times New Roman" w:cs="Times New Roman"/>
              </w:rPr>
              <w:t>(Field of View)</w:t>
            </w:r>
          </w:p>
          <w:p w:rsidR="0061408D" w:rsidRPr="00F71D8A" w:rsidRDefault="0061408D" w:rsidP="00F71D8A">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Play with w</w:t>
            </w:r>
            <w:r>
              <w:rPr>
                <w:rFonts w:ascii="Times New Roman" w:hAnsi="Times New Roman" w:cs="Times New Roman" w:hint="eastAsia"/>
              </w:rPr>
              <w:t>alking</w:t>
            </w:r>
            <w:r w:rsidR="00F71D8A">
              <w:rPr>
                <w:rFonts w:ascii="Times New Roman" w:hAnsi="Times New Roman" w:cs="Times New Roman"/>
              </w:rPr>
              <w:t>/</w:t>
            </w:r>
            <w:r w:rsidRPr="00F71D8A">
              <w:rPr>
                <w:rFonts w:ascii="Times New Roman" w:hAnsi="Times New Roman" w:cs="Times New Roman"/>
              </w:rPr>
              <w:t>Play on r</w:t>
            </w:r>
            <w:r w:rsidRPr="00F71D8A">
              <w:rPr>
                <w:rFonts w:ascii="Times New Roman" w:hAnsi="Times New Roman" w:cs="Times New Roman" w:hint="eastAsia"/>
              </w:rPr>
              <w:t>iding</w:t>
            </w:r>
          </w:p>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atching mode</w:t>
            </w:r>
            <w:r>
              <w:rPr>
                <w:rFonts w:ascii="Times New Roman" w:hAnsi="Times New Roman" w:cs="Times New Roman"/>
              </w:rPr>
              <w:t>/broadcasting mode</w:t>
            </w:r>
          </w:p>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nteraction mode</w:t>
            </w:r>
            <w:r>
              <w:rPr>
                <w:rFonts w:ascii="Times New Roman" w:hAnsi="Times New Roman" w:cs="Times New Roman"/>
              </w:rPr>
              <w:t>/navigation mode</w:t>
            </w:r>
          </w:p>
          <w:p w:rsidR="0061408D" w:rsidRPr="00F71D8A" w:rsidRDefault="0061408D" w:rsidP="00F71D8A">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ingle-user</w:t>
            </w:r>
            <w:r w:rsidR="00F71D8A">
              <w:rPr>
                <w:rFonts w:ascii="Times New Roman" w:hAnsi="Times New Roman" w:cs="Times New Roman"/>
              </w:rPr>
              <w:t>/</w:t>
            </w:r>
            <w:r w:rsidRPr="00F71D8A">
              <w:rPr>
                <w:rFonts w:ascii="Times New Roman" w:hAnsi="Times New Roman" w:cs="Times New Roman"/>
              </w:rPr>
              <w:t>M</w:t>
            </w:r>
            <w:r w:rsidRPr="00F71D8A">
              <w:rPr>
                <w:rFonts w:ascii="Times New Roman" w:hAnsi="Times New Roman" w:cs="Times New Roman" w:hint="eastAsia"/>
              </w:rPr>
              <w:t>ulti-user</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Pr="00AD4D1B" w:rsidRDefault="0061408D" w:rsidP="009B731B">
            <w:pPr>
              <w:spacing w:line="276" w:lineRule="auto"/>
              <w:contextualSpacing/>
              <w:rPr>
                <w:rFonts w:ascii="Times New Roman" w:hAnsi="Times New Roman" w:cs="Times New Roman"/>
              </w:rPr>
            </w:pPr>
            <w:r>
              <w:rPr>
                <w:rFonts w:ascii="Times New Roman" w:hAnsi="Times New Roman" w:cs="Times New Roman"/>
                <w:lang w:val="en-GB"/>
              </w:rPr>
              <w:t>Display Device</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F71D8A" w:rsidRDefault="00F71D8A"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All-in-one type</w:t>
            </w:r>
            <w:r>
              <w:rPr>
                <w:rFonts w:ascii="Times New Roman" w:hAnsi="Times New Roman" w:cs="Times New Roman"/>
              </w:rPr>
              <w:t>(stand-alone type)</w:t>
            </w:r>
          </w:p>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PC-based</w:t>
            </w:r>
          </w:p>
          <w:p w:rsidR="0061408D" w:rsidRPr="00F71D8A" w:rsidRDefault="0061408D" w:rsidP="00F71D8A">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martphone-based</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AD4D1B" w:rsidRDefault="0061408D" w:rsidP="009B731B">
            <w:pPr>
              <w:spacing w:line="276" w:lineRule="auto"/>
              <w:contextualSpacing/>
              <w:rPr>
                <w:rFonts w:ascii="Times New Roman" w:hAnsi="Times New Roman" w:cs="Times New Roman"/>
              </w:rPr>
            </w:pPr>
            <w:r>
              <w:rPr>
                <w:rFonts w:ascii="Times New Roman" w:hAnsi="Times New Roman" w:cs="Times New Roman"/>
              </w:rPr>
              <w:t>Play Environment</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it-down</w:t>
            </w:r>
          </w:p>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tand</w:t>
            </w:r>
          </w:p>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orking attractions</w:t>
            </w:r>
          </w:p>
          <w:p w:rsidR="0061408D" w:rsidRPr="00AD4D1B"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readmills</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AD4D1B" w:rsidRDefault="0061408D" w:rsidP="009B731B">
            <w:pPr>
              <w:spacing w:line="276" w:lineRule="auto"/>
              <w:contextualSpacing/>
              <w:rPr>
                <w:rFonts w:ascii="Times New Roman" w:hAnsi="Times New Roman" w:cs="Times New Roman"/>
              </w:rPr>
            </w:pPr>
            <w:r>
              <w:rPr>
                <w:rFonts w:ascii="Times New Roman" w:hAnsi="Times New Roman" w:cs="Times New Roman"/>
              </w:rPr>
              <w:t>M</w:t>
            </w:r>
            <w:r>
              <w:rPr>
                <w:rFonts w:ascii="Times New Roman" w:hAnsi="Times New Roman" w:cs="Times New Roman" w:hint="eastAsia"/>
              </w:rPr>
              <w:t>otion Platform</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Default="00C55F0B"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Ha</w:t>
            </w:r>
            <w:r w:rsidR="0061408D">
              <w:rPr>
                <w:rFonts w:ascii="Times New Roman" w:hAnsi="Times New Roman" w:cs="Times New Roman" w:hint="eastAsia"/>
              </w:rPr>
              <w:t>ng-on</w:t>
            </w:r>
          </w:p>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Riding-on</w:t>
            </w:r>
          </w:p>
          <w:p w:rsidR="0061408D" w:rsidRPr="00FA182B"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Lay-down</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Default="0061408D" w:rsidP="009B731B">
            <w:pPr>
              <w:spacing w:line="276" w:lineRule="auto"/>
              <w:contextualSpacing/>
              <w:rPr>
                <w:rFonts w:ascii="Times New Roman" w:hAnsi="Times New Roman" w:cs="Times New Roman"/>
              </w:rPr>
            </w:pPr>
            <w:r>
              <w:rPr>
                <w:rFonts w:ascii="Times New Roman" w:hAnsi="Times New Roman" w:cs="Times New Roman" w:hint="eastAsia"/>
              </w:rPr>
              <w:t>Getting sickness data</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proofErr w:type="spellStart"/>
            <w:r>
              <w:rPr>
                <w:rFonts w:ascii="Times New Roman" w:hAnsi="Times New Roman" w:cs="Times New Roman"/>
              </w:rPr>
              <w:t>B</w:t>
            </w:r>
            <w:r w:rsidR="00F71D8A">
              <w:rPr>
                <w:rFonts w:ascii="Times New Roman" w:hAnsi="Times New Roman" w:cs="Times New Roman" w:hint="eastAsia"/>
              </w:rPr>
              <w:t>iomarking</w:t>
            </w:r>
            <w:proofErr w:type="spellEnd"/>
          </w:p>
          <w:p w:rsidR="0061408D" w:rsidRPr="00BD62D8" w:rsidRDefault="0061408D" w:rsidP="00BD62D8">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ontinuous SSQ</w:t>
            </w:r>
            <w:r w:rsidR="002024F8">
              <w:rPr>
                <w:rFonts w:ascii="Times New Roman" w:hAnsi="Times New Roman" w:cs="Times New Roman"/>
              </w:rPr>
              <w:t>(Simulator Sickness Questionnaire)</w:t>
            </w:r>
            <w:r>
              <w:rPr>
                <w:rFonts w:ascii="Times New Roman" w:hAnsi="Times New Roman" w:cs="Times New Roman"/>
              </w:rPr>
              <w:t xml:space="preserve"> with joystick</w:t>
            </w:r>
            <w:r w:rsidR="00BD62D8">
              <w:rPr>
                <w:rFonts w:ascii="Times New Roman" w:hAnsi="Times New Roman" w:cs="Times New Roman"/>
              </w:rPr>
              <w:t xml:space="preserve"> or </w:t>
            </w:r>
            <w:r w:rsidRPr="00BD62D8">
              <w:rPr>
                <w:rFonts w:ascii="Times New Roman" w:hAnsi="Times New Roman" w:cs="Times New Roman" w:hint="eastAsia"/>
              </w:rPr>
              <w:t>Pre/post SSQ</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Default="0061408D" w:rsidP="009B731B">
            <w:pPr>
              <w:spacing w:line="276" w:lineRule="auto"/>
              <w:contextualSpacing/>
              <w:rPr>
                <w:rFonts w:ascii="Times New Roman" w:hAnsi="Times New Roman" w:cs="Times New Roman"/>
              </w:rPr>
            </w:pPr>
            <w:r>
              <w:rPr>
                <w:rFonts w:ascii="Times New Roman" w:hAnsi="Times New Roman" w:cs="Times New Roman" w:hint="eastAsia"/>
              </w:rPr>
              <w:t>Clinical test boundary</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Stand-</w:t>
            </w:r>
            <w:r>
              <w:rPr>
                <w:rFonts w:ascii="Times New Roman" w:hAnsi="Times New Roman" w:cs="Times New Roman" w:hint="eastAsia"/>
              </w:rPr>
              <w:t>alone(local)</w:t>
            </w:r>
          </w:p>
          <w:p w:rsidR="0061408D" w:rsidRPr="00AD4D1B"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Cloud(network)</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Default="0061408D" w:rsidP="009B731B">
            <w:pPr>
              <w:spacing w:line="276" w:lineRule="auto"/>
              <w:contextualSpacing/>
              <w:rPr>
                <w:rFonts w:ascii="Times New Roman" w:hAnsi="Times New Roman" w:cs="Times New Roman"/>
              </w:rPr>
            </w:pPr>
            <w:r>
              <w:rPr>
                <w:rFonts w:ascii="Times New Roman" w:hAnsi="Times New Roman" w:cs="Times New Roman"/>
              </w:rPr>
              <w:t xml:space="preserve">Management </w:t>
            </w:r>
            <w:r>
              <w:rPr>
                <w:rFonts w:ascii="Times New Roman" w:hAnsi="Times New Roman" w:cs="Times New Roman" w:hint="eastAsia"/>
              </w:rPr>
              <w:t>system configuration</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Stand-</w:t>
            </w:r>
            <w:r>
              <w:rPr>
                <w:rFonts w:ascii="Times New Roman" w:hAnsi="Times New Roman" w:cs="Times New Roman" w:hint="eastAsia"/>
              </w:rPr>
              <w:t>alone(local)</w:t>
            </w:r>
          </w:p>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Client-Server(network)</w:t>
            </w:r>
          </w:p>
          <w:p w:rsidR="00C55F0B" w:rsidRDefault="00C55F0B"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treaming </w:t>
            </w:r>
          </w:p>
          <w:p w:rsidR="00C55F0B" w:rsidRPr="00AD4D1B" w:rsidRDefault="00C55F0B"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Downloading</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Default="0061408D" w:rsidP="009B731B">
            <w:pPr>
              <w:spacing w:line="276" w:lineRule="auto"/>
              <w:contextualSpacing/>
              <w:rPr>
                <w:rFonts w:ascii="Times New Roman" w:hAnsi="Times New Roman" w:cs="Times New Roman"/>
              </w:rPr>
            </w:pPr>
            <w:r>
              <w:rPr>
                <w:rFonts w:ascii="Times New Roman" w:hAnsi="Times New Roman" w:cs="Times New Roman"/>
              </w:rPr>
              <w:t>Estimation of CSL</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Analysis</w:t>
            </w:r>
          </w:p>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valuation</w:t>
            </w:r>
          </w:p>
          <w:p w:rsidR="0061408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rediction</w:t>
            </w:r>
          </w:p>
          <w:p w:rsidR="0061408D" w:rsidRPr="00AD4D1B"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Notice</w:t>
            </w:r>
          </w:p>
        </w:tc>
      </w:tr>
      <w:tr w:rsidR="00F71D8A"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F71D8A" w:rsidRDefault="00F71D8A" w:rsidP="009B731B">
            <w:pPr>
              <w:spacing w:line="276" w:lineRule="auto"/>
              <w:contextualSpacing/>
              <w:rPr>
                <w:rFonts w:ascii="Times New Roman" w:hAnsi="Times New Roman" w:cs="Times New Roman"/>
              </w:rPr>
            </w:pPr>
            <w:r>
              <w:rPr>
                <w:rFonts w:ascii="Times New Roman" w:hAnsi="Times New Roman" w:cs="Times New Roman" w:hint="eastAsia"/>
              </w:rPr>
              <w:t>Reference design</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F71D8A" w:rsidRDefault="00F71D8A"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MSSQ</w:t>
            </w:r>
            <w:r w:rsidR="002024F8">
              <w:rPr>
                <w:rFonts w:ascii="Times New Roman" w:hAnsi="Times New Roman" w:cs="Times New Roman"/>
              </w:rPr>
              <w:t>(Motion Sickness Sus</w:t>
            </w:r>
            <w:r w:rsidR="0036166B">
              <w:rPr>
                <w:rFonts w:ascii="Times New Roman" w:hAnsi="Times New Roman" w:cs="Times New Roman"/>
              </w:rPr>
              <w:t>c</w:t>
            </w:r>
            <w:r w:rsidR="002024F8">
              <w:rPr>
                <w:rFonts w:ascii="Times New Roman" w:hAnsi="Times New Roman" w:cs="Times New Roman"/>
              </w:rPr>
              <w:t>ept</w:t>
            </w:r>
            <w:r w:rsidR="0036166B">
              <w:rPr>
                <w:rFonts w:ascii="Times New Roman" w:hAnsi="Times New Roman" w:cs="Times New Roman"/>
              </w:rPr>
              <w:t>i</w:t>
            </w:r>
            <w:r w:rsidR="002024F8">
              <w:rPr>
                <w:rFonts w:ascii="Times New Roman" w:hAnsi="Times New Roman" w:cs="Times New Roman"/>
              </w:rPr>
              <w:t>bility Q</w:t>
            </w:r>
            <w:r w:rsidR="0036166B">
              <w:rPr>
                <w:rFonts w:ascii="Times New Roman" w:hAnsi="Times New Roman" w:cs="Times New Roman"/>
              </w:rPr>
              <w:t>ue</w:t>
            </w:r>
            <w:r w:rsidR="002024F8">
              <w:rPr>
                <w:rFonts w:ascii="Times New Roman" w:hAnsi="Times New Roman" w:cs="Times New Roman"/>
              </w:rPr>
              <w:t>st</w:t>
            </w:r>
            <w:r w:rsidR="0036166B">
              <w:rPr>
                <w:rFonts w:ascii="Times New Roman" w:hAnsi="Times New Roman" w:cs="Times New Roman"/>
              </w:rPr>
              <w:t>ionnaire</w:t>
            </w:r>
          </w:p>
          <w:p w:rsidR="00BD62D8" w:rsidRDefault="00BD62D8" w:rsidP="009B731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Test content</w:t>
            </w:r>
          </w:p>
          <w:p w:rsidR="00F71D8A" w:rsidRPr="00BD62D8" w:rsidRDefault="00F71D8A" w:rsidP="00BD62D8">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Clinical protocol</w:t>
            </w:r>
          </w:p>
        </w:tc>
      </w:tr>
    </w:tbl>
    <w:p w:rsidR="0061408D" w:rsidRDefault="0061408D">
      <w:pPr>
        <w:widowControl/>
        <w:wordWrap/>
        <w:autoSpaceDE/>
        <w:autoSpaceDN/>
        <w:rPr>
          <w:bdr w:val="none" w:sz="0" w:space="0" w:color="auto" w:frame="1"/>
        </w:rPr>
      </w:pPr>
    </w:p>
    <w:p w:rsidR="0061408D" w:rsidRDefault="0061408D">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p>
    <w:p w:rsidR="0061408D" w:rsidRDefault="0061408D">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r>
        <w:rPr>
          <w:bdr w:val="none" w:sz="0" w:space="0" w:color="auto" w:frame="1"/>
        </w:rPr>
        <w:br w:type="page"/>
      </w:r>
    </w:p>
    <w:p w:rsidR="00746839" w:rsidRPr="00746839" w:rsidRDefault="00746839" w:rsidP="00746839">
      <w:pPr>
        <w:pStyle w:val="3"/>
        <w:rPr>
          <w:bdr w:val="none" w:sz="0" w:space="0" w:color="auto" w:frame="1"/>
        </w:rPr>
      </w:pPr>
      <w:r>
        <w:rPr>
          <w:bdr w:val="none" w:sz="0" w:space="0" w:color="auto" w:frame="1"/>
        </w:rPr>
        <w:t>Use case 1</w:t>
      </w:r>
    </w:p>
    <w:p w:rsidR="00746839" w:rsidRDefault="00746839" w:rsidP="00746839">
      <w:pPr>
        <w:pStyle w:val="4"/>
        <w:rPr>
          <w:bdr w:val="none" w:sz="0" w:space="0" w:color="auto" w:frame="1"/>
        </w:rPr>
      </w:pPr>
      <w:r>
        <w:rPr>
          <w:bdr w:val="none" w:sz="0" w:space="0" w:color="auto" w:frame="1"/>
        </w:rPr>
        <w:t>Use case name</w:t>
      </w:r>
    </w:p>
    <w:p w:rsidR="0061408D" w:rsidRDefault="00141143" w:rsidP="0061408D">
      <w:r w:rsidRPr="00284D10">
        <w:rPr>
          <w:rFonts w:ascii="Times New Roman" w:hAnsi="Times New Roman" w:cs="Times New Roman"/>
        </w:rPr>
        <w:t>Evaluating CSL</w:t>
      </w:r>
    </w:p>
    <w:p w:rsidR="0061408D" w:rsidRPr="0061408D" w:rsidRDefault="0061408D" w:rsidP="0061408D"/>
    <w:p w:rsidR="00746839" w:rsidRDefault="00746839" w:rsidP="00746839">
      <w:pPr>
        <w:pStyle w:val="4"/>
        <w:rPr>
          <w:bdr w:val="none" w:sz="0" w:space="0" w:color="auto" w:frame="1"/>
        </w:rPr>
      </w:pPr>
      <w:r>
        <w:rPr>
          <w:bdr w:val="none" w:sz="0" w:space="0" w:color="auto" w:frame="1"/>
        </w:rPr>
        <w:t>Overview</w:t>
      </w:r>
    </w:p>
    <w:p w:rsidR="0061408D" w:rsidRDefault="00141143" w:rsidP="0061408D">
      <w:r w:rsidRPr="00326FAC">
        <w:rPr>
          <w:rFonts w:ascii="Times New Roman" w:eastAsia="굴림" w:hAnsi="Times New Roman" w:cs="Times New Roman"/>
          <w:bCs/>
          <w:color w:val="000000"/>
          <w:kern w:val="0"/>
          <w:sz w:val="22"/>
        </w:rPr>
        <w:t>While the user is experiencing the VR content, the user is allowed to evaluate the VR sickness level using the bio-signal and the SSQ.</w:t>
      </w:r>
    </w:p>
    <w:p w:rsidR="0061408D" w:rsidRPr="0061408D" w:rsidRDefault="0061408D" w:rsidP="0061408D"/>
    <w:p w:rsidR="00746839" w:rsidRDefault="00746839" w:rsidP="00746839">
      <w:pPr>
        <w:pStyle w:val="4"/>
        <w:rPr>
          <w:bdr w:val="none" w:sz="0" w:space="0" w:color="auto" w:frame="1"/>
        </w:rPr>
      </w:pPr>
      <w:r>
        <w:rPr>
          <w:bdr w:val="none" w:sz="0" w:space="0" w:color="auto" w:frame="1"/>
        </w:rPr>
        <w:t>Related actor</w:t>
      </w:r>
    </w:p>
    <w:p w:rsidR="0061408D" w:rsidRDefault="00141143" w:rsidP="0061408D">
      <w:r>
        <w:rPr>
          <w:rFonts w:ascii="Times New Roman" w:eastAsia="굴림" w:hAnsi="Times New Roman" w:cs="Times New Roman"/>
          <w:bCs/>
          <w:color w:val="000000"/>
          <w:kern w:val="0"/>
          <w:sz w:val="22"/>
        </w:rPr>
        <w:t>P</w:t>
      </w:r>
      <w:r>
        <w:rPr>
          <w:rFonts w:ascii="Times New Roman" w:eastAsia="굴림" w:hAnsi="Times New Roman" w:cs="Times New Roman" w:hint="eastAsia"/>
          <w:bCs/>
          <w:color w:val="000000"/>
          <w:kern w:val="0"/>
          <w:sz w:val="22"/>
        </w:rPr>
        <w:t>layer,</w:t>
      </w:r>
      <w:r>
        <w:rPr>
          <w:rFonts w:ascii="Times New Roman" w:eastAsia="굴림" w:hAnsi="Times New Roman" w:cs="Times New Roman"/>
          <w:bCs/>
          <w:color w:val="000000"/>
          <w:kern w:val="0"/>
          <w:sz w:val="22"/>
        </w:rPr>
        <w:t xml:space="preserve"> System operator, CSL evaluator, CSL data manager</w:t>
      </w:r>
    </w:p>
    <w:p w:rsidR="0061408D" w:rsidRPr="0061408D" w:rsidRDefault="0061408D" w:rsidP="0061408D"/>
    <w:p w:rsidR="00746839" w:rsidRDefault="00746839" w:rsidP="00746839">
      <w:pPr>
        <w:pStyle w:val="4"/>
        <w:rPr>
          <w:bdr w:val="none" w:sz="0" w:space="0" w:color="auto" w:frame="1"/>
        </w:rPr>
      </w:pPr>
      <w:r>
        <w:rPr>
          <w:bdr w:val="none" w:sz="0" w:space="0" w:color="auto" w:frame="1"/>
        </w:rPr>
        <w:t>Pre-condition</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 xml:space="preserve">-Prepare </w:t>
      </w:r>
      <w:r>
        <w:rPr>
          <w:rFonts w:ascii="Times New Roman" w:eastAsia="굴림" w:hAnsi="Times New Roman" w:cs="Times New Roman" w:hint="eastAsia"/>
          <w:bCs/>
          <w:color w:val="000000"/>
          <w:kern w:val="0"/>
          <w:sz w:val="22"/>
        </w:rPr>
        <w:t>VR content</w:t>
      </w:r>
      <w:r>
        <w:rPr>
          <w:rFonts w:ascii="Times New Roman" w:eastAsia="굴림" w:hAnsi="Times New Roman" w:cs="Times New Roman"/>
          <w:bCs/>
          <w:color w:val="000000"/>
          <w:kern w:val="0"/>
          <w:sz w:val="22"/>
        </w:rPr>
        <w:t xml:space="preserve"> for testing</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-setting biomarker and bio-signal measurement equipment</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-on-line SSQ</w:t>
      </w:r>
    </w:p>
    <w:p w:rsidR="0061408D" w:rsidRDefault="00141143" w:rsidP="00141143">
      <w:r>
        <w:rPr>
          <w:rFonts w:ascii="Times New Roman" w:eastAsia="굴림" w:hAnsi="Times New Roman" w:cs="Times New Roman"/>
          <w:bCs/>
          <w:color w:val="000000"/>
          <w:kern w:val="0"/>
          <w:sz w:val="22"/>
        </w:rPr>
        <w:t>-defining the number of CSL</w:t>
      </w:r>
    </w:p>
    <w:p w:rsidR="0061408D" w:rsidRPr="0061408D" w:rsidRDefault="0061408D" w:rsidP="0061408D"/>
    <w:p w:rsidR="00746839" w:rsidRDefault="00746839" w:rsidP="00746839">
      <w:pPr>
        <w:pStyle w:val="4"/>
        <w:rPr>
          <w:bdr w:val="none" w:sz="0" w:space="0" w:color="auto" w:frame="1"/>
        </w:rPr>
      </w:pPr>
      <w:r>
        <w:rPr>
          <w:bdr w:val="none" w:sz="0" w:space="0" w:color="auto" w:frame="1"/>
        </w:rPr>
        <w:t>Event Flow</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-acquire bio-si</w:t>
      </w:r>
      <w:r>
        <w:rPr>
          <w:rFonts w:ascii="Times New Roman" w:eastAsia="굴림" w:hAnsi="Times New Roman" w:cs="Times New Roman"/>
          <w:bCs/>
          <w:color w:val="000000"/>
          <w:kern w:val="0"/>
          <w:sz w:val="22"/>
        </w:rPr>
        <w:t>g</w:t>
      </w:r>
      <w:r>
        <w:rPr>
          <w:rFonts w:ascii="Times New Roman" w:eastAsia="굴림" w:hAnsi="Times New Roman" w:cs="Times New Roman" w:hint="eastAsia"/>
          <w:bCs/>
          <w:color w:val="000000"/>
          <w:kern w:val="0"/>
          <w:sz w:val="22"/>
        </w:rPr>
        <w:t>nal from measuring equipment</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-getting SSQ data during the VR content play</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-synchronizing bio-signal with SSQ</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w:t>
      </w:r>
      <w:proofErr w:type="gramStart"/>
      <w:r>
        <w:rPr>
          <w:rFonts w:ascii="Times New Roman" w:eastAsia="굴림" w:hAnsi="Times New Roman" w:cs="Times New Roman"/>
          <w:bCs/>
          <w:color w:val="000000"/>
          <w:kern w:val="0"/>
          <w:sz w:val="22"/>
        </w:rPr>
        <w:t>time-</w:t>
      </w:r>
      <w:proofErr w:type="gramEnd"/>
      <w:r>
        <w:rPr>
          <w:rFonts w:ascii="Times New Roman" w:eastAsia="굴림" w:hAnsi="Times New Roman" w:cs="Times New Roman"/>
          <w:bCs/>
          <w:color w:val="000000"/>
          <w:kern w:val="0"/>
          <w:sz w:val="22"/>
        </w:rPr>
        <w:t>frequency analysis and correlation analysis</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-frequency selection and feature extraction</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 xml:space="preserve">-classify extracted feature data using the deep learning method, </w:t>
      </w:r>
      <w:proofErr w:type="spellStart"/>
      <w:r>
        <w:rPr>
          <w:rFonts w:ascii="Times New Roman" w:eastAsia="굴림" w:hAnsi="Times New Roman" w:cs="Times New Roman"/>
          <w:bCs/>
          <w:color w:val="000000"/>
          <w:kern w:val="0"/>
          <w:sz w:val="22"/>
        </w:rPr>
        <w:t>etc</w:t>
      </w:r>
      <w:proofErr w:type="spellEnd"/>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 xml:space="preserve">-leveling CS, monitoring </w:t>
      </w:r>
    </w:p>
    <w:p w:rsidR="0061408D" w:rsidRDefault="00141143" w:rsidP="00141143">
      <w:r>
        <w:rPr>
          <w:rFonts w:ascii="Times New Roman" w:eastAsia="굴림" w:hAnsi="Times New Roman" w:cs="Times New Roman"/>
          <w:bCs/>
          <w:color w:val="000000"/>
          <w:kern w:val="0"/>
          <w:sz w:val="22"/>
        </w:rPr>
        <w:t>-notification of CSL</w:t>
      </w:r>
    </w:p>
    <w:p w:rsidR="0061408D" w:rsidRPr="0061408D" w:rsidRDefault="0061408D" w:rsidP="0061408D"/>
    <w:p w:rsidR="00746839" w:rsidRDefault="00746839" w:rsidP="00746839">
      <w:pPr>
        <w:pStyle w:val="4"/>
        <w:rPr>
          <w:bdr w:val="none" w:sz="0" w:space="0" w:color="auto" w:frame="1"/>
        </w:rPr>
      </w:pPr>
      <w:r>
        <w:rPr>
          <w:bdr w:val="none" w:sz="0" w:space="0" w:color="auto" w:frame="1"/>
        </w:rPr>
        <w:t>Post-condition</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-store CSL data</w:t>
      </w:r>
      <w:r>
        <w:rPr>
          <w:rFonts w:ascii="Times New Roman" w:eastAsia="굴림" w:hAnsi="Times New Roman" w:cs="Times New Roman"/>
          <w:bCs/>
          <w:color w:val="000000"/>
          <w:kern w:val="0"/>
          <w:sz w:val="22"/>
        </w:rPr>
        <w:t xml:space="preserve"> for the VR content and user</w:t>
      </w:r>
    </w:p>
    <w:p w:rsidR="0061408D" w:rsidRDefault="00141143" w:rsidP="00141143">
      <w:r>
        <w:rPr>
          <w:rFonts w:ascii="Times New Roman" w:eastAsia="굴림" w:hAnsi="Times New Roman" w:cs="Times New Roman"/>
          <w:bCs/>
          <w:color w:val="000000"/>
          <w:kern w:val="0"/>
          <w:sz w:val="22"/>
        </w:rPr>
        <w:t>-notify CSL</w:t>
      </w:r>
    </w:p>
    <w:p w:rsidR="0061408D" w:rsidRPr="0061408D" w:rsidRDefault="0061408D" w:rsidP="0061408D"/>
    <w:p w:rsidR="00746839" w:rsidRDefault="00746839" w:rsidP="00746839">
      <w:pPr>
        <w:pStyle w:val="4"/>
        <w:rPr>
          <w:bdr w:val="none" w:sz="0" w:space="0" w:color="auto" w:frame="1"/>
        </w:rPr>
      </w:pPr>
      <w:r>
        <w:rPr>
          <w:bdr w:val="none" w:sz="0" w:space="0" w:color="auto" w:frame="1"/>
        </w:rPr>
        <w:t>Requirements</w:t>
      </w:r>
    </w:p>
    <w:p w:rsidR="00746839" w:rsidRDefault="00746839" w:rsidP="00746839">
      <w:pPr>
        <w:pStyle w:val="5"/>
        <w:rPr>
          <w:bdr w:val="none" w:sz="0" w:space="0" w:color="auto" w:frame="1"/>
        </w:rPr>
      </w:pPr>
      <w:r>
        <w:rPr>
          <w:bdr w:val="none" w:sz="0" w:space="0" w:color="auto" w:frame="1"/>
        </w:rPr>
        <w:t>Functional Requirements</w:t>
      </w:r>
    </w:p>
    <w:p w:rsidR="0061408D" w:rsidRDefault="00141143" w:rsidP="0061408D">
      <w:r>
        <w:rPr>
          <w:rFonts w:ascii="Times New Roman" w:eastAsia="굴림" w:hAnsi="Times New Roman" w:cs="Times New Roman"/>
          <w:bCs/>
          <w:color w:val="000000"/>
          <w:kern w:val="0"/>
          <w:sz w:val="22"/>
        </w:rPr>
        <w:t>-support process and methodology for evaluation of CSL</w:t>
      </w:r>
    </w:p>
    <w:p w:rsidR="0061408D" w:rsidRPr="0061408D" w:rsidRDefault="0061408D" w:rsidP="0061408D"/>
    <w:p w:rsidR="002472CB" w:rsidRDefault="002472CB" w:rsidP="00746839">
      <w:pPr>
        <w:pStyle w:val="5"/>
        <w:rPr>
          <w:bdr w:val="none" w:sz="0" w:space="0" w:color="auto" w:frame="1"/>
        </w:rPr>
      </w:pPr>
      <w:r w:rsidRPr="00AD4D1B">
        <w:rPr>
          <w:bdr w:val="none" w:sz="0" w:space="0" w:color="auto" w:frame="1"/>
        </w:rPr>
        <w:t xml:space="preserve"> </w:t>
      </w:r>
      <w:r w:rsidR="00746839">
        <w:rPr>
          <w:bdr w:val="none" w:sz="0" w:space="0" w:color="auto" w:frame="1"/>
        </w:rPr>
        <w:t>Non-functional Requirements</w:t>
      </w:r>
    </w:p>
    <w:p w:rsidR="00746839" w:rsidRDefault="00141143" w:rsidP="00746839">
      <w:r>
        <w:rPr>
          <w:rFonts w:ascii="Times New Roman" w:eastAsia="굴림" w:hAnsi="Times New Roman" w:cs="Times New Roman"/>
          <w:bCs/>
          <w:color w:val="000000"/>
          <w:kern w:val="0"/>
          <w:sz w:val="22"/>
        </w:rPr>
        <w:t>-</w:t>
      </w:r>
      <w:proofErr w:type="gramStart"/>
      <w:r w:rsidRPr="00B06C46">
        <w:rPr>
          <w:rFonts w:ascii="Times New Roman" w:eastAsia="굴림" w:hAnsi="Times New Roman" w:cs="Times New Roman"/>
          <w:bCs/>
          <w:color w:val="000000"/>
          <w:kern w:val="0"/>
          <w:sz w:val="22"/>
        </w:rPr>
        <w:t>B</w:t>
      </w:r>
      <w:r w:rsidRPr="00B06C46">
        <w:rPr>
          <w:rFonts w:ascii="Times New Roman" w:eastAsia="굴림" w:hAnsi="Times New Roman" w:cs="Times New Roman" w:hint="eastAsia"/>
          <w:bCs/>
          <w:color w:val="000000"/>
          <w:kern w:val="0"/>
          <w:sz w:val="22"/>
        </w:rPr>
        <w:t>iomarker :</w:t>
      </w:r>
      <w:proofErr w:type="gramEnd"/>
      <w:r w:rsidRPr="00B06C46">
        <w:rPr>
          <w:rFonts w:ascii="Times New Roman" w:eastAsia="굴림" w:hAnsi="Times New Roman" w:cs="Times New Roman" w:hint="eastAsia"/>
          <w:bCs/>
          <w:color w:val="000000"/>
          <w:kern w:val="0"/>
          <w:sz w:val="22"/>
        </w:rPr>
        <w:t xml:space="preserve"> EEG</w:t>
      </w:r>
      <w:r w:rsidR="0036166B">
        <w:rPr>
          <w:rFonts w:ascii="Times New Roman" w:eastAsia="굴림" w:hAnsi="Times New Roman" w:cs="Times New Roman"/>
          <w:bCs/>
          <w:color w:val="000000"/>
          <w:kern w:val="0"/>
          <w:sz w:val="22"/>
        </w:rPr>
        <w:t>(Electroencephalogram)</w:t>
      </w:r>
      <w:r w:rsidRPr="00B06C46">
        <w:rPr>
          <w:rFonts w:ascii="Times New Roman" w:eastAsia="굴림" w:hAnsi="Times New Roman" w:cs="Times New Roman" w:hint="eastAsia"/>
          <w:bCs/>
          <w:color w:val="000000"/>
          <w:kern w:val="0"/>
          <w:sz w:val="22"/>
        </w:rPr>
        <w:t>, ECG</w:t>
      </w:r>
      <w:r w:rsidR="004F1922">
        <w:rPr>
          <w:rFonts w:ascii="Times New Roman" w:eastAsia="굴림" w:hAnsi="Times New Roman" w:cs="Times New Roman"/>
          <w:bCs/>
          <w:color w:val="000000"/>
          <w:kern w:val="0"/>
          <w:sz w:val="22"/>
        </w:rPr>
        <w:t>(Electrocardiogram)</w:t>
      </w:r>
      <w:r w:rsidRPr="00B06C46">
        <w:rPr>
          <w:rFonts w:ascii="Times New Roman" w:eastAsia="굴림" w:hAnsi="Times New Roman" w:cs="Times New Roman" w:hint="eastAsia"/>
          <w:bCs/>
          <w:color w:val="000000"/>
          <w:kern w:val="0"/>
          <w:sz w:val="22"/>
        </w:rPr>
        <w:t>, PPG</w:t>
      </w:r>
      <w:r w:rsidR="004F1922">
        <w:rPr>
          <w:rFonts w:ascii="Times New Roman" w:eastAsia="굴림" w:hAnsi="Times New Roman" w:cs="Times New Roman"/>
          <w:bCs/>
          <w:color w:val="000000"/>
          <w:kern w:val="0"/>
          <w:sz w:val="22"/>
        </w:rPr>
        <w:t>(</w:t>
      </w:r>
      <w:proofErr w:type="spellStart"/>
      <w:r w:rsidR="004F1922">
        <w:rPr>
          <w:rFonts w:ascii="Times New Roman" w:eastAsia="굴림" w:hAnsi="Times New Roman" w:cs="Times New Roman"/>
          <w:bCs/>
          <w:color w:val="000000"/>
          <w:kern w:val="0"/>
          <w:sz w:val="22"/>
        </w:rPr>
        <w:t>Photoplethysmograph</w:t>
      </w:r>
      <w:proofErr w:type="spellEnd"/>
      <w:r w:rsidR="004F1922">
        <w:rPr>
          <w:rFonts w:ascii="Times New Roman" w:eastAsia="굴림" w:hAnsi="Times New Roman" w:cs="Times New Roman"/>
          <w:bCs/>
          <w:color w:val="000000"/>
          <w:kern w:val="0"/>
          <w:sz w:val="22"/>
        </w:rPr>
        <w:t>)</w:t>
      </w:r>
      <w:r w:rsidRPr="00B06C46">
        <w:rPr>
          <w:rFonts w:ascii="Times New Roman" w:eastAsia="굴림" w:hAnsi="Times New Roman" w:cs="Times New Roman" w:hint="eastAsia"/>
          <w:bCs/>
          <w:color w:val="000000"/>
          <w:kern w:val="0"/>
          <w:sz w:val="22"/>
        </w:rPr>
        <w:t>, GSR</w:t>
      </w:r>
      <w:r w:rsidR="004F1922">
        <w:rPr>
          <w:rFonts w:ascii="Times New Roman" w:eastAsia="굴림" w:hAnsi="Times New Roman" w:cs="Times New Roman"/>
          <w:bCs/>
          <w:color w:val="000000"/>
          <w:kern w:val="0"/>
          <w:sz w:val="22"/>
        </w:rPr>
        <w:t>(Galvanic skin response)</w:t>
      </w:r>
    </w:p>
    <w:p w:rsidR="00EA53B7" w:rsidRDefault="00EA53B7" w:rsidP="00746839"/>
    <w:p w:rsidR="00EA53B7" w:rsidRPr="00746839" w:rsidRDefault="00EA53B7" w:rsidP="00746839"/>
    <w:p w:rsidR="00EA53B7" w:rsidRDefault="00746839">
      <w:pPr>
        <w:widowControl/>
        <w:wordWrap/>
        <w:autoSpaceDE/>
        <w:autoSpaceDN/>
        <w:rPr>
          <w:rFonts w:ascii="Times New Roman" w:hAnsi="Times New Roman" w:cs="Times New Roman"/>
          <w:szCs w:val="20"/>
        </w:rPr>
      </w:pPr>
      <w:r>
        <w:rPr>
          <w:rFonts w:ascii="Times New Roman" w:hAnsi="Times New Roman" w:cs="Times New Roman"/>
          <w:szCs w:val="20"/>
        </w:rPr>
        <w:br w:type="page"/>
      </w:r>
    </w:p>
    <w:p w:rsidR="00BE4B71" w:rsidRPr="00746839" w:rsidRDefault="00BE4B71" w:rsidP="00EA53B7">
      <w:pPr>
        <w:pStyle w:val="3"/>
        <w:rPr>
          <w:bdr w:val="none" w:sz="0" w:space="0" w:color="auto" w:frame="1"/>
        </w:rPr>
      </w:pPr>
      <w:r>
        <w:rPr>
          <w:bdr w:val="none" w:sz="0" w:space="0" w:color="auto" w:frame="1"/>
        </w:rPr>
        <w:t>Use case 2</w:t>
      </w:r>
    </w:p>
    <w:p w:rsidR="00BE4B71" w:rsidRDefault="00BE4B71" w:rsidP="00BE4B71">
      <w:pPr>
        <w:pStyle w:val="4"/>
        <w:rPr>
          <w:bdr w:val="none" w:sz="0" w:space="0" w:color="auto" w:frame="1"/>
        </w:rPr>
      </w:pPr>
      <w:r>
        <w:rPr>
          <w:bdr w:val="none" w:sz="0" w:space="0" w:color="auto" w:frame="1"/>
        </w:rPr>
        <w:t>Use case name</w:t>
      </w:r>
    </w:p>
    <w:p w:rsidR="0061408D" w:rsidRDefault="0061408D" w:rsidP="0061408D">
      <w:r w:rsidRPr="00326FAC">
        <w:rPr>
          <w:rFonts w:ascii="Times New Roman" w:hAnsi="Times New Roman" w:cs="Times New Roman"/>
          <w:sz w:val="22"/>
        </w:rPr>
        <w:t>Clinical trials</w:t>
      </w:r>
    </w:p>
    <w:p w:rsidR="0061408D" w:rsidRPr="0061408D" w:rsidRDefault="0061408D" w:rsidP="0061408D"/>
    <w:p w:rsidR="00BE4B71" w:rsidRDefault="00BE4B71" w:rsidP="00BE4B71">
      <w:pPr>
        <w:pStyle w:val="4"/>
        <w:rPr>
          <w:bdr w:val="none" w:sz="0" w:space="0" w:color="auto" w:frame="1"/>
        </w:rPr>
      </w:pPr>
      <w:r>
        <w:rPr>
          <w:bdr w:val="none" w:sz="0" w:space="0" w:color="auto" w:frame="1"/>
        </w:rPr>
        <w:t>Overview</w:t>
      </w:r>
    </w:p>
    <w:p w:rsidR="0061408D" w:rsidRDefault="0061408D" w:rsidP="0061408D">
      <w:r w:rsidRPr="00326FAC">
        <w:rPr>
          <w:rFonts w:ascii="Times New Roman" w:eastAsia="굴림" w:hAnsi="Times New Roman" w:cs="Times New Roman"/>
          <w:bCs/>
          <w:color w:val="000000"/>
          <w:kern w:val="0"/>
          <w:sz w:val="22"/>
        </w:rPr>
        <w:t>While the user is experiencing the VR content, the user is allowed to evaluate the VR sickness level using the bio-signal and the SSQ.</w:t>
      </w:r>
    </w:p>
    <w:p w:rsidR="0061408D" w:rsidRPr="0061408D" w:rsidRDefault="0061408D" w:rsidP="0061408D"/>
    <w:p w:rsidR="00BE4B71" w:rsidRDefault="00BE4B71" w:rsidP="00BE4B71">
      <w:pPr>
        <w:pStyle w:val="4"/>
        <w:rPr>
          <w:bdr w:val="none" w:sz="0" w:space="0" w:color="auto" w:frame="1"/>
        </w:rPr>
      </w:pPr>
      <w:r>
        <w:rPr>
          <w:bdr w:val="none" w:sz="0" w:space="0" w:color="auto" w:frame="1"/>
        </w:rPr>
        <w:t>Related actor</w:t>
      </w:r>
    </w:p>
    <w:p w:rsidR="0061408D" w:rsidRDefault="00141143" w:rsidP="0061408D">
      <w:r>
        <w:rPr>
          <w:rFonts w:ascii="Times New Roman" w:eastAsia="굴림" w:hAnsi="Times New Roman" w:cs="Times New Roman" w:hint="eastAsia"/>
          <w:bCs/>
          <w:color w:val="000000"/>
          <w:kern w:val="0"/>
          <w:sz w:val="22"/>
        </w:rPr>
        <w:t>System operator, player</w:t>
      </w:r>
      <w:r>
        <w:rPr>
          <w:rFonts w:ascii="Times New Roman" w:eastAsia="굴림" w:hAnsi="Times New Roman" w:cs="Times New Roman"/>
          <w:bCs/>
          <w:color w:val="000000"/>
          <w:kern w:val="0"/>
          <w:sz w:val="22"/>
        </w:rPr>
        <w:t xml:space="preserve">, Content designer, </w:t>
      </w:r>
      <w:proofErr w:type="gramStart"/>
      <w:r>
        <w:rPr>
          <w:rFonts w:ascii="Times New Roman" w:eastAsia="굴림" w:hAnsi="Times New Roman" w:cs="Times New Roman"/>
          <w:bCs/>
          <w:color w:val="000000"/>
          <w:kern w:val="0"/>
          <w:sz w:val="22"/>
        </w:rPr>
        <w:t>Content</w:t>
      </w:r>
      <w:proofErr w:type="gramEnd"/>
      <w:r>
        <w:rPr>
          <w:rFonts w:ascii="Times New Roman" w:eastAsia="굴림" w:hAnsi="Times New Roman" w:cs="Times New Roman"/>
          <w:bCs/>
          <w:color w:val="000000"/>
          <w:kern w:val="0"/>
          <w:sz w:val="22"/>
        </w:rPr>
        <w:t xml:space="preserve"> programmer</w:t>
      </w:r>
    </w:p>
    <w:p w:rsidR="0061408D" w:rsidRPr="0061408D" w:rsidRDefault="0061408D" w:rsidP="0061408D"/>
    <w:p w:rsidR="00BE4B71" w:rsidRDefault="00BE4B71" w:rsidP="00BE4B71">
      <w:pPr>
        <w:pStyle w:val="4"/>
        <w:rPr>
          <w:bdr w:val="none" w:sz="0" w:space="0" w:color="auto" w:frame="1"/>
        </w:rPr>
      </w:pPr>
      <w:r>
        <w:rPr>
          <w:bdr w:val="none" w:sz="0" w:space="0" w:color="auto" w:frame="1"/>
        </w:rPr>
        <w:t>Pre-condition</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 xml:space="preserve">-implement reference </w:t>
      </w:r>
      <w:r>
        <w:rPr>
          <w:rFonts w:ascii="Times New Roman" w:eastAsia="굴림" w:hAnsi="Times New Roman" w:cs="Times New Roman"/>
          <w:bCs/>
          <w:color w:val="000000"/>
          <w:kern w:val="0"/>
          <w:sz w:val="22"/>
        </w:rPr>
        <w:t xml:space="preserve">VR </w:t>
      </w:r>
      <w:r>
        <w:rPr>
          <w:rFonts w:ascii="Times New Roman" w:eastAsia="굴림" w:hAnsi="Times New Roman" w:cs="Times New Roman" w:hint="eastAsia"/>
          <w:bCs/>
          <w:color w:val="000000"/>
          <w:kern w:val="0"/>
          <w:sz w:val="22"/>
        </w:rPr>
        <w:t>content</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-design protocol for clinical trials</w:t>
      </w:r>
    </w:p>
    <w:p w:rsidR="0061408D" w:rsidRDefault="00141143" w:rsidP="00141143">
      <w:r>
        <w:rPr>
          <w:rFonts w:ascii="Times New Roman" w:eastAsia="굴림" w:hAnsi="Times New Roman" w:cs="Times New Roman"/>
          <w:bCs/>
          <w:color w:val="000000"/>
          <w:kern w:val="0"/>
          <w:sz w:val="22"/>
        </w:rPr>
        <w:t>-design SSQ/MSSQ</w:t>
      </w:r>
    </w:p>
    <w:p w:rsidR="0061408D" w:rsidRPr="0061408D" w:rsidRDefault="0061408D" w:rsidP="0061408D"/>
    <w:p w:rsidR="00BE4B71" w:rsidRDefault="00BE4B71" w:rsidP="00BE4B71">
      <w:pPr>
        <w:pStyle w:val="4"/>
        <w:rPr>
          <w:bdr w:val="none" w:sz="0" w:space="0" w:color="auto" w:frame="1"/>
        </w:rPr>
      </w:pPr>
      <w:r>
        <w:rPr>
          <w:bdr w:val="none" w:sz="0" w:space="0" w:color="auto" w:frame="1"/>
        </w:rPr>
        <w:t>Event Flow</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-playing reference VR content</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-acquiring bio-signal and on-line SSQ data</w:t>
      </w:r>
    </w:p>
    <w:p w:rsidR="0061408D" w:rsidRDefault="00141143" w:rsidP="00141143">
      <w:r>
        <w:rPr>
          <w:rFonts w:ascii="Times New Roman" w:eastAsia="굴림" w:hAnsi="Times New Roman" w:cs="Times New Roman"/>
          <w:bCs/>
          <w:color w:val="000000"/>
          <w:kern w:val="0"/>
          <w:sz w:val="22"/>
        </w:rPr>
        <w:t>- synchronizing bio-signal and SSQ data</w:t>
      </w:r>
    </w:p>
    <w:p w:rsidR="0061408D" w:rsidRPr="0061408D" w:rsidRDefault="0061408D" w:rsidP="0061408D"/>
    <w:p w:rsidR="00BE4B71" w:rsidRDefault="00BE4B71" w:rsidP="00BE4B71">
      <w:pPr>
        <w:pStyle w:val="4"/>
        <w:rPr>
          <w:bdr w:val="none" w:sz="0" w:space="0" w:color="auto" w:frame="1"/>
        </w:rPr>
      </w:pPr>
      <w:r>
        <w:rPr>
          <w:bdr w:val="none" w:sz="0" w:space="0" w:color="auto" w:frame="1"/>
        </w:rPr>
        <w:t>Post-condition</w:t>
      </w:r>
    </w:p>
    <w:p w:rsidR="0061408D" w:rsidRDefault="00141143" w:rsidP="0061408D">
      <w:r>
        <w:rPr>
          <w:rFonts w:ascii="Times New Roman" w:eastAsia="굴림" w:hAnsi="Times New Roman" w:cs="Times New Roman" w:hint="eastAsia"/>
          <w:bCs/>
          <w:color w:val="000000"/>
          <w:kern w:val="0"/>
          <w:sz w:val="22"/>
        </w:rPr>
        <w:t>-store bio-signal and on-line SSQ/MSSQ</w:t>
      </w:r>
    </w:p>
    <w:p w:rsidR="0061408D" w:rsidRPr="0061408D" w:rsidRDefault="0061408D" w:rsidP="0061408D"/>
    <w:p w:rsidR="00BE4B71" w:rsidRDefault="00BE4B71" w:rsidP="00BE4B71">
      <w:pPr>
        <w:pStyle w:val="4"/>
        <w:rPr>
          <w:bdr w:val="none" w:sz="0" w:space="0" w:color="auto" w:frame="1"/>
        </w:rPr>
      </w:pPr>
      <w:r>
        <w:rPr>
          <w:bdr w:val="none" w:sz="0" w:space="0" w:color="auto" w:frame="1"/>
        </w:rPr>
        <w:t>Requirements</w:t>
      </w:r>
    </w:p>
    <w:p w:rsidR="00BE4B71" w:rsidRDefault="00BE4B71" w:rsidP="00BE4B71">
      <w:pPr>
        <w:pStyle w:val="5"/>
        <w:rPr>
          <w:bdr w:val="none" w:sz="0" w:space="0" w:color="auto" w:frame="1"/>
        </w:rPr>
      </w:pPr>
      <w:r>
        <w:rPr>
          <w:bdr w:val="none" w:sz="0" w:space="0" w:color="auto" w:frame="1"/>
        </w:rPr>
        <w:t>Functional Requirements</w:t>
      </w:r>
    </w:p>
    <w:p w:rsidR="0061408D" w:rsidRDefault="00141143" w:rsidP="0061408D">
      <w:r>
        <w:rPr>
          <w:rFonts w:ascii="Times New Roman" w:eastAsia="굴림" w:hAnsi="Times New Roman" w:cs="Times New Roman"/>
          <w:bCs/>
          <w:color w:val="000000"/>
          <w:kern w:val="0"/>
          <w:sz w:val="22"/>
        </w:rPr>
        <w:t>-support clinical trials</w:t>
      </w:r>
    </w:p>
    <w:p w:rsidR="0061408D" w:rsidRPr="0061408D" w:rsidRDefault="0061408D" w:rsidP="0061408D"/>
    <w:p w:rsidR="00BE4B71" w:rsidRDefault="00BE4B71" w:rsidP="00BE4B71">
      <w:pPr>
        <w:pStyle w:val="5"/>
        <w:rPr>
          <w:bdr w:val="none" w:sz="0" w:space="0" w:color="auto" w:frame="1"/>
        </w:rPr>
      </w:pPr>
      <w:r w:rsidRPr="00AD4D1B">
        <w:rPr>
          <w:bdr w:val="none" w:sz="0" w:space="0" w:color="auto" w:frame="1"/>
        </w:rPr>
        <w:t xml:space="preserve"> </w:t>
      </w:r>
      <w:r>
        <w:rPr>
          <w:bdr w:val="none" w:sz="0" w:space="0" w:color="auto" w:frame="1"/>
        </w:rPr>
        <w:t>Non-functional Requirements</w:t>
      </w:r>
    </w:p>
    <w:p w:rsidR="001A7C83" w:rsidRDefault="00141143">
      <w:pPr>
        <w:widowControl/>
        <w:wordWrap/>
        <w:autoSpaceDE/>
        <w:autoSpaceDN/>
        <w:rPr>
          <w:rFonts w:ascii="Times New Roman" w:hAnsi="Times New Roman" w:cs="Times New Roman"/>
          <w:szCs w:val="20"/>
        </w:rPr>
      </w:pPr>
      <w:r>
        <w:rPr>
          <w:rFonts w:ascii="Times New Roman" w:eastAsia="굴림" w:hAnsi="Times New Roman" w:cs="Times New Roman"/>
          <w:bCs/>
          <w:color w:val="000000"/>
          <w:kern w:val="0"/>
          <w:sz w:val="22"/>
        </w:rPr>
        <w:t>-</w:t>
      </w:r>
      <w:proofErr w:type="gramStart"/>
      <w:r w:rsidRPr="00284D10">
        <w:rPr>
          <w:rFonts w:ascii="Times New Roman" w:eastAsia="굴림" w:hAnsi="Times New Roman" w:cs="Times New Roman"/>
          <w:bCs/>
          <w:color w:val="000000"/>
          <w:kern w:val="0"/>
          <w:sz w:val="22"/>
        </w:rPr>
        <w:t>B</w:t>
      </w:r>
      <w:r w:rsidRPr="00284D10">
        <w:rPr>
          <w:rFonts w:ascii="Times New Roman" w:eastAsia="굴림" w:hAnsi="Times New Roman" w:cs="Times New Roman" w:hint="eastAsia"/>
          <w:bCs/>
          <w:color w:val="000000"/>
          <w:kern w:val="0"/>
          <w:sz w:val="22"/>
        </w:rPr>
        <w:t>iomarker :</w:t>
      </w:r>
      <w:proofErr w:type="gramEnd"/>
      <w:r w:rsidRPr="00284D10">
        <w:rPr>
          <w:rFonts w:ascii="Times New Roman" w:eastAsia="굴림" w:hAnsi="Times New Roman" w:cs="Times New Roman" w:hint="eastAsia"/>
          <w:bCs/>
          <w:color w:val="000000"/>
          <w:kern w:val="0"/>
          <w:sz w:val="22"/>
        </w:rPr>
        <w:t xml:space="preserve"> EEG, ECG, PPG, GSR</w:t>
      </w:r>
    </w:p>
    <w:p w:rsidR="00BE4B71" w:rsidRDefault="00BE4B71">
      <w:pPr>
        <w:widowControl/>
        <w:wordWrap/>
        <w:autoSpaceDE/>
        <w:autoSpaceDN/>
        <w:rPr>
          <w:rFonts w:ascii="Times New Roman" w:hAnsi="Times New Roman" w:cs="Times New Roman"/>
          <w:szCs w:val="20"/>
        </w:rPr>
      </w:pPr>
      <w:r>
        <w:rPr>
          <w:rFonts w:ascii="Times New Roman" w:hAnsi="Times New Roman" w:cs="Times New Roman"/>
          <w:szCs w:val="20"/>
        </w:rPr>
        <w:br w:type="page"/>
      </w:r>
    </w:p>
    <w:p w:rsidR="001A28D6" w:rsidRPr="00746839" w:rsidRDefault="00EA53B7" w:rsidP="00EA53B7">
      <w:pPr>
        <w:pStyle w:val="3"/>
        <w:rPr>
          <w:bdr w:val="none" w:sz="0" w:space="0" w:color="auto" w:frame="1"/>
        </w:rPr>
      </w:pPr>
      <w:r>
        <w:rPr>
          <w:bdr w:val="none" w:sz="0" w:space="0" w:color="auto" w:frame="1"/>
        </w:rPr>
        <w:t>Use case 3</w:t>
      </w:r>
    </w:p>
    <w:p w:rsidR="001A28D6" w:rsidRDefault="001A28D6" w:rsidP="001A28D6">
      <w:pPr>
        <w:pStyle w:val="4"/>
        <w:rPr>
          <w:bdr w:val="none" w:sz="0" w:space="0" w:color="auto" w:frame="1"/>
        </w:rPr>
      </w:pPr>
      <w:r>
        <w:rPr>
          <w:bdr w:val="none" w:sz="0" w:space="0" w:color="auto" w:frame="1"/>
        </w:rPr>
        <w:t>Use case name</w:t>
      </w:r>
      <w:bookmarkStart w:id="0" w:name="_GoBack"/>
      <w:bookmarkEnd w:id="0"/>
    </w:p>
    <w:p w:rsidR="0061408D" w:rsidRDefault="0061408D" w:rsidP="0061408D">
      <w:r w:rsidRPr="00FA1C3C">
        <w:rPr>
          <w:rFonts w:ascii="Times New Roman" w:hAnsi="Times New Roman" w:cs="Times New Roman"/>
          <w:szCs w:val="20"/>
        </w:rPr>
        <w:t>Cloud based clinical trials</w:t>
      </w:r>
    </w:p>
    <w:p w:rsidR="0061408D" w:rsidRPr="0061408D" w:rsidRDefault="0061408D" w:rsidP="0061408D"/>
    <w:p w:rsidR="001A28D6" w:rsidRDefault="001A28D6" w:rsidP="001A28D6">
      <w:pPr>
        <w:pStyle w:val="4"/>
        <w:rPr>
          <w:bdr w:val="none" w:sz="0" w:space="0" w:color="auto" w:frame="1"/>
        </w:rPr>
      </w:pPr>
      <w:r>
        <w:rPr>
          <w:bdr w:val="none" w:sz="0" w:space="0" w:color="auto" w:frame="1"/>
        </w:rPr>
        <w:t>Overview</w:t>
      </w:r>
    </w:p>
    <w:p w:rsidR="0061408D" w:rsidRDefault="0061408D" w:rsidP="0061408D">
      <w:r w:rsidRPr="00FA1C3C">
        <w:rPr>
          <w:rFonts w:ascii="Times New Roman" w:eastAsia="굴림" w:hAnsi="Times New Roman" w:cs="Times New Roman"/>
          <w:bCs/>
          <w:color w:val="000000"/>
          <w:kern w:val="0"/>
          <w:szCs w:val="20"/>
        </w:rPr>
        <w:t>We will conduct cloud-based clinical trials to ensure that the number of clinical trial patients will be sufficient when conducting clinical trials to reduce VR sickness.</w:t>
      </w:r>
    </w:p>
    <w:p w:rsidR="0061408D" w:rsidRPr="0061408D" w:rsidRDefault="0061408D" w:rsidP="0061408D"/>
    <w:p w:rsidR="001A28D6" w:rsidRDefault="001A28D6" w:rsidP="001A28D6">
      <w:pPr>
        <w:pStyle w:val="4"/>
        <w:rPr>
          <w:bdr w:val="none" w:sz="0" w:space="0" w:color="auto" w:frame="1"/>
        </w:rPr>
      </w:pPr>
      <w:r>
        <w:rPr>
          <w:bdr w:val="none" w:sz="0" w:space="0" w:color="auto" w:frame="1"/>
        </w:rPr>
        <w:t>Related actor</w:t>
      </w:r>
    </w:p>
    <w:p w:rsidR="00141143" w:rsidRDefault="00141143" w:rsidP="00141143">
      <w:r>
        <w:rPr>
          <w:rFonts w:ascii="Times New Roman" w:eastAsia="굴림" w:hAnsi="Times New Roman" w:cs="Times New Roman"/>
          <w:bCs/>
          <w:color w:val="000000"/>
          <w:kern w:val="0"/>
          <w:szCs w:val="20"/>
        </w:rPr>
        <w:t>Player, System operator, CSL data manager</w:t>
      </w:r>
    </w:p>
    <w:p w:rsidR="0061408D" w:rsidRPr="00141143" w:rsidRDefault="0061408D" w:rsidP="0061408D"/>
    <w:p w:rsidR="001A28D6" w:rsidRDefault="001A28D6" w:rsidP="001A28D6">
      <w:pPr>
        <w:pStyle w:val="4"/>
        <w:rPr>
          <w:bdr w:val="none" w:sz="0" w:space="0" w:color="auto" w:frame="1"/>
        </w:rPr>
      </w:pPr>
      <w:r>
        <w:rPr>
          <w:bdr w:val="none" w:sz="0" w:space="0" w:color="auto" w:frame="1"/>
        </w:rPr>
        <w:t>Pre-condition</w:t>
      </w:r>
    </w:p>
    <w:p w:rsidR="00141143" w:rsidRDefault="00141143" w:rsidP="00141143">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hint="eastAsia"/>
          <w:bCs/>
          <w:color w:val="000000"/>
          <w:kern w:val="0"/>
          <w:szCs w:val="20"/>
        </w:rPr>
        <w:t>-</w:t>
      </w:r>
      <w:r>
        <w:rPr>
          <w:rFonts w:ascii="Times New Roman" w:eastAsia="굴림" w:hAnsi="Times New Roman" w:cs="Times New Roman"/>
          <w:bCs/>
          <w:color w:val="000000"/>
          <w:kern w:val="0"/>
          <w:szCs w:val="20"/>
        </w:rPr>
        <w:t xml:space="preserve">setting for client </w:t>
      </w:r>
      <w:r>
        <w:rPr>
          <w:rFonts w:ascii="Times New Roman" w:eastAsia="굴림" w:hAnsi="Times New Roman" w:cs="Times New Roman" w:hint="eastAsia"/>
          <w:bCs/>
          <w:color w:val="000000"/>
          <w:kern w:val="0"/>
          <w:szCs w:val="20"/>
        </w:rPr>
        <w:t xml:space="preserve">clinical trial </w:t>
      </w:r>
      <w:r>
        <w:rPr>
          <w:rFonts w:ascii="Times New Roman" w:eastAsia="굴림" w:hAnsi="Times New Roman" w:cs="Times New Roman"/>
          <w:bCs/>
          <w:color w:val="000000"/>
          <w:kern w:val="0"/>
          <w:szCs w:val="20"/>
        </w:rPr>
        <w:t>environment</w:t>
      </w:r>
    </w:p>
    <w:p w:rsidR="00141143" w:rsidRDefault="00141143" w:rsidP="00141143">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-setting for server clinical trial environment</w:t>
      </w:r>
    </w:p>
    <w:p w:rsidR="00141143" w:rsidRDefault="00141143" w:rsidP="00141143">
      <w:r>
        <w:rPr>
          <w:rFonts w:ascii="Times New Roman" w:eastAsia="굴림" w:hAnsi="Times New Roman" w:cs="Times New Roman"/>
          <w:bCs/>
          <w:color w:val="000000"/>
          <w:kern w:val="0"/>
          <w:szCs w:val="20"/>
        </w:rPr>
        <w:t>-downloading user’s CSL data from server</w:t>
      </w:r>
    </w:p>
    <w:p w:rsidR="0061408D" w:rsidRPr="00141143" w:rsidRDefault="0061408D" w:rsidP="0061408D"/>
    <w:p w:rsidR="001A28D6" w:rsidRDefault="001A28D6" w:rsidP="001A28D6">
      <w:pPr>
        <w:pStyle w:val="4"/>
        <w:rPr>
          <w:bdr w:val="none" w:sz="0" w:space="0" w:color="auto" w:frame="1"/>
        </w:rPr>
      </w:pPr>
      <w:r>
        <w:rPr>
          <w:bdr w:val="none" w:sz="0" w:space="0" w:color="auto" w:frame="1"/>
        </w:rPr>
        <w:t>Event Flow</w:t>
      </w:r>
    </w:p>
    <w:p w:rsidR="00141143" w:rsidRDefault="00141143" w:rsidP="00141143">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-I</w:t>
      </w:r>
      <w:r>
        <w:rPr>
          <w:rFonts w:ascii="Times New Roman" w:eastAsia="굴림" w:hAnsi="Times New Roman" w:cs="Times New Roman" w:hint="eastAsia"/>
          <w:bCs/>
          <w:color w:val="000000"/>
          <w:kern w:val="0"/>
          <w:szCs w:val="20"/>
        </w:rPr>
        <w:t>nit</w:t>
      </w:r>
      <w:r>
        <w:rPr>
          <w:rFonts w:ascii="Times New Roman" w:eastAsia="굴림" w:hAnsi="Times New Roman" w:cs="Times New Roman"/>
          <w:bCs/>
          <w:color w:val="000000"/>
          <w:kern w:val="0"/>
          <w:szCs w:val="20"/>
        </w:rPr>
        <w:t>ialize</w:t>
      </w:r>
      <w:r>
        <w:rPr>
          <w:rFonts w:ascii="Times New Roman" w:eastAsia="굴림" w:hAnsi="Times New Roman" w:cs="Times New Roman" w:hint="eastAsia"/>
          <w:bCs/>
          <w:color w:val="000000"/>
          <w:kern w:val="0"/>
          <w:szCs w:val="20"/>
        </w:rPr>
        <w:t xml:space="preserve"> </w:t>
      </w:r>
      <w:r>
        <w:rPr>
          <w:rFonts w:ascii="Times New Roman" w:eastAsia="굴림" w:hAnsi="Times New Roman" w:cs="Times New Roman"/>
          <w:bCs/>
          <w:color w:val="000000"/>
          <w:kern w:val="0"/>
          <w:szCs w:val="20"/>
        </w:rPr>
        <w:t>client/server dB</w:t>
      </w:r>
    </w:p>
    <w:p w:rsidR="00141143" w:rsidRDefault="00141143" w:rsidP="00141143">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-execute client system, start clinical trials and estimating CSL for VR content</w:t>
      </w:r>
    </w:p>
    <w:p w:rsidR="00141143" w:rsidRDefault="00141143" w:rsidP="00141143">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-uploading CSL data and user’s data from client to server system</w:t>
      </w:r>
    </w:p>
    <w:p w:rsidR="0061408D" w:rsidRDefault="00141143" w:rsidP="00141143">
      <w:pPr>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-CSL data mining to server system for clinical trials</w:t>
      </w:r>
    </w:p>
    <w:p w:rsidR="00141143" w:rsidRPr="0061408D" w:rsidRDefault="00141143" w:rsidP="00141143"/>
    <w:p w:rsidR="001A28D6" w:rsidRDefault="001A28D6" w:rsidP="001A28D6">
      <w:pPr>
        <w:pStyle w:val="4"/>
        <w:rPr>
          <w:bdr w:val="none" w:sz="0" w:space="0" w:color="auto" w:frame="1"/>
        </w:rPr>
      </w:pPr>
      <w:r>
        <w:rPr>
          <w:bdr w:val="none" w:sz="0" w:space="0" w:color="auto" w:frame="1"/>
        </w:rPr>
        <w:t>Post-condition</w:t>
      </w:r>
    </w:p>
    <w:p w:rsidR="0061408D" w:rsidRDefault="0061408D" w:rsidP="0061408D">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hint="eastAsia"/>
          <w:bCs/>
          <w:color w:val="000000"/>
          <w:kern w:val="0"/>
          <w:szCs w:val="20"/>
        </w:rPr>
        <w:t>-managing CSL data</w:t>
      </w:r>
    </w:p>
    <w:p w:rsidR="0061408D" w:rsidRDefault="0061408D" w:rsidP="0061408D">
      <w:r>
        <w:rPr>
          <w:rFonts w:ascii="Times New Roman" w:eastAsia="굴림" w:hAnsi="Times New Roman" w:cs="Times New Roman"/>
          <w:bCs/>
          <w:color w:val="000000"/>
          <w:kern w:val="0"/>
          <w:szCs w:val="20"/>
        </w:rPr>
        <w:t>-</w:t>
      </w:r>
      <w:proofErr w:type="spellStart"/>
      <w:r>
        <w:rPr>
          <w:rFonts w:ascii="Times New Roman" w:eastAsia="굴림" w:hAnsi="Times New Roman" w:cs="Times New Roman"/>
          <w:bCs/>
          <w:color w:val="000000"/>
          <w:kern w:val="0"/>
          <w:szCs w:val="20"/>
        </w:rPr>
        <w:t>analysing</w:t>
      </w:r>
      <w:proofErr w:type="spellEnd"/>
      <w:r>
        <w:rPr>
          <w:rFonts w:ascii="Times New Roman" w:eastAsia="굴림" w:hAnsi="Times New Roman" w:cs="Times New Roman"/>
          <w:bCs/>
          <w:color w:val="000000"/>
          <w:kern w:val="0"/>
          <w:szCs w:val="20"/>
        </w:rPr>
        <w:t xml:space="preserve"> CSL data</w:t>
      </w:r>
    </w:p>
    <w:p w:rsidR="0061408D" w:rsidRPr="0061408D" w:rsidRDefault="0061408D" w:rsidP="0061408D"/>
    <w:p w:rsidR="001A28D6" w:rsidRDefault="001A28D6" w:rsidP="001A28D6">
      <w:pPr>
        <w:pStyle w:val="4"/>
        <w:rPr>
          <w:bdr w:val="none" w:sz="0" w:space="0" w:color="auto" w:frame="1"/>
        </w:rPr>
      </w:pPr>
      <w:r>
        <w:rPr>
          <w:bdr w:val="none" w:sz="0" w:space="0" w:color="auto" w:frame="1"/>
        </w:rPr>
        <w:t>Requirements</w:t>
      </w:r>
    </w:p>
    <w:p w:rsidR="001A28D6" w:rsidRDefault="001A28D6" w:rsidP="001A28D6">
      <w:pPr>
        <w:pStyle w:val="5"/>
        <w:rPr>
          <w:bdr w:val="none" w:sz="0" w:space="0" w:color="auto" w:frame="1"/>
        </w:rPr>
      </w:pPr>
      <w:r>
        <w:rPr>
          <w:bdr w:val="none" w:sz="0" w:space="0" w:color="auto" w:frame="1"/>
        </w:rPr>
        <w:t>Functional Requirements</w:t>
      </w:r>
    </w:p>
    <w:p w:rsidR="0061408D" w:rsidRDefault="0061408D" w:rsidP="0061408D">
      <w:r>
        <w:rPr>
          <w:rFonts w:ascii="Times New Roman" w:eastAsia="굴림" w:hAnsi="Times New Roman" w:cs="Times New Roman"/>
          <w:bCs/>
          <w:color w:val="000000"/>
          <w:kern w:val="0"/>
          <w:szCs w:val="20"/>
        </w:rPr>
        <w:t>-supporting cloud based clinical trials</w:t>
      </w:r>
    </w:p>
    <w:p w:rsidR="0061408D" w:rsidRPr="0061408D" w:rsidRDefault="0061408D" w:rsidP="0061408D"/>
    <w:p w:rsidR="001A28D6" w:rsidRDefault="001A28D6" w:rsidP="001A28D6">
      <w:pPr>
        <w:pStyle w:val="5"/>
        <w:rPr>
          <w:bdr w:val="none" w:sz="0" w:space="0" w:color="auto" w:frame="1"/>
        </w:rPr>
      </w:pPr>
      <w:r w:rsidRPr="00AD4D1B">
        <w:rPr>
          <w:bdr w:val="none" w:sz="0" w:space="0" w:color="auto" w:frame="1"/>
        </w:rPr>
        <w:t xml:space="preserve"> </w:t>
      </w:r>
      <w:r>
        <w:rPr>
          <w:bdr w:val="none" w:sz="0" w:space="0" w:color="auto" w:frame="1"/>
        </w:rPr>
        <w:t>Non-functional Requirements</w:t>
      </w:r>
    </w:p>
    <w:p w:rsidR="001A28D6" w:rsidRPr="00141143" w:rsidRDefault="0061408D" w:rsidP="00141143">
      <w:r>
        <w:rPr>
          <w:rFonts w:ascii="Times New Roman" w:eastAsia="굴림" w:hAnsi="Times New Roman" w:cs="Times New Roman"/>
          <w:bCs/>
          <w:color w:val="000000"/>
          <w:kern w:val="0"/>
          <w:szCs w:val="20"/>
        </w:rPr>
        <w:t>-supporting subjects more than 100</w:t>
      </w:r>
    </w:p>
    <w:p w:rsidR="00672FC7" w:rsidRPr="005B3ABE" w:rsidRDefault="00672FC7" w:rsidP="00746839">
      <w:pPr>
        <w:widowControl/>
        <w:wordWrap/>
        <w:autoSpaceDE/>
        <w:autoSpaceDN/>
        <w:spacing w:after="0" w:line="276" w:lineRule="auto"/>
        <w:rPr>
          <w:rFonts w:ascii="Times New Roman" w:hAnsi="Times New Roman" w:cs="Times New Roman"/>
          <w:szCs w:val="20"/>
        </w:rPr>
      </w:pPr>
    </w:p>
    <w:p w:rsidR="00A94F60" w:rsidRPr="00AD4D1B" w:rsidRDefault="0088640C"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t>S</w:t>
      </w:r>
      <w:r>
        <w:rPr>
          <w:rFonts w:ascii="Times New Roman" w:hAnsi="Times New Roman" w:cs="Times New Roman"/>
          <w:bdr w:val="none" w:sz="0" w:space="0" w:color="auto" w:frame="1"/>
        </w:rPr>
        <w:t>cenario</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141143" w:rsidP="00CB3767">
      <w:pPr>
        <w:pStyle w:val="2"/>
        <w:spacing w:line="276" w:lineRule="auto"/>
        <w:rPr>
          <w:rFonts w:ascii="Times New Roman" w:hAnsi="Times New Roman" w:cs="Times New Roman"/>
        </w:rPr>
      </w:pPr>
      <w:r>
        <w:rPr>
          <w:rFonts w:ascii="Times New Roman" w:hAnsi="Times New Roman" w:cs="Times New Roman"/>
        </w:rPr>
        <w:t>Scena</w:t>
      </w:r>
      <w:r w:rsidR="00130710">
        <w:rPr>
          <w:rFonts w:ascii="Times New Roman" w:hAnsi="Times New Roman" w:cs="Times New Roman"/>
        </w:rPr>
        <w:t>r</w:t>
      </w:r>
      <w:r>
        <w:rPr>
          <w:rFonts w:ascii="Times New Roman" w:hAnsi="Times New Roman" w:cs="Times New Roman"/>
        </w:rPr>
        <w:t>io</w:t>
      </w:r>
      <w:r w:rsidR="00A94F60" w:rsidRPr="00AD4D1B">
        <w:rPr>
          <w:rFonts w:ascii="Times New Roman" w:hAnsi="Times New Roman" w:cs="Times New Roman"/>
        </w:rPr>
        <w:t xml:space="preserve"> 1 (</w:t>
      </w:r>
      <w:r w:rsidR="00B82590">
        <w:rPr>
          <w:rFonts w:ascii="Times New Roman" w:hAnsi="Times New Roman" w:cs="Times New Roman" w:hint="eastAsia"/>
        </w:rPr>
        <w:t xml:space="preserve">FPS </w:t>
      </w:r>
      <w:r w:rsidR="00B82590">
        <w:rPr>
          <w:rFonts w:ascii="Times New Roman" w:hAnsi="Times New Roman" w:cs="Times New Roman"/>
        </w:rPr>
        <w:t xml:space="preserve">VR </w:t>
      </w:r>
      <w:r w:rsidR="00B82590">
        <w:rPr>
          <w:rFonts w:ascii="Times New Roman" w:hAnsi="Times New Roman" w:cs="Times New Roman" w:hint="eastAsia"/>
        </w:rPr>
        <w:t>game</w:t>
      </w:r>
      <w:r w:rsidR="007F2A49">
        <w:rPr>
          <w:rFonts w:ascii="Times New Roman" w:hAnsi="Times New Roman" w:cs="Times New Roman"/>
        </w:rPr>
        <w:t xml:space="preserve"> in the walking attraction</w:t>
      </w:r>
      <w:r w:rsidR="007F2A49">
        <w:rPr>
          <w:rFonts w:ascii="Times New Roman" w:hAnsi="Times New Roman" w:cs="Times New Roman" w:hint="eastAsia"/>
        </w:rPr>
        <w:t xml:space="preserve"> with C</w:t>
      </w:r>
      <w:r w:rsidR="00B82590">
        <w:rPr>
          <w:rFonts w:ascii="Times New Roman" w:hAnsi="Times New Roman" w:cs="Times New Roman" w:hint="eastAsia"/>
        </w:rPr>
        <w:t>SL</w:t>
      </w:r>
      <w:r w:rsidR="007F2A49">
        <w:rPr>
          <w:rFonts w:ascii="Times New Roman" w:hAnsi="Times New Roman" w:cs="Times New Roman"/>
        </w:rPr>
        <w:t xml:space="preserve"> estimation</w:t>
      </w:r>
      <w:r w:rsidR="00A94F60" w:rsidRPr="00AD4D1B">
        <w:rPr>
          <w:rFonts w:ascii="Times New Roman" w:hAnsi="Times New Roman" w:cs="Times New Roman"/>
        </w:rPr>
        <w:t>)</w:t>
      </w:r>
    </w:p>
    <w:p w:rsidR="00EE342F" w:rsidRDefault="00EE342F" w:rsidP="003A67EF">
      <w:pPr>
        <w:tabs>
          <w:tab w:val="left" w:pos="1276"/>
        </w:tabs>
        <w:spacing w:after="0" w:line="276" w:lineRule="auto"/>
        <w:jc w:val="center"/>
        <w:textAlignment w:val="baseline"/>
        <w:rPr>
          <w:rFonts w:ascii="Times New Roman" w:eastAsia="굴림체" w:hAnsi="Times New Roman" w:cs="Times New Roman"/>
          <w:color w:val="212121"/>
          <w:kern w:val="0"/>
          <w:szCs w:val="24"/>
          <w:lang w:val="en"/>
        </w:rPr>
      </w:pPr>
    </w:p>
    <w:p w:rsidR="00E55A5D" w:rsidRPr="00E55A5D" w:rsidRDefault="003A67EF" w:rsidP="00E55A5D">
      <w:pPr>
        <w:pStyle w:val="HTML"/>
        <w:shd w:val="clear" w:color="auto" w:fill="FFFFFF"/>
        <w:spacing w:line="276" w:lineRule="auto"/>
        <w:jc w:val="both"/>
        <w:rPr>
          <w:rFonts w:ascii="Times New Roman" w:hAnsi="Times New Roman" w:cs="Times New Roman"/>
          <w:color w:val="212121"/>
          <w:sz w:val="20"/>
          <w:szCs w:val="20"/>
        </w:rPr>
      </w:pPr>
      <w:r w:rsidRPr="00E55A5D">
        <w:rPr>
          <w:noProof/>
          <w:sz w:val="20"/>
          <w:szCs w:val="20"/>
        </w:rPr>
        <w:drawing>
          <wp:anchor distT="0" distB="0" distL="114300" distR="114300" simplePos="0" relativeHeight="251655680" behindDoc="0" locked="0" layoutInCell="1" allowOverlap="1">
            <wp:simplePos x="0" y="0"/>
            <wp:positionH relativeFrom="column">
              <wp:posOffset>2540000</wp:posOffset>
            </wp:positionH>
            <wp:positionV relativeFrom="paragraph">
              <wp:posOffset>36195</wp:posOffset>
            </wp:positionV>
            <wp:extent cx="3129915" cy="1771650"/>
            <wp:effectExtent l="0" t="0" r="0" b="0"/>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1507"/>
                    <a:stretch/>
                  </pic:blipFill>
                  <pic:spPr bwMode="auto">
                    <a:xfrm>
                      <a:off x="0" y="0"/>
                      <a:ext cx="3129915"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A5D" w:rsidRPr="00E55A5D">
        <w:rPr>
          <w:rFonts w:ascii="Times New Roman" w:hAnsi="Times New Roman" w:cs="Times New Roman"/>
          <w:color w:val="212121"/>
          <w:sz w:val="20"/>
          <w:szCs w:val="20"/>
        </w:rPr>
        <w:t>Users of VR content participate in the battle simulation game between the multiple users while wearing personal protective clothing with haptic feedback function in the personal space in the attraction space for the gun shooting game wearing the HMD.</w:t>
      </w:r>
    </w:p>
    <w:p w:rsidR="00E55A5D" w:rsidRPr="00E55A5D" w:rsidRDefault="00E55A5D" w:rsidP="00E55A5D">
      <w:pPr>
        <w:pStyle w:val="HTML"/>
        <w:shd w:val="clear" w:color="auto" w:fill="FFFFFF"/>
        <w:spacing w:line="276" w:lineRule="auto"/>
        <w:jc w:val="both"/>
        <w:rPr>
          <w:rFonts w:ascii="Times New Roman" w:hAnsi="Times New Roman" w:cs="Times New Roman"/>
          <w:color w:val="212121"/>
          <w:sz w:val="20"/>
          <w:szCs w:val="20"/>
        </w:rPr>
      </w:pPr>
    </w:p>
    <w:p w:rsidR="00363CC1" w:rsidRDefault="00E55A5D" w:rsidP="00363CC1">
      <w:pPr>
        <w:pStyle w:val="HTML"/>
        <w:shd w:val="clear" w:color="auto" w:fill="FFFFFF"/>
        <w:spacing w:line="276" w:lineRule="auto"/>
        <w:jc w:val="both"/>
        <w:rPr>
          <w:rFonts w:ascii="Times New Roman" w:eastAsia="굴림" w:hAnsi="Times New Roman" w:cs="Times New Roman"/>
          <w:color w:val="000000"/>
          <w:sz w:val="20"/>
          <w:szCs w:val="20"/>
        </w:rPr>
      </w:pPr>
      <w:r w:rsidRPr="00E55A5D">
        <w:rPr>
          <w:rFonts w:ascii="Times New Roman" w:hAnsi="Times New Roman" w:cs="Times New Roman"/>
          <w:color w:val="212121"/>
          <w:sz w:val="20"/>
          <w:szCs w:val="20"/>
        </w:rPr>
        <w:t>The user can walk while moving through the VR game.</w:t>
      </w:r>
      <w:r w:rsidRPr="00E55A5D">
        <w:rPr>
          <w:rFonts w:ascii="Times New Roman" w:hAnsi="Times New Roman" w:cs="Times New Roman" w:hint="eastAsia"/>
          <w:color w:val="212121"/>
          <w:sz w:val="20"/>
          <w:szCs w:val="20"/>
        </w:rPr>
        <w:t xml:space="preserve"> </w:t>
      </w:r>
      <w:r w:rsidRPr="00E55A5D">
        <w:rPr>
          <w:rFonts w:ascii="Times New Roman" w:hAnsi="Times New Roman" w:cs="Times New Roman"/>
          <w:color w:val="212121"/>
          <w:sz w:val="20"/>
          <w:szCs w:val="20"/>
        </w:rPr>
        <w:t xml:space="preserve">When the gamer reaches the boundaries of the designated game space, he / she will see a warning sound and a visual warning effect as an indication of the boundary. </w:t>
      </w:r>
      <w:r w:rsidRPr="00E55A5D">
        <w:rPr>
          <w:rFonts w:ascii="Times New Roman" w:eastAsia="굴림" w:hAnsi="Times New Roman" w:cs="Times New Roman"/>
          <w:color w:val="000000"/>
          <w:sz w:val="20"/>
          <w:szCs w:val="20"/>
        </w:rPr>
        <w:t>You can also move the game stage using a jeep.</w:t>
      </w:r>
      <w:r w:rsidR="00363CC1">
        <w:rPr>
          <w:rFonts w:ascii="Times New Roman" w:eastAsia="굴림" w:hAnsi="Times New Roman" w:cs="Times New Roman"/>
          <w:color w:val="000000"/>
          <w:sz w:val="20"/>
          <w:szCs w:val="20"/>
        </w:rPr>
        <w:t xml:space="preserve"> </w:t>
      </w:r>
      <w:r w:rsidRPr="00E55A5D">
        <w:rPr>
          <w:rFonts w:ascii="Times New Roman" w:eastAsia="굴림" w:hAnsi="Times New Roman" w:cs="Times New Roman"/>
          <w:color w:val="000000"/>
          <w:sz w:val="20"/>
          <w:szCs w:val="20"/>
        </w:rPr>
        <w:t>You can ride on the elevator to move to a higher floor.</w:t>
      </w:r>
      <w:r w:rsidRPr="00E55A5D">
        <w:rPr>
          <w:rFonts w:ascii="Times New Roman" w:eastAsia="굴림" w:hAnsi="Times New Roman" w:cs="Times New Roman" w:hint="eastAsia"/>
          <w:color w:val="000000"/>
          <w:sz w:val="20"/>
          <w:szCs w:val="20"/>
        </w:rPr>
        <w:t xml:space="preserve"> </w:t>
      </w:r>
      <w:r w:rsidRPr="00E55A5D">
        <w:rPr>
          <w:rFonts w:ascii="Times New Roman" w:eastAsia="굴림" w:hAnsi="Times New Roman" w:cs="Times New Roman"/>
          <w:color w:val="000000"/>
          <w:sz w:val="20"/>
          <w:szCs w:val="20"/>
        </w:rPr>
        <w:t>When you are shot, haptic feedback on the shooting is delivered through your protective clothing.</w:t>
      </w:r>
      <w:r w:rsidRPr="00E55A5D">
        <w:rPr>
          <w:rFonts w:ascii="Times New Roman" w:eastAsia="굴림" w:hAnsi="Times New Roman" w:cs="Times New Roman" w:hint="eastAsia"/>
          <w:color w:val="000000"/>
          <w:sz w:val="20"/>
          <w:szCs w:val="20"/>
        </w:rPr>
        <w:t xml:space="preserve"> </w:t>
      </w:r>
    </w:p>
    <w:p w:rsidR="00363CC1" w:rsidRDefault="00363CC1" w:rsidP="00363CC1">
      <w:pPr>
        <w:pStyle w:val="HTML"/>
        <w:shd w:val="clear" w:color="auto" w:fill="FFFFFF"/>
        <w:spacing w:line="276" w:lineRule="auto"/>
        <w:jc w:val="both"/>
        <w:rPr>
          <w:rFonts w:ascii="Times New Roman" w:eastAsia="굴림" w:hAnsi="Times New Roman" w:cs="Times New Roman"/>
          <w:color w:val="000000"/>
          <w:sz w:val="20"/>
          <w:szCs w:val="20"/>
        </w:rPr>
      </w:pPr>
    </w:p>
    <w:p w:rsidR="00363CC1" w:rsidRDefault="00E55A5D" w:rsidP="00363CC1">
      <w:pPr>
        <w:pStyle w:val="HTML"/>
        <w:shd w:val="clear" w:color="auto" w:fill="FFFFFF"/>
        <w:spacing w:line="276" w:lineRule="auto"/>
        <w:jc w:val="both"/>
        <w:rPr>
          <w:rFonts w:ascii="Times New Roman" w:eastAsia="굴림" w:hAnsi="Times New Roman" w:cs="Times New Roman"/>
          <w:color w:val="000000"/>
          <w:sz w:val="20"/>
          <w:szCs w:val="20"/>
        </w:rPr>
      </w:pPr>
      <w:r w:rsidRPr="00363CC1">
        <w:rPr>
          <w:rFonts w:ascii="Times New Roman" w:eastAsia="굴림" w:hAnsi="Times New Roman" w:cs="Times New Roman"/>
          <w:color w:val="000000"/>
          <w:sz w:val="20"/>
          <w:szCs w:val="20"/>
        </w:rPr>
        <w:t>Particularly, when moving the game stage or moving from left to right in a state of sudden head tracking or left to right in a state of severe change of the screen, the user feels severe dizziness and nausea.</w:t>
      </w:r>
      <w:r w:rsidRPr="00363CC1">
        <w:rPr>
          <w:rFonts w:ascii="Times New Roman" w:eastAsia="굴림" w:hAnsi="Times New Roman" w:cs="Times New Roman" w:hint="eastAsia"/>
          <w:color w:val="000000"/>
          <w:sz w:val="20"/>
          <w:szCs w:val="20"/>
        </w:rPr>
        <w:t xml:space="preserve"> </w:t>
      </w:r>
      <w:r w:rsidRPr="00363CC1">
        <w:rPr>
          <w:rFonts w:ascii="Times New Roman" w:eastAsia="굴림" w:hAnsi="Times New Roman" w:cs="Times New Roman"/>
          <w:color w:val="000000"/>
          <w:sz w:val="20"/>
          <w:szCs w:val="20"/>
        </w:rPr>
        <w:t>At this time, by presenting the nausea according to the severity of the change, the nausea can be reduced by allowing the gamer to predict the nausea in advance.</w:t>
      </w:r>
      <w:r w:rsidR="00363CC1" w:rsidRPr="00363CC1">
        <w:rPr>
          <w:rFonts w:ascii="Times New Roman" w:eastAsia="굴림" w:hAnsi="Times New Roman" w:cs="Times New Roman"/>
          <w:color w:val="000000"/>
          <w:sz w:val="20"/>
          <w:szCs w:val="20"/>
        </w:rPr>
        <w:t xml:space="preserve"> </w:t>
      </w:r>
    </w:p>
    <w:p w:rsidR="00E55A5D" w:rsidRPr="00363CC1" w:rsidRDefault="00E55A5D" w:rsidP="00363CC1">
      <w:pPr>
        <w:pStyle w:val="HTML"/>
        <w:shd w:val="clear" w:color="auto" w:fill="FFFFFF"/>
        <w:spacing w:line="276" w:lineRule="auto"/>
        <w:jc w:val="both"/>
        <w:rPr>
          <w:rFonts w:ascii="Times New Roman" w:eastAsia="굴림" w:hAnsi="Times New Roman" w:cs="Times New Roman"/>
          <w:color w:val="000000"/>
          <w:sz w:val="20"/>
          <w:szCs w:val="20"/>
        </w:rPr>
      </w:pPr>
      <w:r w:rsidRPr="00363CC1">
        <w:rPr>
          <w:rFonts w:ascii="Times New Roman" w:eastAsia="굴림" w:hAnsi="Times New Roman" w:cs="Times New Roman"/>
          <w:color w:val="000000"/>
          <w:sz w:val="20"/>
          <w:szCs w:val="20"/>
        </w:rPr>
        <w:t>Also, when moving to a higher place, the motion feeling of the height difference becomes seri</w:t>
      </w:r>
      <w:r w:rsidR="00363CC1" w:rsidRPr="00363CC1">
        <w:rPr>
          <w:rFonts w:ascii="Times New Roman" w:eastAsia="굴림" w:hAnsi="Times New Roman" w:cs="Times New Roman"/>
          <w:color w:val="000000"/>
          <w:sz w:val="20"/>
          <w:szCs w:val="20"/>
        </w:rPr>
        <w:t>ous due to the virtual feeling</w:t>
      </w:r>
      <w:r w:rsidR="00363CC1" w:rsidRPr="00363CC1">
        <w:t xml:space="preserve"> </w:t>
      </w:r>
      <w:r w:rsidR="00363CC1" w:rsidRPr="00363CC1">
        <w:rPr>
          <w:rFonts w:ascii="Times New Roman" w:eastAsia="굴림" w:hAnsi="Times New Roman" w:cs="Times New Roman"/>
          <w:color w:val="000000"/>
          <w:sz w:val="20"/>
          <w:szCs w:val="20"/>
        </w:rPr>
        <w:t>At this time, it is possible to experience the effect of reducing the motion picture by adjusting the viewing angle of the screen or presenting the visual guide.</w:t>
      </w:r>
      <w:r w:rsidR="00363CC1">
        <w:rPr>
          <w:rFonts w:ascii="Times New Roman" w:eastAsia="굴림" w:hAnsi="Times New Roman" w:cs="Times New Roman"/>
          <w:color w:val="000000"/>
          <w:sz w:val="20"/>
          <w:szCs w:val="20"/>
        </w:rPr>
        <w:t xml:space="preserve"> The variation of the VR</w:t>
      </w:r>
      <w:r w:rsidRPr="00363CC1">
        <w:rPr>
          <w:rFonts w:ascii="Times New Roman" w:eastAsia="굴림" w:hAnsi="Times New Roman" w:cs="Times New Roman"/>
          <w:color w:val="000000"/>
          <w:sz w:val="20"/>
          <w:szCs w:val="20"/>
        </w:rPr>
        <w:t xml:space="preserve"> sickness of each game stage experienced by the user is stored and stored as the person</w:t>
      </w:r>
      <w:r w:rsidR="00363CC1" w:rsidRPr="00363CC1">
        <w:rPr>
          <w:rFonts w:ascii="Times New Roman" w:eastAsia="굴림" w:hAnsi="Times New Roman" w:cs="Times New Roman"/>
          <w:color w:val="000000"/>
          <w:sz w:val="20"/>
          <w:szCs w:val="20"/>
        </w:rPr>
        <w:t>alized information of the user.</w:t>
      </w:r>
      <w:r w:rsidR="00363CC1" w:rsidRPr="00363CC1">
        <w:rPr>
          <w:rFonts w:ascii="Times New Roman" w:eastAsia="굴림" w:hAnsi="Times New Roman" w:cs="Times New Roman" w:hint="eastAsia"/>
          <w:color w:val="000000"/>
          <w:sz w:val="20"/>
          <w:szCs w:val="20"/>
        </w:rPr>
        <w:t xml:space="preserve"> </w:t>
      </w:r>
      <w:r w:rsidRPr="00363CC1">
        <w:rPr>
          <w:rFonts w:ascii="Times New Roman" w:eastAsia="굴림" w:hAnsi="Times New Roman" w:cs="Times New Roman"/>
          <w:color w:val="000000"/>
          <w:sz w:val="20"/>
          <w:szCs w:val="20"/>
        </w:rPr>
        <w:t>Cumulat</w:t>
      </w:r>
      <w:r w:rsidR="00363CC1">
        <w:rPr>
          <w:rFonts w:ascii="Times New Roman" w:eastAsia="굴림" w:hAnsi="Times New Roman" w:cs="Times New Roman"/>
          <w:color w:val="000000"/>
          <w:sz w:val="20"/>
          <w:szCs w:val="20"/>
        </w:rPr>
        <w:t>ive changes of the user's VR</w:t>
      </w:r>
      <w:r w:rsidRPr="00363CC1">
        <w:rPr>
          <w:rFonts w:ascii="Times New Roman" w:eastAsia="굴림" w:hAnsi="Times New Roman" w:cs="Times New Roman"/>
          <w:color w:val="000000"/>
          <w:sz w:val="20"/>
          <w:szCs w:val="20"/>
        </w:rPr>
        <w:t xml:space="preserve"> sickness are comprehensively determined to determine </w:t>
      </w:r>
      <w:r w:rsidR="00363CC1" w:rsidRPr="00363CC1">
        <w:rPr>
          <w:rFonts w:ascii="Times New Roman" w:eastAsia="굴림" w:hAnsi="Times New Roman" w:cs="Times New Roman"/>
          <w:color w:val="000000"/>
          <w:sz w:val="20"/>
          <w:szCs w:val="20"/>
        </w:rPr>
        <w:t>the sickness of the VR content.</w:t>
      </w:r>
      <w:r w:rsidR="00363CC1" w:rsidRPr="00363CC1">
        <w:rPr>
          <w:rFonts w:ascii="Times New Roman" w:eastAsia="굴림" w:hAnsi="Times New Roman" w:cs="Times New Roman" w:hint="eastAsia"/>
          <w:color w:val="000000"/>
          <w:sz w:val="20"/>
          <w:szCs w:val="20"/>
        </w:rPr>
        <w:t xml:space="preserve"> </w:t>
      </w:r>
      <w:r w:rsidR="00363CC1">
        <w:rPr>
          <w:rFonts w:ascii="Times New Roman" w:eastAsia="굴림" w:hAnsi="Times New Roman" w:cs="Times New Roman"/>
          <w:color w:val="000000"/>
          <w:sz w:val="20"/>
          <w:szCs w:val="20"/>
        </w:rPr>
        <w:t>Update personalized VR sickness</w:t>
      </w:r>
      <w:r w:rsidRPr="00363CC1">
        <w:rPr>
          <w:rFonts w:ascii="Times New Roman" w:eastAsia="굴림" w:hAnsi="Times New Roman" w:cs="Times New Roman"/>
          <w:color w:val="000000"/>
          <w:sz w:val="20"/>
          <w:szCs w:val="20"/>
        </w:rPr>
        <w:t xml:space="preserve"> information about chang</w:t>
      </w:r>
      <w:r w:rsidR="00363CC1">
        <w:rPr>
          <w:rFonts w:ascii="Times New Roman" w:eastAsia="굴림" w:hAnsi="Times New Roman" w:cs="Times New Roman"/>
          <w:color w:val="000000"/>
          <w:sz w:val="20"/>
          <w:szCs w:val="20"/>
        </w:rPr>
        <w:t>es in the user's rehabilitation of VR sickness</w:t>
      </w:r>
      <w:r w:rsidRPr="00363CC1">
        <w:rPr>
          <w:rFonts w:ascii="Times New Roman" w:eastAsia="굴림" w:hAnsi="Times New Roman" w:cs="Times New Roman"/>
          <w:color w:val="000000"/>
          <w:sz w:val="20"/>
          <w:szCs w:val="20"/>
        </w:rPr>
        <w:t>.</w:t>
      </w:r>
    </w:p>
    <w:p w:rsidR="00E55A5D" w:rsidRPr="00AD4D1B" w:rsidRDefault="00E55A5D" w:rsidP="00E55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141143" w:rsidP="00CB3767">
      <w:pPr>
        <w:pStyle w:val="2"/>
        <w:spacing w:line="276" w:lineRule="auto"/>
        <w:rPr>
          <w:rFonts w:ascii="Times New Roman" w:hAnsi="Times New Roman" w:cs="Times New Roman"/>
        </w:rPr>
      </w:pPr>
      <w:r>
        <w:rPr>
          <w:rFonts w:ascii="Times New Roman" w:hAnsi="Times New Roman" w:cs="Times New Roman"/>
        </w:rPr>
        <w:t>Scenario</w:t>
      </w:r>
      <w:r w:rsidR="00A94F60" w:rsidRPr="00AD4D1B">
        <w:rPr>
          <w:rFonts w:ascii="Times New Roman" w:hAnsi="Times New Roman" w:cs="Times New Roman"/>
        </w:rPr>
        <w:t xml:space="preserve"> 2 (</w:t>
      </w:r>
      <w:r w:rsidR="00B82590">
        <w:rPr>
          <w:rFonts w:ascii="Times New Roman" w:hAnsi="Times New Roman" w:cs="Times New Roman"/>
        </w:rPr>
        <w:t xml:space="preserve">Roller Coaster VR game on the </w:t>
      </w:r>
      <w:r w:rsidR="00B82590">
        <w:rPr>
          <w:rFonts w:ascii="Times New Roman" w:hAnsi="Times New Roman" w:cs="Times New Roman" w:hint="eastAsia"/>
        </w:rPr>
        <w:t>Motion Platform</w:t>
      </w:r>
      <w:r w:rsidR="00B82590">
        <w:rPr>
          <w:rFonts w:ascii="Times New Roman" w:hAnsi="Times New Roman" w:cs="Times New Roman"/>
        </w:rPr>
        <w:t xml:space="preserve"> with CSL</w:t>
      </w:r>
      <w:r w:rsidR="007F2A49">
        <w:rPr>
          <w:rFonts w:ascii="Times New Roman" w:hAnsi="Times New Roman" w:cs="Times New Roman"/>
        </w:rPr>
        <w:t xml:space="preserve"> estimation</w:t>
      </w:r>
      <w:r w:rsidR="00A94F60" w:rsidRPr="00AD4D1B">
        <w:rPr>
          <w:rFonts w:ascii="Times New Roman" w:hAnsi="Times New Roman" w:cs="Times New Roman"/>
        </w:rPr>
        <w:t>)</w:t>
      </w:r>
    </w:p>
    <w:p w:rsidR="00A94F60" w:rsidRPr="007F2A49" w:rsidRDefault="00A94F60" w:rsidP="00CB3767">
      <w:pPr>
        <w:spacing w:after="0" w:line="276" w:lineRule="auto"/>
        <w:textAlignment w:val="baseline"/>
        <w:rPr>
          <w:rFonts w:ascii="Times New Roman" w:eastAsia="굴림" w:hAnsi="Times New Roman" w:cs="Times New Roman"/>
          <w:color w:val="000000"/>
          <w:kern w:val="0"/>
          <w:sz w:val="22"/>
        </w:rPr>
      </w:pPr>
    </w:p>
    <w:p w:rsidR="00A94F60" w:rsidRPr="00A52509" w:rsidRDefault="003A67EF" w:rsidP="00C03E76">
      <w:pPr>
        <w:spacing w:line="276" w:lineRule="auto"/>
        <w:rPr>
          <w:rFonts w:ascii="Times New Roman" w:eastAsia="굴림체" w:hAnsi="Times New Roman" w:cs="Times New Roman"/>
          <w:color w:val="212121"/>
          <w:kern w:val="0"/>
          <w:szCs w:val="20"/>
        </w:rPr>
      </w:pPr>
      <w:r w:rsidRPr="00A52509">
        <w:rPr>
          <w:rFonts w:ascii="Times New Roman" w:hAnsi="Times New Roman" w:cs="Times New Roman"/>
          <w:noProof/>
          <w:szCs w:val="20"/>
        </w:rPr>
        <w:drawing>
          <wp:anchor distT="0" distB="0" distL="114300" distR="114300" simplePos="0" relativeHeight="251661824" behindDoc="0" locked="0" layoutInCell="1" allowOverlap="1">
            <wp:simplePos x="0" y="0"/>
            <wp:positionH relativeFrom="column">
              <wp:posOffset>2559050</wp:posOffset>
            </wp:positionH>
            <wp:positionV relativeFrom="paragraph">
              <wp:posOffset>5080</wp:posOffset>
            </wp:positionV>
            <wp:extent cx="3079750" cy="1728563"/>
            <wp:effectExtent l="0" t="0" r="6350" b="5080"/>
            <wp:wrapSquare wrapText="bothSides"/>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9750" cy="1728563"/>
                    </a:xfrm>
                    <a:prstGeom prst="rect">
                      <a:avLst/>
                    </a:prstGeom>
                  </pic:spPr>
                </pic:pic>
              </a:graphicData>
            </a:graphic>
          </wp:anchor>
        </w:drawing>
      </w:r>
      <w:r w:rsidR="00C03E76" w:rsidRPr="00A52509">
        <w:rPr>
          <w:rFonts w:ascii="Times New Roman" w:hAnsi="Times New Roman" w:cs="Times New Roman"/>
          <w:szCs w:val="20"/>
        </w:rPr>
        <w:t>VR con</w:t>
      </w:r>
      <w:r w:rsidR="00A52509">
        <w:rPr>
          <w:rFonts w:ascii="Times New Roman" w:eastAsia="굴림체" w:hAnsi="Times New Roman" w:cs="Times New Roman"/>
          <w:color w:val="212121"/>
          <w:kern w:val="0"/>
          <w:szCs w:val="20"/>
        </w:rPr>
        <w:t xml:space="preserve">tent users will experience </w:t>
      </w:r>
      <w:r w:rsidR="00C03E76" w:rsidRPr="00A52509">
        <w:rPr>
          <w:rFonts w:ascii="Times New Roman" w:eastAsia="굴림체" w:hAnsi="Times New Roman" w:cs="Times New Roman"/>
          <w:color w:val="212121"/>
          <w:kern w:val="0"/>
          <w:szCs w:val="20"/>
        </w:rPr>
        <w:t xml:space="preserve">content that implements a roller coaster. The motion platform is implemented based on the 6-DOF degrees of freedom. </w:t>
      </w:r>
      <w:r w:rsidR="00A52509">
        <w:rPr>
          <w:rFonts w:ascii="Times New Roman" w:eastAsia="굴림체" w:hAnsi="Times New Roman" w:cs="Times New Roman"/>
          <w:color w:val="212121"/>
          <w:kern w:val="0"/>
          <w:szCs w:val="20"/>
        </w:rPr>
        <w:t>The user experiences VR content</w:t>
      </w:r>
      <w:r w:rsidR="00C03E76" w:rsidRPr="00A52509">
        <w:rPr>
          <w:rFonts w:ascii="Times New Roman" w:eastAsia="굴림체" w:hAnsi="Times New Roman" w:cs="Times New Roman"/>
          <w:color w:val="212121"/>
          <w:kern w:val="0"/>
          <w:szCs w:val="20"/>
        </w:rPr>
        <w:t xml:space="preserve"> in the watching mode whil</w:t>
      </w:r>
      <w:r w:rsidR="00A52509">
        <w:rPr>
          <w:rFonts w:ascii="Times New Roman" w:eastAsia="굴림체" w:hAnsi="Times New Roman" w:cs="Times New Roman"/>
          <w:color w:val="212121"/>
          <w:kern w:val="0"/>
          <w:szCs w:val="20"/>
        </w:rPr>
        <w:t>e the HMD is mounted</w:t>
      </w:r>
      <w:r w:rsidR="00C03E76" w:rsidRPr="00A52509">
        <w:rPr>
          <w:rFonts w:ascii="Times New Roman" w:eastAsia="굴림체" w:hAnsi="Times New Roman" w:cs="Times New Roman"/>
          <w:color w:val="212121"/>
          <w:kern w:val="0"/>
          <w:szCs w:val="20"/>
        </w:rPr>
        <w:t xml:space="preserve"> and the pre-configured contents are loaded on the motion platform without any additional navigation input</w:t>
      </w:r>
      <w:r w:rsidR="00A52509">
        <w:rPr>
          <w:rFonts w:ascii="Times New Roman" w:eastAsia="굴림체" w:hAnsi="Times New Roman" w:cs="Times New Roman"/>
          <w:color w:val="212121"/>
          <w:kern w:val="0"/>
          <w:szCs w:val="20"/>
        </w:rPr>
        <w:t xml:space="preserve"> of user</w:t>
      </w:r>
      <w:r w:rsidR="00C03E76" w:rsidRPr="00A52509">
        <w:rPr>
          <w:rFonts w:ascii="Times New Roman" w:eastAsia="굴림체" w:hAnsi="Times New Roman" w:cs="Times New Roman"/>
          <w:color w:val="212121"/>
          <w:kern w:val="0"/>
          <w:szCs w:val="20"/>
        </w:rPr>
        <w:t>.</w:t>
      </w:r>
      <w:r w:rsidR="00A52509" w:rsidRPr="00A52509">
        <w:rPr>
          <w:rFonts w:ascii="Times New Roman" w:eastAsia="굴림체" w:hAnsi="Times New Roman" w:cs="Times New Roman"/>
          <w:color w:val="212121"/>
          <w:kern w:val="0"/>
          <w:szCs w:val="20"/>
        </w:rPr>
        <w:t xml:space="preserve"> </w:t>
      </w:r>
    </w:p>
    <w:p w:rsidR="00007C96" w:rsidRDefault="00A52509" w:rsidP="007A6853">
      <w:pPr>
        <w:widowControl/>
        <w:wordWrap/>
        <w:autoSpaceDE/>
        <w:autoSpaceDN/>
        <w:rPr>
          <w:rFonts w:ascii="Times New Roman" w:hAnsi="Times New Roman" w:cs="Times New Roman"/>
          <w:lang w:val="en"/>
        </w:rPr>
      </w:pPr>
      <w:proofErr w:type="spellStart"/>
      <w:r>
        <w:rPr>
          <w:rFonts w:ascii="Times New Roman" w:eastAsia="굴림체" w:hAnsi="Times New Roman" w:cs="Times New Roman"/>
          <w:color w:val="212121"/>
          <w:kern w:val="0"/>
          <w:szCs w:val="24"/>
        </w:rPr>
        <w:t>W</w:t>
      </w:r>
      <w:r w:rsidRPr="00A52509">
        <w:rPr>
          <w:rFonts w:ascii="Times New Roman" w:eastAsia="굴림체" w:hAnsi="Times New Roman" w:cs="Times New Roman"/>
          <w:color w:val="212121"/>
          <w:kern w:val="0"/>
          <w:szCs w:val="24"/>
          <w:lang w:val="en"/>
        </w:rPr>
        <w:t>hen</w:t>
      </w:r>
      <w:proofErr w:type="spellEnd"/>
      <w:r w:rsidRPr="00A52509">
        <w:rPr>
          <w:rFonts w:ascii="Times New Roman" w:eastAsia="굴림체" w:hAnsi="Times New Roman" w:cs="Times New Roman"/>
          <w:color w:val="212121"/>
          <w:kern w:val="0"/>
          <w:szCs w:val="24"/>
          <w:lang w:val="en"/>
        </w:rPr>
        <w:t xml:space="preserve"> riding a roller coaster</w:t>
      </w:r>
      <w:r>
        <w:rPr>
          <w:rFonts w:ascii="Times New Roman" w:eastAsia="굴림체" w:hAnsi="Times New Roman" w:cs="Times New Roman"/>
          <w:color w:val="212121"/>
          <w:kern w:val="0"/>
          <w:szCs w:val="24"/>
          <w:lang w:val="en"/>
        </w:rPr>
        <w:t xml:space="preserve"> in the real world</w:t>
      </w:r>
      <w:r w:rsidRPr="00A52509">
        <w:rPr>
          <w:rFonts w:ascii="Times New Roman" w:eastAsia="굴림체" w:hAnsi="Times New Roman" w:cs="Times New Roman"/>
          <w:color w:val="212121"/>
          <w:kern w:val="0"/>
          <w:szCs w:val="24"/>
          <w:lang w:val="en"/>
        </w:rPr>
        <w:t xml:space="preserve"> or playing VR content</w:t>
      </w:r>
      <w:r>
        <w:rPr>
          <w:rFonts w:ascii="Times New Roman" w:eastAsia="굴림체" w:hAnsi="Times New Roman" w:cs="Times New Roman"/>
          <w:color w:val="212121"/>
          <w:kern w:val="0"/>
          <w:szCs w:val="24"/>
          <w:lang w:val="en"/>
        </w:rPr>
        <w:t xml:space="preserve"> with HMD</w:t>
      </w:r>
      <w:r w:rsidRPr="00A52509">
        <w:rPr>
          <w:rFonts w:ascii="Times New Roman" w:eastAsia="굴림체" w:hAnsi="Times New Roman" w:cs="Times New Roman"/>
          <w:color w:val="212121"/>
          <w:kern w:val="0"/>
          <w:szCs w:val="24"/>
          <w:lang w:val="en"/>
        </w:rPr>
        <w:t>, the</w:t>
      </w:r>
      <w:r>
        <w:rPr>
          <w:rFonts w:ascii="Times New Roman" w:eastAsia="굴림체" w:hAnsi="Times New Roman" w:cs="Times New Roman"/>
          <w:color w:val="212121"/>
          <w:kern w:val="0"/>
          <w:szCs w:val="24"/>
          <w:lang w:val="en"/>
        </w:rPr>
        <w:t xml:space="preserve"> user has </w:t>
      </w:r>
      <w:proofErr w:type="gramStart"/>
      <w:r>
        <w:rPr>
          <w:rFonts w:ascii="Times New Roman" w:eastAsia="굴림체" w:hAnsi="Times New Roman" w:cs="Times New Roman"/>
          <w:color w:val="212121"/>
          <w:kern w:val="0"/>
          <w:szCs w:val="24"/>
          <w:lang w:val="en"/>
        </w:rPr>
        <w:t>an</w:t>
      </w:r>
      <w:proofErr w:type="gramEnd"/>
      <w:r>
        <w:rPr>
          <w:rFonts w:ascii="Times New Roman" w:eastAsia="굴림체" w:hAnsi="Times New Roman" w:cs="Times New Roman"/>
          <w:color w:val="212121"/>
          <w:kern w:val="0"/>
          <w:szCs w:val="24"/>
          <w:lang w:val="en"/>
        </w:rPr>
        <w:t xml:space="preserve"> </w:t>
      </w:r>
      <w:r w:rsidRPr="00A52509">
        <w:rPr>
          <w:rFonts w:ascii="Times New Roman" w:eastAsia="굴림체" w:hAnsi="Times New Roman" w:cs="Times New Roman"/>
          <w:color w:val="212121"/>
          <w:kern w:val="0"/>
          <w:szCs w:val="24"/>
          <w:lang w:val="en"/>
        </w:rPr>
        <w:t>similar</w:t>
      </w:r>
      <w:r>
        <w:rPr>
          <w:rFonts w:ascii="Times New Roman" w:eastAsia="굴림체" w:hAnsi="Times New Roman" w:cs="Times New Roman"/>
          <w:color w:val="212121"/>
          <w:kern w:val="0"/>
          <w:szCs w:val="24"/>
          <w:lang w:val="en"/>
        </w:rPr>
        <w:t xml:space="preserve"> experience</w:t>
      </w:r>
      <w:r w:rsidRPr="00A52509">
        <w:rPr>
          <w:rFonts w:ascii="Times New Roman" w:eastAsia="굴림체" w:hAnsi="Times New Roman" w:cs="Times New Roman"/>
          <w:color w:val="212121"/>
          <w:kern w:val="0"/>
          <w:szCs w:val="24"/>
          <w:lang w:val="en"/>
        </w:rPr>
        <w:t xml:space="preserve"> to motion sickness</w:t>
      </w:r>
      <w:r>
        <w:rPr>
          <w:rFonts w:ascii="Times New Roman" w:eastAsia="굴림체" w:hAnsi="Times New Roman" w:cs="Times New Roman"/>
          <w:color w:val="212121"/>
          <w:kern w:val="0"/>
          <w:szCs w:val="24"/>
          <w:lang w:val="en"/>
        </w:rPr>
        <w:t xml:space="preserve"> symptoms</w:t>
      </w:r>
      <w:r w:rsidRPr="00A52509">
        <w:rPr>
          <w:rFonts w:ascii="Times New Roman" w:eastAsia="굴림체" w:hAnsi="Times New Roman" w:cs="Times New Roman"/>
          <w:color w:val="212121"/>
          <w:kern w:val="0"/>
          <w:szCs w:val="24"/>
          <w:lang w:val="en"/>
        </w:rPr>
        <w:t>.</w:t>
      </w:r>
      <w:r w:rsidR="007A6853">
        <w:rPr>
          <w:rFonts w:ascii="Times New Roman" w:eastAsia="굴림체" w:hAnsi="Times New Roman" w:cs="Times New Roman"/>
          <w:color w:val="212121"/>
          <w:kern w:val="0"/>
          <w:szCs w:val="24"/>
          <w:lang w:val="en"/>
        </w:rPr>
        <w:t xml:space="preserve"> </w:t>
      </w:r>
      <w:r w:rsidRPr="00A52509">
        <w:rPr>
          <w:rFonts w:ascii="Times New Roman" w:hAnsi="Times New Roman" w:cs="Times New Roman"/>
          <w:lang w:val="en"/>
        </w:rPr>
        <w:t>The user experiences a sudden height change in the</w:t>
      </w:r>
      <w:r>
        <w:rPr>
          <w:rFonts w:ascii="Times New Roman" w:hAnsi="Times New Roman" w:cs="Times New Roman"/>
          <w:lang w:val="en"/>
        </w:rPr>
        <w:t xml:space="preserve"> VR</w:t>
      </w:r>
      <w:r w:rsidRPr="00A52509">
        <w:rPr>
          <w:rFonts w:ascii="Times New Roman" w:hAnsi="Times New Roman" w:cs="Times New Roman"/>
          <w:lang w:val="en"/>
        </w:rPr>
        <w:t xml:space="preserve"> content.</w:t>
      </w:r>
      <w:r>
        <w:rPr>
          <w:rFonts w:ascii="Times New Roman" w:hAnsi="Times New Roman" w:cs="Times New Roman"/>
          <w:lang w:val="en"/>
        </w:rPr>
        <w:t xml:space="preserve"> </w:t>
      </w:r>
      <w:r w:rsidRPr="00A52509">
        <w:rPr>
          <w:rFonts w:ascii="Times New Roman" w:hAnsi="Times New Roman" w:cs="Times New Roman"/>
          <w:lang w:val="en"/>
        </w:rPr>
        <w:t xml:space="preserve">The </w:t>
      </w:r>
      <w:r>
        <w:rPr>
          <w:rFonts w:ascii="Times New Roman" w:hAnsi="Times New Roman" w:cs="Times New Roman"/>
          <w:lang w:val="en"/>
        </w:rPr>
        <w:t xml:space="preserve">VR </w:t>
      </w:r>
      <w:r w:rsidRPr="00A52509">
        <w:rPr>
          <w:rFonts w:ascii="Times New Roman" w:hAnsi="Times New Roman" w:cs="Times New Roman"/>
          <w:lang w:val="en"/>
        </w:rPr>
        <w:t>us</w:t>
      </w:r>
      <w:r>
        <w:rPr>
          <w:rFonts w:ascii="Times New Roman" w:hAnsi="Times New Roman" w:cs="Times New Roman"/>
          <w:lang w:val="en"/>
        </w:rPr>
        <w:t>er will experience severe VR sickness</w:t>
      </w:r>
      <w:r w:rsidRPr="00A52509">
        <w:rPr>
          <w:rFonts w:ascii="Times New Roman" w:hAnsi="Times New Roman" w:cs="Times New Roman"/>
          <w:lang w:val="en"/>
        </w:rPr>
        <w:t xml:space="preserve"> due to sudden changes in heig</w:t>
      </w:r>
      <w:r>
        <w:rPr>
          <w:rFonts w:ascii="Times New Roman" w:hAnsi="Times New Roman" w:cs="Times New Roman"/>
          <w:lang w:val="en"/>
        </w:rPr>
        <w:t>ht and severe accelerating speed</w:t>
      </w:r>
      <w:r w:rsidRPr="00A52509">
        <w:rPr>
          <w:rFonts w:ascii="Times New Roman" w:hAnsi="Times New Roman" w:cs="Times New Roman"/>
          <w:lang w:val="en"/>
        </w:rPr>
        <w:t>.</w:t>
      </w:r>
      <w:r>
        <w:rPr>
          <w:rFonts w:ascii="Times New Roman" w:hAnsi="Times New Roman" w:cs="Times New Roman"/>
          <w:lang w:val="en"/>
        </w:rPr>
        <w:t xml:space="preserve"> </w:t>
      </w:r>
      <w:r w:rsidRPr="00A52509">
        <w:rPr>
          <w:rFonts w:ascii="Times New Roman" w:hAnsi="Times New Roman" w:cs="Times New Roman"/>
          <w:lang w:val="en"/>
        </w:rPr>
        <w:t>On</w:t>
      </w:r>
      <w:r w:rsidR="007A6853">
        <w:rPr>
          <w:rFonts w:ascii="Times New Roman" w:hAnsi="Times New Roman" w:cs="Times New Roman"/>
          <w:lang w:val="en"/>
        </w:rPr>
        <w:t xml:space="preserve"> a very fast curve travel content</w:t>
      </w:r>
      <w:r w:rsidRPr="00A52509">
        <w:rPr>
          <w:rFonts w:ascii="Times New Roman" w:hAnsi="Times New Roman" w:cs="Times New Roman"/>
          <w:lang w:val="en"/>
        </w:rPr>
        <w:t>, the use</w:t>
      </w:r>
      <w:r w:rsidR="007A6853">
        <w:rPr>
          <w:rFonts w:ascii="Times New Roman" w:hAnsi="Times New Roman" w:cs="Times New Roman"/>
          <w:lang w:val="en"/>
        </w:rPr>
        <w:t>r experiences very severe VR</w:t>
      </w:r>
      <w:r w:rsidRPr="00A52509">
        <w:rPr>
          <w:rFonts w:ascii="Times New Roman" w:hAnsi="Times New Roman" w:cs="Times New Roman"/>
          <w:lang w:val="en"/>
        </w:rPr>
        <w:t xml:space="preserve"> sickness.</w:t>
      </w:r>
      <w:r w:rsidR="007A6853">
        <w:rPr>
          <w:rFonts w:ascii="Times New Roman" w:hAnsi="Times New Roman" w:cs="Times New Roman"/>
          <w:lang w:val="en"/>
        </w:rPr>
        <w:t xml:space="preserve"> </w:t>
      </w:r>
      <w:r w:rsidR="007A6853" w:rsidRPr="007A6853">
        <w:rPr>
          <w:rFonts w:ascii="Times New Roman" w:hAnsi="Times New Roman" w:cs="Times New Roman"/>
          <w:lang w:val="en"/>
        </w:rPr>
        <w:t>Inf</w:t>
      </w:r>
      <w:r w:rsidR="007A6853">
        <w:rPr>
          <w:rFonts w:ascii="Times New Roman" w:hAnsi="Times New Roman" w:cs="Times New Roman"/>
          <w:lang w:val="en"/>
        </w:rPr>
        <w:t>ormation about the user's VR sickness</w:t>
      </w:r>
      <w:r w:rsidR="007A6853" w:rsidRPr="007A6853">
        <w:rPr>
          <w:rFonts w:ascii="Times New Roman" w:hAnsi="Times New Roman" w:cs="Times New Roman"/>
          <w:lang w:val="en"/>
        </w:rPr>
        <w:t xml:space="preserve"> effect is stored in the image of t</w:t>
      </w:r>
      <w:r w:rsidR="007A6853">
        <w:rPr>
          <w:rFonts w:ascii="Times New Roman" w:hAnsi="Times New Roman" w:cs="Times New Roman"/>
          <w:lang w:val="en"/>
        </w:rPr>
        <w:t>he content experiencing VR sickness.</w:t>
      </w:r>
      <w:r w:rsidR="007A6853">
        <w:rPr>
          <w:rFonts w:ascii="Times New Roman" w:hAnsi="Times New Roman" w:cs="Times New Roman" w:hint="eastAsia"/>
          <w:lang w:val="en"/>
        </w:rPr>
        <w:t xml:space="preserve"> </w:t>
      </w:r>
      <w:r w:rsidR="007A6853" w:rsidRPr="007A6853">
        <w:rPr>
          <w:rFonts w:ascii="Times New Roman" w:hAnsi="Times New Roman" w:cs="Times New Roman"/>
          <w:lang w:val="en"/>
        </w:rPr>
        <w:t xml:space="preserve">At this point, the user can be provided with a visual guide to reduce the </w:t>
      </w:r>
      <w:r w:rsidR="007A6853">
        <w:rPr>
          <w:rFonts w:ascii="Times New Roman" w:hAnsi="Times New Roman" w:cs="Times New Roman"/>
          <w:lang w:val="en"/>
        </w:rPr>
        <w:t xml:space="preserve">VR </w:t>
      </w:r>
      <w:r w:rsidR="007A6853" w:rsidRPr="007A6853">
        <w:rPr>
          <w:rFonts w:ascii="Times New Roman" w:hAnsi="Times New Roman" w:cs="Times New Roman"/>
          <w:lang w:val="en"/>
        </w:rPr>
        <w:t>sickness or alleviate the VR sickness symptom</w:t>
      </w:r>
      <w:r w:rsidR="007A6853">
        <w:rPr>
          <w:rFonts w:ascii="Times New Roman" w:hAnsi="Times New Roman" w:cs="Times New Roman"/>
          <w:lang w:val="en"/>
        </w:rPr>
        <w:t xml:space="preserve">s </w:t>
      </w:r>
      <w:r w:rsidR="007A6853" w:rsidRPr="007A6853">
        <w:rPr>
          <w:rFonts w:ascii="Times New Roman" w:hAnsi="Times New Roman" w:cs="Times New Roman"/>
          <w:lang w:val="en"/>
        </w:rPr>
        <w:t>in the whole contents by reflecting the appropriate constant velocity motion to the image and moderately adjusted image in the sudden fluctuation of the image.</w:t>
      </w:r>
    </w:p>
    <w:p w:rsidR="00141143" w:rsidRPr="007A6853" w:rsidRDefault="00141143" w:rsidP="007A6853">
      <w:pPr>
        <w:widowControl/>
        <w:wordWrap/>
        <w:autoSpaceDE/>
        <w:autoSpaceDN/>
        <w:rPr>
          <w:rFonts w:ascii="Times New Roman" w:eastAsia="굴림체" w:hAnsi="Times New Roman" w:cs="Times New Roman"/>
          <w:color w:val="212121"/>
          <w:kern w:val="0"/>
          <w:szCs w:val="24"/>
          <w:lang w:val="en"/>
        </w:rPr>
      </w:pPr>
    </w:p>
    <w:p w:rsidR="00EE5D3C" w:rsidRPr="00AD4D1B" w:rsidRDefault="00C20F17" w:rsidP="00CB3767">
      <w:pPr>
        <w:pStyle w:val="1"/>
        <w:spacing w:line="276" w:lineRule="auto"/>
        <w:rPr>
          <w:rFonts w:ascii="Times New Roman" w:hAnsi="Times New Roman" w:cs="Times New Roman"/>
        </w:rPr>
      </w:pPr>
      <w:r w:rsidRPr="00AD4D1B">
        <w:rPr>
          <w:rFonts w:ascii="Times New Roman" w:hAnsi="Times New Roman" w:cs="Times New Roman"/>
        </w:rPr>
        <w:t>Conclusion</w:t>
      </w:r>
      <w:r w:rsidR="004A22FA">
        <w:rPr>
          <w:rFonts w:ascii="Times New Roman" w:hAnsi="Times New Roman" w:cs="Times New Roman"/>
        </w:rPr>
        <w:t>s</w:t>
      </w:r>
      <w:r w:rsidRPr="00AD4D1B">
        <w:rPr>
          <w:rFonts w:ascii="Times New Roman" w:hAnsi="Times New Roman" w:cs="Times New Roman"/>
        </w:rPr>
        <w:t xml:space="preserve"> </w:t>
      </w:r>
    </w:p>
    <w:p w:rsidR="00E213D6" w:rsidRDefault="00E213D6" w:rsidP="00CB3767">
      <w:pPr>
        <w:pStyle w:val="1"/>
        <w:numPr>
          <w:ilvl w:val="0"/>
          <w:numId w:val="0"/>
        </w:numPr>
        <w:spacing w:line="276" w:lineRule="auto"/>
        <w:ind w:left="432"/>
        <w:rPr>
          <w:rFonts w:ascii="Times New Roman" w:hAnsi="Times New Roman" w:cs="Times New Roman"/>
          <w:color w:val="212121"/>
          <w:sz w:val="20"/>
          <w:lang w:val="en"/>
        </w:rPr>
      </w:pPr>
      <w:r w:rsidRPr="00E213D6">
        <w:rPr>
          <w:rFonts w:ascii="Times New Roman" w:hAnsi="Times New Roman" w:cs="Times New Roman"/>
          <w:color w:val="212121"/>
          <w:sz w:val="20"/>
          <w:lang w:val="en"/>
        </w:rPr>
        <w:t>This document describes procedures and methods for evaluating the VR sickness phenomenon that a VR content user experiences when playing</w:t>
      </w:r>
      <w:r>
        <w:rPr>
          <w:rFonts w:ascii="Times New Roman" w:hAnsi="Times New Roman" w:cs="Times New Roman"/>
          <w:color w:val="212121"/>
          <w:sz w:val="20"/>
          <w:lang w:val="en"/>
        </w:rPr>
        <w:t xml:space="preserve"> VR content. Thus, the VR sickness</w:t>
      </w:r>
      <w:r w:rsidRPr="00E213D6">
        <w:rPr>
          <w:rFonts w:ascii="Times New Roman" w:hAnsi="Times New Roman" w:cs="Times New Roman"/>
          <w:color w:val="212121"/>
          <w:sz w:val="20"/>
          <w:lang w:val="en"/>
        </w:rPr>
        <w:t xml:space="preserve"> level for the VR content is determined so that the user can select the VR content and activate the VR marke</w:t>
      </w:r>
      <w:r w:rsidR="00611055">
        <w:rPr>
          <w:rFonts w:ascii="Times New Roman" w:hAnsi="Times New Roman" w:cs="Times New Roman"/>
          <w:color w:val="212121"/>
          <w:sz w:val="20"/>
          <w:lang w:val="en"/>
        </w:rPr>
        <w:t>t</w:t>
      </w:r>
      <w:r>
        <w:rPr>
          <w:rFonts w:ascii="Times New Roman" w:hAnsi="Times New Roman" w:cs="Times New Roman"/>
          <w:color w:val="212121"/>
          <w:sz w:val="20"/>
          <w:lang w:val="en"/>
        </w:rPr>
        <w:t>.</w:t>
      </w:r>
    </w:p>
    <w:p w:rsidR="00611055" w:rsidRDefault="00E213D6" w:rsidP="00611055">
      <w:pPr>
        <w:pStyle w:val="1"/>
        <w:numPr>
          <w:ilvl w:val="0"/>
          <w:numId w:val="0"/>
        </w:numPr>
        <w:spacing w:line="276" w:lineRule="auto"/>
        <w:ind w:left="432"/>
        <w:rPr>
          <w:rFonts w:ascii="Times New Roman" w:hAnsi="Times New Roman" w:cs="Times New Roman"/>
          <w:color w:val="212121"/>
          <w:sz w:val="20"/>
          <w:lang w:val="en"/>
        </w:rPr>
      </w:pPr>
      <w:r w:rsidRPr="00E213D6">
        <w:rPr>
          <w:rFonts w:ascii="Times New Roman" w:hAnsi="Times New Roman" w:cs="Times New Roman"/>
          <w:color w:val="212121"/>
          <w:sz w:val="20"/>
          <w:lang w:val="en"/>
        </w:rPr>
        <w:t xml:space="preserve">To evaluate the </w:t>
      </w:r>
      <w:r>
        <w:rPr>
          <w:rFonts w:ascii="Times New Roman" w:hAnsi="Times New Roman" w:cs="Times New Roman"/>
          <w:color w:val="212121"/>
          <w:sz w:val="20"/>
          <w:lang w:val="en"/>
        </w:rPr>
        <w:t>VR sickness of the content</w:t>
      </w:r>
      <w:r w:rsidRPr="00E213D6">
        <w:rPr>
          <w:rFonts w:ascii="Times New Roman" w:hAnsi="Times New Roman" w:cs="Times New Roman"/>
          <w:color w:val="212121"/>
          <w:sz w:val="20"/>
          <w:lang w:val="en"/>
        </w:rPr>
        <w:t>, the objective data, the bio signal, and the subjective data, SSQ</w:t>
      </w:r>
      <w:r>
        <w:rPr>
          <w:rFonts w:ascii="Times New Roman" w:hAnsi="Times New Roman" w:cs="Times New Roman"/>
          <w:color w:val="212121"/>
          <w:sz w:val="20"/>
          <w:lang w:val="en"/>
        </w:rPr>
        <w:t>/MSSQ</w:t>
      </w:r>
      <w:r w:rsidRPr="00E213D6">
        <w:rPr>
          <w:rFonts w:ascii="Times New Roman" w:hAnsi="Times New Roman" w:cs="Times New Roman"/>
          <w:color w:val="212121"/>
          <w:sz w:val="20"/>
          <w:lang w:val="en"/>
        </w:rPr>
        <w:t>, are used. By performing time-frequency analysis and feature extraction of such user biometric data, prediction</w:t>
      </w:r>
      <w:r>
        <w:rPr>
          <w:rFonts w:ascii="Times New Roman" w:hAnsi="Times New Roman" w:cs="Times New Roman"/>
          <w:color w:val="212121"/>
          <w:sz w:val="20"/>
          <w:lang w:val="en"/>
        </w:rPr>
        <w:t xml:space="preserve"> of VR sickness</w:t>
      </w:r>
      <w:r w:rsidRPr="00E213D6">
        <w:rPr>
          <w:rFonts w:ascii="Times New Roman" w:hAnsi="Times New Roman" w:cs="Times New Roman"/>
          <w:color w:val="212121"/>
          <w:sz w:val="20"/>
          <w:lang w:val="en"/>
        </w:rPr>
        <w:t xml:space="preserve"> is performed and the le</w:t>
      </w:r>
      <w:r>
        <w:rPr>
          <w:rFonts w:ascii="Times New Roman" w:hAnsi="Times New Roman" w:cs="Times New Roman"/>
          <w:color w:val="212121"/>
          <w:sz w:val="20"/>
          <w:lang w:val="en"/>
        </w:rPr>
        <w:t>vel of VR sickness</w:t>
      </w:r>
      <w:r w:rsidRPr="00E213D6">
        <w:rPr>
          <w:rFonts w:ascii="Times New Roman" w:hAnsi="Times New Roman" w:cs="Times New Roman"/>
          <w:color w:val="212121"/>
          <w:sz w:val="20"/>
          <w:lang w:val="en"/>
        </w:rPr>
        <w:t xml:space="preserve"> is determined.</w:t>
      </w:r>
    </w:p>
    <w:p w:rsidR="00611055" w:rsidRPr="00611055" w:rsidRDefault="00611055" w:rsidP="00611055">
      <w:pPr>
        <w:pStyle w:val="1"/>
        <w:numPr>
          <w:ilvl w:val="0"/>
          <w:numId w:val="0"/>
        </w:numPr>
        <w:spacing w:line="276" w:lineRule="auto"/>
        <w:ind w:left="432"/>
        <w:rPr>
          <w:rFonts w:ascii="Times New Roman" w:hAnsi="Times New Roman" w:cs="Times New Roman"/>
          <w:color w:val="212121"/>
          <w:sz w:val="20"/>
          <w:szCs w:val="20"/>
          <w:lang w:val="en"/>
        </w:rPr>
      </w:pPr>
      <w:r>
        <w:rPr>
          <w:rFonts w:ascii="Times New Roman" w:hAnsi="Times New Roman" w:cs="Times New Roman"/>
          <w:color w:val="212121"/>
          <w:sz w:val="20"/>
          <w:szCs w:val="20"/>
          <w:lang w:val="en"/>
        </w:rPr>
        <w:t xml:space="preserve">Clinical trials of VR </w:t>
      </w:r>
      <w:r w:rsidRPr="00611055">
        <w:rPr>
          <w:rFonts w:ascii="Times New Roman" w:hAnsi="Times New Roman" w:cs="Times New Roman"/>
          <w:color w:val="212121"/>
          <w:sz w:val="20"/>
          <w:szCs w:val="20"/>
          <w:lang w:val="en"/>
        </w:rPr>
        <w:t>sickness are performed to clarify th</w:t>
      </w:r>
      <w:r>
        <w:rPr>
          <w:rFonts w:ascii="Times New Roman" w:hAnsi="Times New Roman" w:cs="Times New Roman"/>
          <w:color w:val="212121"/>
          <w:sz w:val="20"/>
          <w:szCs w:val="20"/>
          <w:lang w:val="en"/>
        </w:rPr>
        <w:t>e correlation between the symptoms of VR sickness and the VR sickness</w:t>
      </w:r>
      <w:r w:rsidRPr="00611055">
        <w:rPr>
          <w:rFonts w:ascii="Times New Roman" w:hAnsi="Times New Roman" w:cs="Times New Roman"/>
          <w:color w:val="212121"/>
          <w:sz w:val="20"/>
          <w:szCs w:val="20"/>
          <w:lang w:val="en"/>
        </w:rPr>
        <w:t xml:space="preserve"> of the content. In order to increase the reliability of the clinical trial results, it is appropriate to introduce a cloud clinical trial method in order to construct an analysis environment for the result data of more than 100 participants.</w:t>
      </w:r>
    </w:p>
    <w:p w:rsidR="00611055" w:rsidRPr="00611055" w:rsidRDefault="00611055" w:rsidP="00611055">
      <w:pPr>
        <w:rPr>
          <w:lang w:val="en"/>
        </w:rPr>
      </w:pPr>
    </w:p>
    <w:sectPr w:rsidR="00611055" w:rsidRPr="00611055">
      <w:headerReference w:type="default" r:id="rId18"/>
      <w:footerReference w:type="default" r:id="rId1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5B9" w:rsidRDefault="00C475B9" w:rsidP="00C107F3">
      <w:pPr>
        <w:spacing w:after="0" w:line="240" w:lineRule="auto"/>
      </w:pPr>
      <w:r>
        <w:separator/>
      </w:r>
    </w:p>
  </w:endnote>
  <w:endnote w:type="continuationSeparator" w:id="0">
    <w:p w:rsidR="00C475B9" w:rsidRDefault="00C475B9"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한컴바탕">
    <w:altName w:val="바탕"/>
    <w:panose1 w:val="02030600000101010101"/>
    <w:charset w:val="81"/>
    <w:family w:val="roman"/>
    <w:pitch w:val="variable"/>
    <w:sig w:usb0="F7FFAFFF" w:usb1="FBDFFFFF" w:usb2="00FFFFFF" w:usb3="00000000" w:csb0="803F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Corbel"/>
    <w:panose1 w:val="00000000000000000000"/>
    <w:charset w:val="00"/>
    <w:family w:val="swiss"/>
    <w:notTrueType/>
    <w:pitch w:val="variable"/>
    <w:sig w:usb0="20000287" w:usb1="00000001" w:usb2="00000000" w:usb3="00000000" w:csb0="0000019F" w:csb1="00000000"/>
  </w:font>
  <w:font w:name="나눔바른고딕 Light">
    <w:altName w:val="Arial Unicode MS"/>
    <w:charset w:val="81"/>
    <w:family w:val="modern"/>
    <w:pitch w:val="variable"/>
    <w:sig w:usb0="800002A7" w:usb1="09D77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590070"/>
      <w:docPartObj>
        <w:docPartGallery w:val="Page Numbers (Bottom of Page)"/>
        <w:docPartUnique/>
      </w:docPartObj>
    </w:sdtPr>
    <w:sdtEndPr/>
    <w:sdtContent>
      <w:p w:rsidR="004A0989" w:rsidRDefault="004A0989">
        <w:pPr>
          <w:pStyle w:val="aa"/>
          <w:jc w:val="center"/>
        </w:pPr>
        <w:r>
          <w:fldChar w:fldCharType="begin"/>
        </w:r>
        <w:r>
          <w:instrText>PAGE   \* MERGEFORMAT</w:instrText>
        </w:r>
        <w:r>
          <w:fldChar w:fldCharType="separate"/>
        </w:r>
        <w:r w:rsidR="004F1922" w:rsidRPr="004F1922">
          <w:rPr>
            <w:noProof/>
            <w:lang w:val="ko-KR" w:eastAsia="ko-KR"/>
          </w:rPr>
          <w:t>2</w:t>
        </w:r>
        <w:r>
          <w:fldChar w:fldCharType="end"/>
        </w:r>
      </w:p>
    </w:sdtContent>
  </w:sdt>
  <w:p w:rsidR="004A0989" w:rsidRDefault="004A098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5B9" w:rsidRDefault="00C475B9" w:rsidP="00C107F3">
      <w:pPr>
        <w:spacing w:after="0" w:line="240" w:lineRule="auto"/>
      </w:pPr>
      <w:r>
        <w:separator/>
      </w:r>
    </w:p>
  </w:footnote>
  <w:footnote w:type="continuationSeparator" w:id="0">
    <w:p w:rsidR="00C475B9" w:rsidRDefault="00C475B9" w:rsidP="00C107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3B6" w:rsidRPr="004243B6" w:rsidRDefault="005946F3" w:rsidP="009A2F5F">
    <w:pPr>
      <w:pStyle w:val="ab"/>
      <w:rPr>
        <w:rFonts w:ascii="Times New Roman" w:hAnsi="Times New Roman" w:cs="Times New Roman"/>
        <w:b/>
      </w:rPr>
    </w:pPr>
    <w:r>
      <w:rPr>
        <w:rFonts w:ascii="Times New Roman" w:hAnsi="Times New Roman" w:cs="Times New Roman"/>
        <w:b/>
      </w:rPr>
      <w:t>3079-18-0020</w:t>
    </w:r>
    <w:r w:rsidR="002024F8">
      <w:rPr>
        <w:rFonts w:ascii="Times New Roman" w:hAnsi="Times New Roman" w:cs="Times New Roman"/>
        <w:b/>
      </w:rPr>
      <w:t>-01</w:t>
    </w:r>
    <w:r w:rsidR="00366495">
      <w:rPr>
        <w:rFonts w:ascii="Times New Roman" w:hAnsi="Times New Roman" w:cs="Times New Roman"/>
        <w:b/>
      </w:rPr>
      <w:t>-0002</w:t>
    </w:r>
    <w:r w:rsidR="004243B6">
      <w:rPr>
        <w:rFonts w:ascii="Times New Roman" w:hAnsi="Times New Roman" w:cs="Times New Roman"/>
        <w:b/>
      </w:rPr>
      <w:t xml:space="preserve">-Use cases of </w:t>
    </w:r>
    <w:r w:rsidR="004A22FA">
      <w:rPr>
        <w:rFonts w:ascii="Times New Roman" w:hAnsi="Times New Roman" w:cs="Times New Roman"/>
        <w:b/>
      </w:rPr>
      <w:t>SW &amp; Content</w:t>
    </w:r>
    <w:r w:rsidR="004243B6">
      <w:rPr>
        <w:rFonts w:ascii="Times New Roman" w:hAnsi="Times New Roman" w:cs="Times New Roman"/>
        <w:b/>
      </w:rPr>
      <w:t xml:space="preserve"> for evaluation of CSL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02598"/>
    <w:multiLevelType w:val="multilevel"/>
    <w:tmpl w:val="CFB61AC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nsid w:val="039E0534"/>
    <w:multiLevelType w:val="multilevel"/>
    <w:tmpl w:val="835A8DB2"/>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961CED"/>
    <w:multiLevelType w:val="hybridMultilevel"/>
    <w:tmpl w:val="D6EE2830"/>
    <w:lvl w:ilvl="0" w:tplc="29E2229A">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3">
    <w:nsid w:val="0F252EB6"/>
    <w:multiLevelType w:val="hybridMultilevel"/>
    <w:tmpl w:val="00B80A5E"/>
    <w:lvl w:ilvl="0" w:tplc="2D0ED41E">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4">
    <w:nsid w:val="0F3E62EC"/>
    <w:multiLevelType w:val="multilevel"/>
    <w:tmpl w:val="68B2E960"/>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5">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6">
    <w:nsid w:val="3AF638CE"/>
    <w:multiLevelType w:val="multilevel"/>
    <w:tmpl w:val="10504E18"/>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B0C7936"/>
    <w:multiLevelType w:val="hybridMultilevel"/>
    <w:tmpl w:val="4C42DAA4"/>
    <w:lvl w:ilvl="0" w:tplc="7E9220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443F6A1D"/>
    <w:multiLevelType w:val="multilevel"/>
    <w:tmpl w:val="2BC487CA"/>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146219"/>
    <w:multiLevelType w:val="multilevel"/>
    <w:tmpl w:val="326CE6EE"/>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4C12C2D"/>
    <w:multiLevelType w:val="hybridMultilevel"/>
    <w:tmpl w:val="CAAE0252"/>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56B40FFE"/>
    <w:multiLevelType w:val="multilevel"/>
    <w:tmpl w:val="7416FB0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3">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256096"/>
    <w:multiLevelType w:val="multilevel"/>
    <w:tmpl w:val="5970953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70A4102C"/>
    <w:multiLevelType w:val="multilevel"/>
    <w:tmpl w:val="43ACA47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7">
    <w:nsid w:val="740C4A9B"/>
    <w:multiLevelType w:val="multilevel"/>
    <w:tmpl w:val="E806E92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646331E"/>
    <w:multiLevelType w:val="multilevel"/>
    <w:tmpl w:val="A9FCDCF0"/>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0">
    <w:nsid w:val="7FC32214"/>
    <w:multiLevelType w:val="hybridMultilevel"/>
    <w:tmpl w:val="194CE1A8"/>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3"/>
  </w:num>
  <w:num w:numId="2">
    <w:abstractNumId w:val="19"/>
  </w:num>
  <w:num w:numId="3">
    <w:abstractNumId w:val="9"/>
  </w:num>
  <w:num w:numId="4">
    <w:abstractNumId w:val="1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19"/>
  </w:num>
  <w:num w:numId="20">
    <w:abstractNumId w:val="19"/>
  </w:num>
  <w:num w:numId="21">
    <w:abstractNumId w:val="19"/>
  </w:num>
  <w:num w:numId="22">
    <w:abstractNumId w:val="7"/>
  </w:num>
  <w:num w:numId="23">
    <w:abstractNumId w:val="2"/>
  </w:num>
  <w:num w:numId="24">
    <w:abstractNumId w:val="3"/>
  </w:num>
  <w:num w:numId="25">
    <w:abstractNumId w:val="19"/>
  </w:num>
  <w:num w:numId="26">
    <w:abstractNumId w:val="19"/>
  </w:num>
  <w:num w:numId="27">
    <w:abstractNumId w:val="19"/>
  </w:num>
  <w:num w:numId="2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EB"/>
    <w:rsid w:val="0000156E"/>
    <w:rsid w:val="0000598E"/>
    <w:rsid w:val="00007A20"/>
    <w:rsid w:val="00007C96"/>
    <w:rsid w:val="0002618C"/>
    <w:rsid w:val="00026350"/>
    <w:rsid w:val="00031A4F"/>
    <w:rsid w:val="0003305D"/>
    <w:rsid w:val="000457F6"/>
    <w:rsid w:val="0007366B"/>
    <w:rsid w:val="00073DE5"/>
    <w:rsid w:val="00085014"/>
    <w:rsid w:val="00086222"/>
    <w:rsid w:val="00092E8A"/>
    <w:rsid w:val="000A0D37"/>
    <w:rsid w:val="000A3888"/>
    <w:rsid w:val="000A5C59"/>
    <w:rsid w:val="000A7B65"/>
    <w:rsid w:val="000B0DA5"/>
    <w:rsid w:val="000B195E"/>
    <w:rsid w:val="000B5363"/>
    <w:rsid w:val="000B5FFB"/>
    <w:rsid w:val="000B6023"/>
    <w:rsid w:val="000C1609"/>
    <w:rsid w:val="000C7C7D"/>
    <w:rsid w:val="000D044F"/>
    <w:rsid w:val="000D39E9"/>
    <w:rsid w:val="000D682F"/>
    <w:rsid w:val="000F269D"/>
    <w:rsid w:val="001079E4"/>
    <w:rsid w:val="0011004A"/>
    <w:rsid w:val="0011159F"/>
    <w:rsid w:val="00116367"/>
    <w:rsid w:val="00121EB6"/>
    <w:rsid w:val="00125DB5"/>
    <w:rsid w:val="001269D4"/>
    <w:rsid w:val="00130710"/>
    <w:rsid w:val="00130DF6"/>
    <w:rsid w:val="00132F39"/>
    <w:rsid w:val="001354BF"/>
    <w:rsid w:val="00141143"/>
    <w:rsid w:val="00143D8A"/>
    <w:rsid w:val="00150820"/>
    <w:rsid w:val="00156F7B"/>
    <w:rsid w:val="001638DE"/>
    <w:rsid w:val="00164255"/>
    <w:rsid w:val="00172682"/>
    <w:rsid w:val="001813AA"/>
    <w:rsid w:val="0018417E"/>
    <w:rsid w:val="00186B0F"/>
    <w:rsid w:val="00192084"/>
    <w:rsid w:val="001953E8"/>
    <w:rsid w:val="0019793B"/>
    <w:rsid w:val="001A0898"/>
    <w:rsid w:val="001A28D6"/>
    <w:rsid w:val="001A7C83"/>
    <w:rsid w:val="001D4CC0"/>
    <w:rsid w:val="001E05D6"/>
    <w:rsid w:val="002024F8"/>
    <w:rsid w:val="002024FA"/>
    <w:rsid w:val="002060CF"/>
    <w:rsid w:val="002066C6"/>
    <w:rsid w:val="00226CAC"/>
    <w:rsid w:val="00234A71"/>
    <w:rsid w:val="002472CB"/>
    <w:rsid w:val="00256F22"/>
    <w:rsid w:val="00257914"/>
    <w:rsid w:val="0026160F"/>
    <w:rsid w:val="00261BD9"/>
    <w:rsid w:val="002650C3"/>
    <w:rsid w:val="0026565D"/>
    <w:rsid w:val="00265968"/>
    <w:rsid w:val="00273239"/>
    <w:rsid w:val="002845E7"/>
    <w:rsid w:val="00284D10"/>
    <w:rsid w:val="00286CAF"/>
    <w:rsid w:val="002879E8"/>
    <w:rsid w:val="002A1125"/>
    <w:rsid w:val="002A7A1E"/>
    <w:rsid w:val="002B0BD1"/>
    <w:rsid w:val="002B1A2C"/>
    <w:rsid w:val="002B3276"/>
    <w:rsid w:val="002B526A"/>
    <w:rsid w:val="002C0321"/>
    <w:rsid w:val="002C0572"/>
    <w:rsid w:val="002C05C8"/>
    <w:rsid w:val="002D018E"/>
    <w:rsid w:val="002D0FD6"/>
    <w:rsid w:val="002D4C34"/>
    <w:rsid w:val="002E3920"/>
    <w:rsid w:val="002E76B6"/>
    <w:rsid w:val="002F1245"/>
    <w:rsid w:val="002F6205"/>
    <w:rsid w:val="00300174"/>
    <w:rsid w:val="00300809"/>
    <w:rsid w:val="003073AC"/>
    <w:rsid w:val="00312912"/>
    <w:rsid w:val="00316DE6"/>
    <w:rsid w:val="00326FAC"/>
    <w:rsid w:val="00335818"/>
    <w:rsid w:val="0033608A"/>
    <w:rsid w:val="003406EB"/>
    <w:rsid w:val="00342C87"/>
    <w:rsid w:val="00356763"/>
    <w:rsid w:val="0036166B"/>
    <w:rsid w:val="00361719"/>
    <w:rsid w:val="00363CC1"/>
    <w:rsid w:val="00366495"/>
    <w:rsid w:val="00371258"/>
    <w:rsid w:val="003735C8"/>
    <w:rsid w:val="003847CE"/>
    <w:rsid w:val="00384CC8"/>
    <w:rsid w:val="00384E31"/>
    <w:rsid w:val="003909EE"/>
    <w:rsid w:val="003A0B8A"/>
    <w:rsid w:val="003A67EF"/>
    <w:rsid w:val="003B7B13"/>
    <w:rsid w:val="003C2707"/>
    <w:rsid w:val="003C2C08"/>
    <w:rsid w:val="003C727F"/>
    <w:rsid w:val="003D202F"/>
    <w:rsid w:val="003D6B00"/>
    <w:rsid w:val="003E0A65"/>
    <w:rsid w:val="00404544"/>
    <w:rsid w:val="00407854"/>
    <w:rsid w:val="004243B6"/>
    <w:rsid w:val="004343DA"/>
    <w:rsid w:val="004403E9"/>
    <w:rsid w:val="00452D41"/>
    <w:rsid w:val="00456A83"/>
    <w:rsid w:val="00466F5E"/>
    <w:rsid w:val="00471BE1"/>
    <w:rsid w:val="004732E0"/>
    <w:rsid w:val="00475398"/>
    <w:rsid w:val="004844C3"/>
    <w:rsid w:val="004925E4"/>
    <w:rsid w:val="004A0989"/>
    <w:rsid w:val="004A22FA"/>
    <w:rsid w:val="004C0E31"/>
    <w:rsid w:val="004C2AB4"/>
    <w:rsid w:val="004C550A"/>
    <w:rsid w:val="004D2C3C"/>
    <w:rsid w:val="004D47BC"/>
    <w:rsid w:val="004E29BF"/>
    <w:rsid w:val="004F1922"/>
    <w:rsid w:val="004F1EAB"/>
    <w:rsid w:val="004F7CEC"/>
    <w:rsid w:val="00510B48"/>
    <w:rsid w:val="00542E84"/>
    <w:rsid w:val="0054553E"/>
    <w:rsid w:val="0054755E"/>
    <w:rsid w:val="00547F58"/>
    <w:rsid w:val="00552537"/>
    <w:rsid w:val="00562998"/>
    <w:rsid w:val="0057424D"/>
    <w:rsid w:val="00575B0E"/>
    <w:rsid w:val="00590034"/>
    <w:rsid w:val="00590B41"/>
    <w:rsid w:val="00591D22"/>
    <w:rsid w:val="005946F3"/>
    <w:rsid w:val="005965E4"/>
    <w:rsid w:val="005B3ABE"/>
    <w:rsid w:val="005C0848"/>
    <w:rsid w:val="005C2592"/>
    <w:rsid w:val="005F5EB0"/>
    <w:rsid w:val="00601A19"/>
    <w:rsid w:val="00601C1E"/>
    <w:rsid w:val="00602F9C"/>
    <w:rsid w:val="006049A7"/>
    <w:rsid w:val="00605C00"/>
    <w:rsid w:val="006065AF"/>
    <w:rsid w:val="00611055"/>
    <w:rsid w:val="00612F9D"/>
    <w:rsid w:val="0061408D"/>
    <w:rsid w:val="00620BAD"/>
    <w:rsid w:val="0062663D"/>
    <w:rsid w:val="00647D35"/>
    <w:rsid w:val="00654272"/>
    <w:rsid w:val="006579F7"/>
    <w:rsid w:val="00672FC7"/>
    <w:rsid w:val="006773FE"/>
    <w:rsid w:val="00680695"/>
    <w:rsid w:val="00680C58"/>
    <w:rsid w:val="00690BCB"/>
    <w:rsid w:val="006950CE"/>
    <w:rsid w:val="006A773F"/>
    <w:rsid w:val="006B0D5E"/>
    <w:rsid w:val="006B55D0"/>
    <w:rsid w:val="006C2BFC"/>
    <w:rsid w:val="006D104C"/>
    <w:rsid w:val="006D238E"/>
    <w:rsid w:val="006D3F8C"/>
    <w:rsid w:val="006D6C4A"/>
    <w:rsid w:val="00704D29"/>
    <w:rsid w:val="00711C34"/>
    <w:rsid w:val="00714480"/>
    <w:rsid w:val="007220EB"/>
    <w:rsid w:val="00746839"/>
    <w:rsid w:val="00746E09"/>
    <w:rsid w:val="0074779A"/>
    <w:rsid w:val="007603A1"/>
    <w:rsid w:val="007631E3"/>
    <w:rsid w:val="00785F3B"/>
    <w:rsid w:val="0079162A"/>
    <w:rsid w:val="007A318D"/>
    <w:rsid w:val="007A454F"/>
    <w:rsid w:val="007A6853"/>
    <w:rsid w:val="007B505D"/>
    <w:rsid w:val="007B5079"/>
    <w:rsid w:val="007C5A20"/>
    <w:rsid w:val="007E1D2E"/>
    <w:rsid w:val="007E4B72"/>
    <w:rsid w:val="007F2A49"/>
    <w:rsid w:val="007F5ABE"/>
    <w:rsid w:val="0080699F"/>
    <w:rsid w:val="008138BF"/>
    <w:rsid w:val="0082055A"/>
    <w:rsid w:val="00822F62"/>
    <w:rsid w:val="0083300D"/>
    <w:rsid w:val="008409AF"/>
    <w:rsid w:val="0085361D"/>
    <w:rsid w:val="00854C2F"/>
    <w:rsid w:val="0086031C"/>
    <w:rsid w:val="00870BA7"/>
    <w:rsid w:val="008718FE"/>
    <w:rsid w:val="0088640C"/>
    <w:rsid w:val="00892FA1"/>
    <w:rsid w:val="00894A4E"/>
    <w:rsid w:val="008A6530"/>
    <w:rsid w:val="008C072A"/>
    <w:rsid w:val="008C3914"/>
    <w:rsid w:val="008C3A23"/>
    <w:rsid w:val="008C4D24"/>
    <w:rsid w:val="008D0C35"/>
    <w:rsid w:val="008D2CDF"/>
    <w:rsid w:val="008D513A"/>
    <w:rsid w:val="008E75EE"/>
    <w:rsid w:val="00900085"/>
    <w:rsid w:val="00906E55"/>
    <w:rsid w:val="00906FBB"/>
    <w:rsid w:val="00907931"/>
    <w:rsid w:val="00916E2A"/>
    <w:rsid w:val="00917A67"/>
    <w:rsid w:val="009251FB"/>
    <w:rsid w:val="0094010D"/>
    <w:rsid w:val="009565C7"/>
    <w:rsid w:val="00961CE7"/>
    <w:rsid w:val="0097697C"/>
    <w:rsid w:val="0097741E"/>
    <w:rsid w:val="00977F36"/>
    <w:rsid w:val="00986C2E"/>
    <w:rsid w:val="0099657B"/>
    <w:rsid w:val="00997CEB"/>
    <w:rsid w:val="009A1F25"/>
    <w:rsid w:val="009A2F5F"/>
    <w:rsid w:val="009A3B89"/>
    <w:rsid w:val="009B29B1"/>
    <w:rsid w:val="009C24BE"/>
    <w:rsid w:val="009C295F"/>
    <w:rsid w:val="009D1063"/>
    <w:rsid w:val="009D2BBD"/>
    <w:rsid w:val="009D4071"/>
    <w:rsid w:val="009D6490"/>
    <w:rsid w:val="009E5F2C"/>
    <w:rsid w:val="009E6CAB"/>
    <w:rsid w:val="009F10D0"/>
    <w:rsid w:val="009F3FF6"/>
    <w:rsid w:val="00A0336A"/>
    <w:rsid w:val="00A14A4D"/>
    <w:rsid w:val="00A23DAB"/>
    <w:rsid w:val="00A37760"/>
    <w:rsid w:val="00A4208A"/>
    <w:rsid w:val="00A52509"/>
    <w:rsid w:val="00A53E6F"/>
    <w:rsid w:val="00A73C49"/>
    <w:rsid w:val="00A81073"/>
    <w:rsid w:val="00A81A3D"/>
    <w:rsid w:val="00A83698"/>
    <w:rsid w:val="00A84F22"/>
    <w:rsid w:val="00A85728"/>
    <w:rsid w:val="00A85C10"/>
    <w:rsid w:val="00A94F60"/>
    <w:rsid w:val="00A9561E"/>
    <w:rsid w:val="00AB1286"/>
    <w:rsid w:val="00AB261C"/>
    <w:rsid w:val="00AB58C8"/>
    <w:rsid w:val="00AC3403"/>
    <w:rsid w:val="00AD4D1B"/>
    <w:rsid w:val="00AE391F"/>
    <w:rsid w:val="00AE67CA"/>
    <w:rsid w:val="00AF0391"/>
    <w:rsid w:val="00B01A79"/>
    <w:rsid w:val="00B05616"/>
    <w:rsid w:val="00B06C46"/>
    <w:rsid w:val="00B06EEA"/>
    <w:rsid w:val="00B071E9"/>
    <w:rsid w:val="00B134E7"/>
    <w:rsid w:val="00B165BE"/>
    <w:rsid w:val="00B205C9"/>
    <w:rsid w:val="00B31BF2"/>
    <w:rsid w:val="00B4671A"/>
    <w:rsid w:val="00B60E1C"/>
    <w:rsid w:val="00B73815"/>
    <w:rsid w:val="00B755A9"/>
    <w:rsid w:val="00B75ED7"/>
    <w:rsid w:val="00B76635"/>
    <w:rsid w:val="00B82590"/>
    <w:rsid w:val="00B90095"/>
    <w:rsid w:val="00B910CC"/>
    <w:rsid w:val="00BA352F"/>
    <w:rsid w:val="00BA4D0F"/>
    <w:rsid w:val="00BA57B8"/>
    <w:rsid w:val="00BA58B7"/>
    <w:rsid w:val="00BA7602"/>
    <w:rsid w:val="00BC126D"/>
    <w:rsid w:val="00BC3348"/>
    <w:rsid w:val="00BC5541"/>
    <w:rsid w:val="00BD62D8"/>
    <w:rsid w:val="00BD69CC"/>
    <w:rsid w:val="00BE4B71"/>
    <w:rsid w:val="00BF33A2"/>
    <w:rsid w:val="00BF6D6E"/>
    <w:rsid w:val="00C03894"/>
    <w:rsid w:val="00C03E76"/>
    <w:rsid w:val="00C06037"/>
    <w:rsid w:val="00C06432"/>
    <w:rsid w:val="00C107F3"/>
    <w:rsid w:val="00C12FEB"/>
    <w:rsid w:val="00C142B4"/>
    <w:rsid w:val="00C164A1"/>
    <w:rsid w:val="00C20F17"/>
    <w:rsid w:val="00C33189"/>
    <w:rsid w:val="00C33860"/>
    <w:rsid w:val="00C475B9"/>
    <w:rsid w:val="00C514A3"/>
    <w:rsid w:val="00C55F0B"/>
    <w:rsid w:val="00C63802"/>
    <w:rsid w:val="00C66A3F"/>
    <w:rsid w:val="00C8073E"/>
    <w:rsid w:val="00C83DAC"/>
    <w:rsid w:val="00C85683"/>
    <w:rsid w:val="00C94AAD"/>
    <w:rsid w:val="00C9546C"/>
    <w:rsid w:val="00CA6D4A"/>
    <w:rsid w:val="00CB3767"/>
    <w:rsid w:val="00CC429A"/>
    <w:rsid w:val="00CD25C7"/>
    <w:rsid w:val="00CE168D"/>
    <w:rsid w:val="00CE76B3"/>
    <w:rsid w:val="00CF19BA"/>
    <w:rsid w:val="00CF65D3"/>
    <w:rsid w:val="00D00E7E"/>
    <w:rsid w:val="00D043C0"/>
    <w:rsid w:val="00D06687"/>
    <w:rsid w:val="00D201CA"/>
    <w:rsid w:val="00D21305"/>
    <w:rsid w:val="00D22389"/>
    <w:rsid w:val="00D242AE"/>
    <w:rsid w:val="00D321BF"/>
    <w:rsid w:val="00D34533"/>
    <w:rsid w:val="00D369B6"/>
    <w:rsid w:val="00D5551C"/>
    <w:rsid w:val="00D63785"/>
    <w:rsid w:val="00D723F1"/>
    <w:rsid w:val="00D805F1"/>
    <w:rsid w:val="00D87E03"/>
    <w:rsid w:val="00DA3492"/>
    <w:rsid w:val="00DB1EEE"/>
    <w:rsid w:val="00DC15A0"/>
    <w:rsid w:val="00DC6C13"/>
    <w:rsid w:val="00DC7ED0"/>
    <w:rsid w:val="00DE18D0"/>
    <w:rsid w:val="00DE5601"/>
    <w:rsid w:val="00DF6C50"/>
    <w:rsid w:val="00E03BF6"/>
    <w:rsid w:val="00E04879"/>
    <w:rsid w:val="00E07431"/>
    <w:rsid w:val="00E108DD"/>
    <w:rsid w:val="00E1414E"/>
    <w:rsid w:val="00E2035D"/>
    <w:rsid w:val="00E213D6"/>
    <w:rsid w:val="00E32D32"/>
    <w:rsid w:val="00E34A1C"/>
    <w:rsid w:val="00E35F1C"/>
    <w:rsid w:val="00E36AC0"/>
    <w:rsid w:val="00E44F0E"/>
    <w:rsid w:val="00E46C89"/>
    <w:rsid w:val="00E54F78"/>
    <w:rsid w:val="00E55A5D"/>
    <w:rsid w:val="00E725E9"/>
    <w:rsid w:val="00E81F7E"/>
    <w:rsid w:val="00E8702B"/>
    <w:rsid w:val="00E92EFE"/>
    <w:rsid w:val="00E95816"/>
    <w:rsid w:val="00EA53B7"/>
    <w:rsid w:val="00EB06C1"/>
    <w:rsid w:val="00EB5353"/>
    <w:rsid w:val="00EB5362"/>
    <w:rsid w:val="00EC0F6D"/>
    <w:rsid w:val="00ED3426"/>
    <w:rsid w:val="00EE342F"/>
    <w:rsid w:val="00EE5D3C"/>
    <w:rsid w:val="00EE7B22"/>
    <w:rsid w:val="00EF3348"/>
    <w:rsid w:val="00EF75B6"/>
    <w:rsid w:val="00EF7D8E"/>
    <w:rsid w:val="00F06886"/>
    <w:rsid w:val="00F0736A"/>
    <w:rsid w:val="00F20FF2"/>
    <w:rsid w:val="00F23A21"/>
    <w:rsid w:val="00F36C63"/>
    <w:rsid w:val="00F65872"/>
    <w:rsid w:val="00F67635"/>
    <w:rsid w:val="00F71D8A"/>
    <w:rsid w:val="00F8324A"/>
    <w:rsid w:val="00FA1041"/>
    <w:rsid w:val="00FA182B"/>
    <w:rsid w:val="00FA1C3C"/>
    <w:rsid w:val="00FA4ECE"/>
    <w:rsid w:val="00FA64D1"/>
    <w:rsid w:val="00FB0A0D"/>
    <w:rsid w:val="00FE28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C8740DF-0DDF-45A9-B315-2A864B1F7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F60"/>
    <w:pPr>
      <w:widowControl w:val="0"/>
      <w:wordWrap w:val="0"/>
      <w:autoSpaceDE w:val="0"/>
      <w:autoSpaceDN w:val="0"/>
    </w:pPr>
  </w:style>
  <w:style w:type="paragraph" w:styleId="1">
    <w:name w:val="heading 1"/>
    <w:basedOn w:val="a"/>
    <w:next w:val="a"/>
    <w:link w:val="1Char"/>
    <w:uiPriority w:val="9"/>
    <w:qFormat/>
    <w:rsid w:val="002472CB"/>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ac">
    <w:name w:val="대항목/소항목"/>
    <w:basedOn w:val="a"/>
    <w:rsid w:val="00A94F60"/>
    <w:pPr>
      <w:snapToGrid w:val="0"/>
      <w:spacing w:after="0" w:line="384" w:lineRule="auto"/>
      <w:textAlignment w:val="baseline"/>
    </w:pPr>
    <w:rPr>
      <w:rFonts w:ascii="굴림" w:eastAsia="굴림" w:hAnsi="굴림" w:cs="굴림"/>
      <w:b/>
      <w:bCs/>
      <w:color w:val="000000"/>
      <w:kern w:val="0"/>
      <w:sz w:val="22"/>
    </w:rPr>
  </w:style>
  <w:style w:type="paragraph" w:customStyle="1" w:styleId="ad">
    <w:name w:val="본문서술"/>
    <w:basedOn w:val="a"/>
    <w:rsid w:val="00A94F60"/>
    <w:pPr>
      <w:snapToGrid w:val="0"/>
      <w:spacing w:after="0" w:line="384" w:lineRule="auto"/>
      <w:textAlignment w:val="baseline"/>
    </w:pPr>
    <w:rPr>
      <w:rFonts w:ascii="굴림" w:eastAsia="굴림" w:hAnsi="굴림" w:cs="굴림"/>
      <w:color w:val="000000"/>
      <w:kern w:val="0"/>
      <w:sz w:val="22"/>
    </w:rPr>
  </w:style>
  <w:style w:type="paragraph" w:customStyle="1" w:styleId="20">
    <w:name w:val="개요 2"/>
    <w:basedOn w:val="a"/>
    <w:rsid w:val="00A94F60"/>
    <w:pPr>
      <w:snapToGrid w:val="0"/>
      <w:spacing w:after="0" w:line="384" w:lineRule="auto"/>
      <w:ind w:left="400"/>
      <w:textAlignment w:val="baseline"/>
      <w:outlineLvl w:val="1"/>
    </w:pPr>
    <w:rPr>
      <w:rFonts w:ascii="바탕" w:eastAsia="굴림" w:hAnsi="굴림" w:cs="굴림"/>
      <w:color w:val="000000"/>
      <w:kern w:val="0"/>
      <w:szCs w:val="20"/>
    </w:rPr>
  </w:style>
  <w:style w:type="paragraph" w:customStyle="1" w:styleId="11">
    <w:name w:val="목록 단락1"/>
    <w:basedOn w:val="a"/>
    <w:rsid w:val="00A94F60"/>
    <w:pPr>
      <w:spacing w:line="256" w:lineRule="auto"/>
      <w:ind w:left="800"/>
      <w:textAlignment w:val="baseline"/>
    </w:pPr>
    <w:rPr>
      <w:rFonts w:ascii="맑은 고딕" w:eastAsia="굴림" w:hAnsi="굴림" w:cs="굴림"/>
      <w:color w:val="000000"/>
      <w:szCs w:val="20"/>
    </w:rPr>
  </w:style>
  <w:style w:type="paragraph" w:customStyle="1" w:styleId="12">
    <w:name w:val="개요 1"/>
    <w:basedOn w:val="a"/>
    <w:rsid w:val="00A94F60"/>
    <w:pPr>
      <w:snapToGrid w:val="0"/>
      <w:spacing w:after="0" w:line="384" w:lineRule="auto"/>
      <w:ind w:left="200"/>
      <w:textAlignment w:val="baseline"/>
      <w:outlineLvl w:val="0"/>
    </w:pPr>
    <w:rPr>
      <w:rFonts w:ascii="바탕" w:eastAsia="굴림" w:hAnsi="굴림" w:cs="굴림"/>
      <w:color w:val="000000"/>
      <w:kern w:val="0"/>
      <w:szCs w:val="20"/>
    </w:rPr>
  </w:style>
  <w:style w:type="paragraph" w:customStyle="1" w:styleId="30">
    <w:name w:val="개요 3"/>
    <w:basedOn w:val="a"/>
    <w:rsid w:val="00A94F60"/>
    <w:pPr>
      <w:snapToGrid w:val="0"/>
      <w:spacing w:after="0" w:line="384" w:lineRule="auto"/>
      <w:ind w:left="600"/>
      <w:textAlignment w:val="baseline"/>
      <w:outlineLvl w:val="2"/>
    </w:pPr>
    <w:rPr>
      <w:rFonts w:ascii="바탕" w:eastAsia="굴림" w:hAnsi="굴림" w:cs="굴림"/>
      <w:color w:val="000000"/>
      <w:kern w:val="0"/>
      <w:szCs w:val="20"/>
    </w:rPr>
  </w:style>
  <w:style w:type="paragraph" w:customStyle="1" w:styleId="HTML1">
    <w:name w:val="미리 서식이 지정된 HTML1"/>
    <w:basedOn w:val="a"/>
    <w:rsid w:val="00A94F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spacing w:after="0" w:line="240" w:lineRule="auto"/>
      <w:jc w:val="left"/>
      <w:textAlignment w:val="baseline"/>
    </w:pPr>
    <w:rPr>
      <w:rFonts w:ascii="굴림체" w:eastAsia="굴림" w:hAnsi="굴림" w:cs="굴림"/>
      <w:color w:val="000000"/>
      <w:kern w:val="0"/>
      <w:sz w:val="24"/>
      <w:szCs w:val="24"/>
    </w:rPr>
  </w:style>
  <w:style w:type="paragraph" w:customStyle="1" w:styleId="41">
    <w:name w:val="제목 41"/>
    <w:basedOn w:val="a"/>
    <w:rsid w:val="00A94F60"/>
    <w:pPr>
      <w:keepNext/>
      <w:keepLines/>
      <w:numPr>
        <w:ilvl w:val="3"/>
        <w:numId w:val="1"/>
      </w:numPr>
      <w:spacing w:before="40" w:after="0" w:line="256" w:lineRule="auto"/>
      <w:ind w:left="1728" w:hanging="864"/>
      <w:textAlignment w:val="baseline"/>
    </w:pPr>
    <w:rPr>
      <w:rFonts w:ascii="맑은 고딕" w:eastAsia="굴림" w:hAnsi="굴림" w:cs="굴림"/>
      <w:i/>
      <w:iCs/>
      <w:color w:val="2E74B5"/>
      <w:szCs w:val="20"/>
    </w:rPr>
  </w:style>
  <w:style w:type="paragraph" w:customStyle="1" w:styleId="13">
    <w:name w:val="표준1"/>
    <w:basedOn w:val="a"/>
    <w:rsid w:val="00A94F60"/>
    <w:pPr>
      <w:tabs>
        <w:tab w:val="left" w:pos="284"/>
      </w:tabs>
      <w:wordWrap/>
      <w:spacing w:before="120" w:after="0" w:line="240" w:lineRule="auto"/>
      <w:jc w:val="left"/>
      <w:textAlignment w:val="baseline"/>
    </w:pPr>
    <w:rPr>
      <w:rFonts w:ascii="Myriad Pro" w:eastAsia="굴림" w:hAnsi="굴림" w:cs="굴림"/>
      <w:color w:val="000000"/>
      <w:kern w:val="0"/>
      <w:sz w:val="24"/>
      <w:szCs w:val="24"/>
    </w:rPr>
  </w:style>
  <w:style w:type="paragraph" w:styleId="ae">
    <w:name w:val="Subtitle"/>
    <w:basedOn w:val="a"/>
    <w:next w:val="a"/>
    <w:link w:val="Char1"/>
    <w:uiPriority w:val="11"/>
    <w:qFormat/>
    <w:rsid w:val="0026160F"/>
    <w:pPr>
      <w:spacing w:after="60"/>
      <w:jc w:val="center"/>
      <w:outlineLvl w:val="1"/>
    </w:pPr>
    <w:rPr>
      <w:rFonts w:ascii="나눔바른고딕 Light" w:eastAsia="나눔바른고딕 Light" w:hAnsi="나눔바른고딕 Light"/>
      <w:sz w:val="24"/>
      <w:szCs w:val="24"/>
    </w:rPr>
  </w:style>
  <w:style w:type="character" w:customStyle="1" w:styleId="Char1">
    <w:name w:val="부제 Char"/>
    <w:basedOn w:val="a0"/>
    <w:link w:val="ae"/>
    <w:uiPriority w:val="11"/>
    <w:rsid w:val="0026160F"/>
    <w:rPr>
      <w:rFonts w:ascii="나눔바른고딕 Light" w:eastAsia="나눔바른고딕 Light" w:hAnsi="나눔바른고딕 Light"/>
      <w:sz w:val="24"/>
      <w:szCs w:val="24"/>
    </w:rPr>
  </w:style>
  <w:style w:type="paragraph" w:styleId="af">
    <w:name w:val="Balloon Text"/>
    <w:basedOn w:val="a"/>
    <w:link w:val="Char2"/>
    <w:uiPriority w:val="99"/>
    <w:semiHidden/>
    <w:unhideWhenUsed/>
    <w:rsid w:val="00143D8A"/>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f"/>
    <w:uiPriority w:val="99"/>
    <w:semiHidden/>
    <w:rsid w:val="00143D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4349653">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2959826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587815164">
          <w:marLeft w:val="360"/>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8873981">
          <w:marLeft w:val="547"/>
          <w:marRight w:val="0"/>
          <w:marTop w:val="0"/>
          <w:marBottom w:val="120"/>
          <w:divBdr>
            <w:top w:val="none" w:sz="0" w:space="0" w:color="auto"/>
            <w:left w:val="none" w:sz="0" w:space="0" w:color="auto"/>
            <w:bottom w:val="none" w:sz="0" w:space="0" w:color="auto"/>
            <w:right w:val="none" w:sz="0" w:space="0" w:color="auto"/>
          </w:divBdr>
        </w:div>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andards.ieee.org/board/pat/faq.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27.0.0.1:4664/cache?event_id=757737&amp;schema_id=1&amp;s=5X0vID10lu_E6yrIkWkNd4Wz2H8&amp;q=hancoc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andards.ieee.org/guides/opman/sect6.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br@etri.re.kr" TargetMode="External"/><Relationship Id="rId14"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7D095-1DB4-4398-9A58-6C7BACA90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14</Pages>
  <Words>1822</Words>
  <Characters>10388</Characters>
  <Application>Microsoft Office Word</Application>
  <DocSecurity>0</DocSecurity>
  <Lines>86</Lines>
  <Paragraphs>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ibr</cp:lastModifiedBy>
  <cp:revision>99</cp:revision>
  <dcterms:created xsi:type="dcterms:W3CDTF">2017-12-22T12:16:00Z</dcterms:created>
  <dcterms:modified xsi:type="dcterms:W3CDTF">2018-06-27T06:38:00Z</dcterms:modified>
</cp:coreProperties>
</file>