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7D8AC3B" w:rsidR="00AA4B89" w:rsidRDefault="00AA4B89" w:rsidP="00AF36AC">
            <w:pPr>
              <w:pStyle w:val="T2"/>
              <w:ind w:left="0"/>
              <w:rPr>
                <w:sz w:val="20"/>
              </w:rPr>
            </w:pPr>
            <w:r w:rsidRPr="00D341FF">
              <w:rPr>
                <w:sz w:val="20"/>
              </w:rPr>
              <w:t>Date:</w:t>
            </w:r>
            <w:r w:rsidRPr="00D341FF">
              <w:rPr>
                <w:b w:val="0"/>
                <w:sz w:val="20"/>
              </w:rPr>
              <w:t xml:space="preserve">  2022-</w:t>
            </w:r>
            <w:r w:rsidR="00AF36AC">
              <w:rPr>
                <w:b w:val="0"/>
                <w:sz w:val="20"/>
              </w:rPr>
              <w:t>10</w:t>
            </w:r>
            <w:r w:rsidR="00A05EA7" w:rsidRPr="00D341FF">
              <w:rPr>
                <w:b w:val="0"/>
                <w:sz w:val="20"/>
              </w:rPr>
              <w:t>-</w:t>
            </w:r>
            <w:r w:rsidR="006022D2">
              <w:rPr>
                <w:b w:val="0"/>
                <w:sz w:val="20"/>
              </w:rPr>
              <w:t>26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v:textbox>
              </v:shape>
            </w:pict>
          </mc:Fallback>
        </mc:AlternateContent>
      </w:r>
    </w:p>
    <w:p w14:paraId="24103F93" w14:textId="2C965C6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6022D2">
        <w:rPr>
          <w:rFonts w:ascii="Arial" w:hAnsi="Arial" w:cs="Arial"/>
          <w:b/>
          <w:u w:val="single"/>
        </w:rPr>
        <w:t>26</w:t>
      </w:r>
      <w:r w:rsidR="00677672">
        <w:rPr>
          <w:rFonts w:ascii="Arial" w:hAnsi="Arial" w:cs="Arial"/>
          <w:b/>
          <w:u w:val="single"/>
        </w:rPr>
        <w:t xml:space="preserve"> October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EC4DD6" w:rsidRPr="00B664C5" w14:paraId="0C962978"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Pr="00B664C5" w:rsidRDefault="00EC4DD6" w:rsidP="00B664C5">
            <w:pPr>
              <w:spacing w:before="60" w:after="60"/>
              <w:rPr>
                <w:rFonts w:ascii="Arial" w:hAnsi="Arial" w:cs="Arial"/>
                <w:sz w:val="20"/>
              </w:rPr>
            </w:pPr>
            <w:r w:rsidRPr="00B664C5">
              <w:rPr>
                <w:rFonts w:ascii="Arial" w:hAnsi="Arial" w:cs="Arial"/>
                <w:sz w:val="20"/>
              </w:rPr>
              <w:t>Portugal ANACOM</w:t>
            </w:r>
          </w:p>
          <w:p w14:paraId="1456DEA9" w14:textId="14276096" w:rsidR="00EC4DD6" w:rsidRPr="00B664C5" w:rsidRDefault="004129A5" w:rsidP="00EC4DD6">
            <w:pPr>
              <w:spacing w:before="60" w:after="60"/>
              <w:rPr>
                <w:rFonts w:ascii="Arial" w:hAnsi="Arial" w:cs="Arial"/>
                <w:b w:val="0"/>
                <w:sz w:val="20"/>
              </w:rPr>
            </w:pPr>
            <w:hyperlink r:id="rId8" w:history="1">
              <w:r w:rsidR="007A7115" w:rsidRPr="00B664C5">
                <w:rPr>
                  <w:rStyle w:val="Hyperlink"/>
                  <w:rFonts w:ascii="Arial" w:hAnsi="Arial" w:cs="Arial"/>
                  <w:b w:val="0"/>
                  <w:bCs w:val="0"/>
                  <w:sz w:val="20"/>
                </w:rPr>
                <w:t xml:space="preserve">Consultation on the </w:t>
              </w:r>
              <w:r w:rsidR="00EC4DD6" w:rsidRPr="00B664C5">
                <w:rPr>
                  <w:rStyle w:val="Hyperlink"/>
                  <w:rFonts w:ascii="Arial" w:hAnsi="Arial" w:cs="Arial"/>
                  <w:b w:val="0"/>
                  <w:bCs w:val="0"/>
                  <w:sz w:val="20"/>
                </w:rPr>
                <w:t>Spectrum strategic plan</w:t>
              </w:r>
            </w:hyperlink>
          </w:p>
        </w:tc>
        <w:tc>
          <w:tcPr>
            <w:tcW w:w="1890" w:type="dxa"/>
          </w:tcPr>
          <w:p w14:paraId="63A8C3F2" w14:textId="3E2CE2C8" w:rsidR="00EC4DD6" w:rsidRPr="00B664C5" w:rsidRDefault="00EC4DD6"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5C7210DA" w14:textId="6911E981" w:rsidR="00EC4DD6" w:rsidRPr="00B664C5" w:rsidRDefault="00EC4DD6"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EFD514A" w14:textId="77777777" w:rsidR="00EC4DD6" w:rsidRPr="00B664C5" w:rsidRDefault="00EC4DD6"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7245268" w14:textId="77777777" w:rsidR="00EC4DD6" w:rsidRPr="00B664C5" w:rsidRDefault="00EC4DD6"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7A4768" w14:textId="67137079" w:rsidR="00EC4DD6" w:rsidRPr="00B664C5" w:rsidRDefault="0025282A"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91242B7" w14:textId="77777777" w:rsidR="00EC4DD6" w:rsidRPr="00B664C5" w:rsidRDefault="00EC4DD6"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114D0" w:rsidRPr="00B664C5" w14:paraId="5C74E4F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CC71CE2" w14:textId="7D1F7463" w:rsidR="007114D0" w:rsidRPr="00B664C5" w:rsidRDefault="007114D0" w:rsidP="007114D0">
            <w:pPr>
              <w:spacing w:before="60" w:after="60"/>
              <w:rPr>
                <w:rFonts w:ascii="Arial" w:hAnsi="Arial" w:cs="Arial"/>
                <w:sz w:val="20"/>
              </w:rPr>
            </w:pPr>
            <w:r>
              <w:rPr>
                <w:rFonts w:ascii="Arial" w:hAnsi="Arial" w:cs="Arial"/>
                <w:sz w:val="20"/>
              </w:rPr>
              <w:t>Swedish PTS</w:t>
            </w:r>
          </w:p>
          <w:p w14:paraId="5F54D13A" w14:textId="0E56C3BA" w:rsidR="007114D0" w:rsidRPr="00B664C5" w:rsidRDefault="004129A5" w:rsidP="006875EE">
            <w:pPr>
              <w:spacing w:before="60" w:after="60"/>
              <w:rPr>
                <w:rFonts w:ascii="Arial" w:hAnsi="Arial" w:cs="Arial"/>
                <w:sz w:val="20"/>
              </w:rPr>
            </w:pPr>
            <w:hyperlink r:id="rId9" w:history="1">
              <w:r w:rsidR="006875EE" w:rsidRPr="004417F5">
                <w:rPr>
                  <w:rStyle w:val="Hyperlink"/>
                  <w:rFonts w:ascii="Arial" w:hAnsi="Arial" w:cs="Arial"/>
                  <w:b w:val="0"/>
                  <w:bCs w:val="0"/>
                  <w:sz w:val="20"/>
                </w:rPr>
                <w:t>Consultation on a new spectrum strategy</w:t>
              </w:r>
            </w:hyperlink>
          </w:p>
        </w:tc>
        <w:tc>
          <w:tcPr>
            <w:tcW w:w="1890" w:type="dxa"/>
          </w:tcPr>
          <w:p w14:paraId="5385C68E" w14:textId="30C1742B" w:rsidR="007114D0" w:rsidRPr="00B664C5" w:rsidRDefault="007114D0" w:rsidP="007114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4E1F096E" w14:textId="77777777" w:rsidR="007114D0" w:rsidRPr="00B664C5" w:rsidRDefault="007114D0" w:rsidP="007114D0">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53EB8D43" w14:textId="77777777" w:rsidR="007114D0" w:rsidRPr="00B664C5" w:rsidRDefault="007114D0" w:rsidP="007114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E973276" w14:textId="17B9A49E" w:rsidR="007114D0" w:rsidRPr="00B664C5" w:rsidRDefault="007114D0" w:rsidP="007114D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ED0B34" w14:textId="684E2A37" w:rsidR="007114D0" w:rsidRPr="00B664C5" w:rsidRDefault="0025282A" w:rsidP="007114D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9779AA7" w14:textId="77777777" w:rsidR="007114D0" w:rsidRPr="00B664C5" w:rsidRDefault="007114D0" w:rsidP="0025282A">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1685A" w:rsidRPr="00B664C5" w14:paraId="46784C1C"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03D99F4" w14:textId="77777777" w:rsidR="00B1685A" w:rsidRPr="00B664C5" w:rsidRDefault="00B1685A" w:rsidP="00B1685A">
            <w:pPr>
              <w:spacing w:before="60" w:after="60"/>
              <w:rPr>
                <w:rFonts w:ascii="Arial" w:hAnsi="Arial" w:cs="Arial"/>
                <w:sz w:val="20"/>
              </w:rPr>
            </w:pPr>
            <w:r w:rsidRPr="00B664C5">
              <w:rPr>
                <w:rFonts w:ascii="Arial" w:hAnsi="Arial" w:cs="Arial"/>
                <w:sz w:val="20"/>
              </w:rPr>
              <w:t>India DoT</w:t>
            </w:r>
          </w:p>
          <w:p w14:paraId="0A3AA203" w14:textId="064810CB" w:rsidR="00B1685A" w:rsidRDefault="004129A5" w:rsidP="00B1685A">
            <w:pPr>
              <w:spacing w:before="60" w:after="60"/>
              <w:rPr>
                <w:rFonts w:ascii="Arial" w:hAnsi="Arial" w:cs="Arial"/>
                <w:sz w:val="20"/>
              </w:rPr>
            </w:pPr>
            <w:hyperlink r:id="rId10" w:history="1">
              <w:r w:rsidR="00B1685A" w:rsidRPr="00B664C5">
                <w:rPr>
                  <w:rStyle w:val="Hyperlink"/>
                  <w:rFonts w:ascii="Arial" w:hAnsi="Arial" w:cs="Arial"/>
                  <w:b w:val="0"/>
                  <w:bCs w:val="0"/>
                  <w:sz w:val="20"/>
                </w:rPr>
                <w:t>Inviting comments on the draft Indian Telecommunication Bill, 2022</w:t>
              </w:r>
            </w:hyperlink>
          </w:p>
        </w:tc>
        <w:tc>
          <w:tcPr>
            <w:tcW w:w="1890" w:type="dxa"/>
          </w:tcPr>
          <w:p w14:paraId="15B8E5A2" w14:textId="59857A43" w:rsidR="00B1685A" w:rsidRPr="00B664C5" w:rsidRDefault="00B1685A" w:rsidP="00B168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Pr="00B664C5">
              <w:rPr>
                <w:rFonts w:ascii="Arial" w:hAnsi="Arial" w:cs="Arial"/>
                <w:sz w:val="20"/>
              </w:rPr>
              <w:t xml:space="preserve">0 October 2022 </w:t>
            </w:r>
            <w:r w:rsidR="00DE37A1">
              <w:rPr>
                <w:rFonts w:ascii="Arial" w:hAnsi="Arial" w:cs="Arial"/>
                <w:sz w:val="20"/>
              </w:rPr>
              <w:t xml:space="preserve">(extended) </w:t>
            </w:r>
            <w:r w:rsidRPr="00B664C5">
              <w:rPr>
                <w:rFonts w:ascii="Arial" w:hAnsi="Arial" w:cs="Arial"/>
                <w:sz w:val="20"/>
              </w:rPr>
              <w:t>/ 4 October 2022</w:t>
            </w:r>
          </w:p>
          <w:p w14:paraId="066602AB" w14:textId="77777777" w:rsidR="00B1685A" w:rsidRDefault="00B1685A" w:rsidP="00B168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28108BB" w14:textId="714E3FEE" w:rsidR="00B1685A" w:rsidRPr="00B664C5" w:rsidRDefault="00B1685A" w:rsidP="00B168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1F7839F" w14:textId="77777777" w:rsidR="00B1685A" w:rsidRPr="00B664C5" w:rsidRDefault="00B1685A" w:rsidP="00B1685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B38A0A8" w14:textId="77777777" w:rsidR="00B1685A" w:rsidRDefault="00B1685A" w:rsidP="00DE37A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E37A1" w:rsidRPr="00B664C5" w14:paraId="234343D2"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541FE6" w14:textId="0C120EAD" w:rsidR="00DE37A1" w:rsidRDefault="00DE37A1" w:rsidP="00DE37A1">
            <w:pPr>
              <w:spacing w:before="60" w:after="60"/>
              <w:rPr>
                <w:rFonts w:ascii="Arial" w:hAnsi="Arial" w:cs="Arial"/>
                <w:sz w:val="20"/>
              </w:rPr>
            </w:pPr>
            <w:r>
              <w:rPr>
                <w:rFonts w:ascii="Arial" w:hAnsi="Arial" w:cs="Arial"/>
                <w:sz w:val="20"/>
              </w:rPr>
              <w:t>Indonesia MCIT</w:t>
            </w:r>
          </w:p>
          <w:p w14:paraId="1D07CE21" w14:textId="1C95FFF1" w:rsidR="00DE37A1" w:rsidRPr="00DE37A1" w:rsidRDefault="004129A5" w:rsidP="00DE37A1">
            <w:pPr>
              <w:spacing w:before="60" w:after="60"/>
              <w:rPr>
                <w:rFonts w:ascii="Arial" w:hAnsi="Arial" w:cs="Arial"/>
                <w:b w:val="0"/>
                <w:sz w:val="20"/>
              </w:rPr>
            </w:pPr>
            <w:hyperlink r:id="rId11" w:history="1">
              <w:r w:rsidR="00DE37A1" w:rsidRPr="004047B6">
                <w:rPr>
                  <w:rStyle w:val="Hyperlink"/>
                  <w:rFonts w:ascii="Arial" w:hAnsi="Arial" w:cs="Arial"/>
                  <w:b w:val="0"/>
                  <w:bCs w:val="0"/>
                  <w:sz w:val="20"/>
                </w:rPr>
                <w:t xml:space="preserve">Public Consultation on Draft PM </w:t>
              </w:r>
              <w:proofErr w:type="spellStart"/>
              <w:r w:rsidR="00DE37A1" w:rsidRPr="004047B6">
                <w:rPr>
                  <w:rStyle w:val="Hyperlink"/>
                  <w:rFonts w:ascii="Arial" w:hAnsi="Arial" w:cs="Arial"/>
                  <w:b w:val="0"/>
                  <w:bCs w:val="0"/>
                  <w:sz w:val="20"/>
                </w:rPr>
                <w:t>Kominfo</w:t>
              </w:r>
              <w:proofErr w:type="spellEnd"/>
              <w:r w:rsidR="00DE37A1" w:rsidRPr="004047B6">
                <w:rPr>
                  <w:rStyle w:val="Hyperlink"/>
                  <w:rFonts w:ascii="Arial" w:hAnsi="Arial" w:cs="Arial"/>
                  <w:b w:val="0"/>
                  <w:bCs w:val="0"/>
                  <w:sz w:val="20"/>
                </w:rPr>
                <w:t xml:space="preserve"> Use of Radio Frequency Spectrum Based on Class Permit</w:t>
              </w:r>
            </w:hyperlink>
          </w:p>
        </w:tc>
        <w:tc>
          <w:tcPr>
            <w:tcW w:w="1890" w:type="dxa"/>
          </w:tcPr>
          <w:p w14:paraId="57719191" w14:textId="4B536639" w:rsidR="00DE37A1" w:rsidRPr="00B664C5" w:rsidRDefault="00DE37A1" w:rsidP="00DE37A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4F7B7E03" w14:textId="77777777" w:rsidR="00DE37A1" w:rsidRDefault="00DE37A1" w:rsidP="00DE37A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F9E1181" w14:textId="3AEA5765" w:rsidR="00DE37A1" w:rsidRPr="00B664C5" w:rsidRDefault="00DE37A1" w:rsidP="00DE37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B2790DD" w14:textId="77777777" w:rsidR="00DE37A1" w:rsidRPr="00B664C5" w:rsidRDefault="00DE37A1" w:rsidP="00DE37A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E126896" w14:textId="77777777" w:rsidR="00DE37A1" w:rsidRDefault="00DE37A1" w:rsidP="00DE37A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DF6B6D" w:rsidRPr="00B664C5" w14:paraId="6BB8B352" w14:textId="77777777" w:rsidTr="00A67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211716C" w14:textId="77777777" w:rsidR="00DF6B6D" w:rsidRPr="00B664C5" w:rsidRDefault="00DF6B6D" w:rsidP="00A67AB1">
            <w:pPr>
              <w:spacing w:before="60" w:after="60"/>
              <w:rPr>
                <w:rFonts w:ascii="Arial" w:hAnsi="Arial" w:cs="Arial"/>
                <w:sz w:val="20"/>
              </w:rPr>
            </w:pPr>
            <w:r w:rsidRPr="00B664C5">
              <w:rPr>
                <w:rFonts w:ascii="Arial" w:hAnsi="Arial" w:cs="Arial"/>
                <w:sz w:val="20"/>
              </w:rPr>
              <w:t>India TRAI</w:t>
            </w:r>
          </w:p>
          <w:p w14:paraId="52391878" w14:textId="77777777" w:rsidR="00DF6B6D" w:rsidRPr="00B664C5" w:rsidRDefault="004129A5" w:rsidP="00A67AB1">
            <w:pPr>
              <w:spacing w:before="60" w:after="60"/>
              <w:rPr>
                <w:rFonts w:ascii="Arial" w:hAnsi="Arial" w:cs="Arial"/>
                <w:b w:val="0"/>
                <w:sz w:val="20"/>
              </w:rPr>
            </w:pPr>
            <w:hyperlink r:id="rId12" w:history="1">
              <w:r w:rsidR="00DF6B6D" w:rsidRPr="00B664C5">
                <w:rPr>
                  <w:rStyle w:val="Hyperlink"/>
                  <w:rFonts w:ascii="Arial" w:hAnsi="Arial" w:cs="Arial"/>
                  <w:b w:val="0"/>
                  <w:bCs w:val="0"/>
                  <w:sz w:val="20"/>
                </w:rPr>
                <w:t>Leveraging Artificial Intelligence and Big Data in Telecommunication Sector</w:t>
              </w:r>
            </w:hyperlink>
          </w:p>
        </w:tc>
        <w:tc>
          <w:tcPr>
            <w:tcW w:w="1890" w:type="dxa"/>
          </w:tcPr>
          <w:p w14:paraId="736CA46F" w14:textId="77777777" w:rsidR="00DF6B6D" w:rsidRPr="00B664C5" w:rsidRDefault="00DF6B6D" w:rsidP="00A67AB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29ED254B" w14:textId="70B04935" w:rsidR="00DF6B6D" w:rsidRPr="00B664C5" w:rsidRDefault="00DF6B6D" w:rsidP="00A67AB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sidR="00DE37A1">
              <w:rPr>
                <w:rFonts w:ascii="Arial" w:hAnsi="Arial" w:cs="Arial"/>
                <w:sz w:val="20"/>
              </w:rPr>
              <w:t xml:space="preserve"> (extended) </w:t>
            </w:r>
            <w:r w:rsidRPr="00B664C5">
              <w:rPr>
                <w:rFonts w:ascii="Arial" w:hAnsi="Arial" w:cs="Arial"/>
                <w:sz w:val="20"/>
              </w:rPr>
              <w:t xml:space="preserve">/ 29 September 2022 </w:t>
            </w:r>
          </w:p>
          <w:p w14:paraId="09BC888A" w14:textId="77777777" w:rsidR="00DF6B6D" w:rsidRPr="00B664C5" w:rsidRDefault="00DF6B6D" w:rsidP="00A67AB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20CEC4E4" w14:textId="2B2F3FBC" w:rsidR="00DF6B6D" w:rsidRPr="00B664C5" w:rsidRDefault="00DF6B6D" w:rsidP="00A67AB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Novembe</w:t>
            </w:r>
            <w:r w:rsidR="007139FF">
              <w:rPr>
                <w:rFonts w:ascii="Arial" w:hAnsi="Arial" w:cs="Arial"/>
                <w:sz w:val="20"/>
              </w:rPr>
              <w:t>r</w:t>
            </w:r>
            <w:r>
              <w:rPr>
                <w:rFonts w:ascii="Arial" w:hAnsi="Arial" w:cs="Arial"/>
                <w:sz w:val="20"/>
              </w:rPr>
              <w:t xml:space="preserve"> 2022 </w:t>
            </w:r>
            <w:r w:rsidR="00DE37A1">
              <w:rPr>
                <w:rFonts w:ascii="Arial" w:hAnsi="Arial" w:cs="Arial"/>
                <w:sz w:val="20"/>
              </w:rPr>
              <w:t xml:space="preserve">(extended) </w:t>
            </w:r>
            <w:r>
              <w:rPr>
                <w:rFonts w:ascii="Arial" w:hAnsi="Arial" w:cs="Arial"/>
                <w:sz w:val="20"/>
              </w:rPr>
              <w:t xml:space="preserve">/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37641F7E" w14:textId="77777777" w:rsidR="00DF6B6D" w:rsidRPr="00B664C5" w:rsidRDefault="00DF6B6D" w:rsidP="00A67AB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718F540" w14:textId="5BC1244C" w:rsidR="00DF6B6D" w:rsidRDefault="00DF6B6D" w:rsidP="00A67AB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No IEEE 802 LMSC </w:t>
            </w:r>
            <w:r w:rsidR="0016471C">
              <w:rPr>
                <w:rFonts w:ascii="Arial" w:hAnsi="Arial" w:cs="Arial"/>
                <w:sz w:val="20"/>
              </w:rPr>
              <w:t>submission on comment.</w:t>
            </w:r>
          </w:p>
          <w:p w14:paraId="7963D924" w14:textId="068E3B1C" w:rsidR="0016471C" w:rsidRPr="00B664C5" w:rsidRDefault="0016471C" w:rsidP="0016471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r>
              <w:rPr>
                <w:rFonts w:ascii="Arial" w:hAnsi="Arial" w:cs="Arial"/>
                <w:sz w:val="20"/>
              </w:rPr>
              <w:t xml:space="preserve"> on reply comment.</w:t>
            </w:r>
          </w:p>
          <w:p w14:paraId="0CDF9BAC" w14:textId="77777777" w:rsidR="0016471C" w:rsidRPr="00B664C5" w:rsidRDefault="0016471C" w:rsidP="0016471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3854EE0" w14:textId="77777777" w:rsidR="00DF6B6D" w:rsidRPr="00B664C5" w:rsidRDefault="00DF6B6D" w:rsidP="00A67AB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C2FAAD0" w14:textId="77777777" w:rsidR="00DF6B6D" w:rsidRPr="00B664C5" w:rsidRDefault="00DF6B6D" w:rsidP="00A67AB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B6CC2" w:rsidRPr="00B664C5" w14:paraId="58FEAC7E" w14:textId="77777777" w:rsidTr="00217E5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5F080D0" w14:textId="77777777" w:rsidR="005B6CC2" w:rsidRPr="00B664C5" w:rsidRDefault="005B6CC2" w:rsidP="005B6CC2">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568A9F40" w14:textId="54FB95D1" w:rsidR="005B6CC2" w:rsidRPr="00B664C5" w:rsidRDefault="004129A5" w:rsidP="005B6CC2">
            <w:pPr>
              <w:spacing w:before="60" w:after="60"/>
              <w:rPr>
                <w:rFonts w:ascii="Arial" w:hAnsi="Arial" w:cs="Arial"/>
                <w:b w:val="0"/>
                <w:sz w:val="20"/>
              </w:rPr>
            </w:pPr>
            <w:hyperlink r:id="rId13" w:history="1">
              <w:r w:rsidR="005B6CC2" w:rsidRPr="006B776A">
                <w:rPr>
                  <w:rStyle w:val="Hyperlink"/>
                  <w:rFonts w:ascii="Arial" w:hAnsi="Arial" w:cs="Arial"/>
                  <w:b w:val="0"/>
                  <w:bCs w:val="0"/>
                  <w:sz w:val="20"/>
                </w:rPr>
                <w:t>Frequency management towards 2030</w:t>
              </w:r>
            </w:hyperlink>
          </w:p>
        </w:tc>
        <w:tc>
          <w:tcPr>
            <w:tcW w:w="1890" w:type="dxa"/>
          </w:tcPr>
          <w:p w14:paraId="1F0C457A" w14:textId="5F807EC2" w:rsidR="005B6CC2" w:rsidRPr="00B664C5" w:rsidRDefault="005B6CC2" w:rsidP="005B6CC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4D20A06" w14:textId="7AECF635" w:rsidR="005B6CC2" w:rsidRPr="00B664C5" w:rsidRDefault="005B6CC2" w:rsidP="005B6CC2">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78D76490" w14:textId="77777777" w:rsidR="005B6CC2" w:rsidRPr="00B664C5" w:rsidRDefault="005B6CC2" w:rsidP="005B6CC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A39E717" w14:textId="43517DD1" w:rsidR="005B6CC2" w:rsidRPr="00B664C5" w:rsidRDefault="005B6CC2" w:rsidP="005B6CC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0043310" w14:textId="77777777" w:rsidR="005B6CC2" w:rsidRPr="00B664C5" w:rsidRDefault="005B6CC2" w:rsidP="005B6CC2">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0D1AD233" w14:textId="285495D1" w:rsidR="005B6CC2" w:rsidRPr="0025282A" w:rsidRDefault="005B6CC2" w:rsidP="006B776A">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114D0" w:rsidRPr="00B664C5" w14:paraId="4C8902B1"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4129A5" w:rsidP="007114D0">
            <w:pPr>
              <w:spacing w:before="60" w:after="60"/>
              <w:rPr>
                <w:rFonts w:ascii="Arial" w:hAnsi="Arial" w:cs="Arial"/>
                <w:b w:val="0"/>
                <w:sz w:val="20"/>
              </w:rPr>
            </w:pPr>
            <w:hyperlink r:id="rId14" w:history="1">
              <w:r w:rsidR="007114D0"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FB1C9CA" w14:textId="77777777" w:rsidR="007114D0" w:rsidRPr="00B664C5" w:rsidRDefault="007114D0" w:rsidP="007114D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12972C3E" w14:textId="77777777" w:rsidR="007114D0" w:rsidRPr="00B664C5" w:rsidRDefault="007114D0" w:rsidP="007114D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2486F" w:rsidRPr="00B664C5" w14:paraId="24CCD27A"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1A89559C" w14:textId="3B9D88B5" w:rsidR="0002486F" w:rsidRPr="00B664C5" w:rsidRDefault="0002486F" w:rsidP="0002486F">
            <w:pPr>
              <w:spacing w:before="60" w:after="60"/>
              <w:rPr>
                <w:rFonts w:ascii="Arial" w:hAnsi="Arial" w:cs="Arial"/>
                <w:sz w:val="20"/>
              </w:rPr>
            </w:pPr>
            <w:r>
              <w:rPr>
                <w:rFonts w:ascii="Arial" w:hAnsi="Arial" w:cs="Arial"/>
                <w:sz w:val="20"/>
              </w:rPr>
              <w:t>Australia ACMA</w:t>
            </w:r>
          </w:p>
          <w:p w14:paraId="2FFF2C19" w14:textId="77085ADE" w:rsidR="009C4063" w:rsidRPr="009C4063" w:rsidRDefault="00701C2A" w:rsidP="0002486F">
            <w:pPr>
              <w:spacing w:before="60" w:after="60"/>
              <w:rPr>
                <w:rFonts w:ascii="Arial" w:hAnsi="Arial" w:cs="Arial"/>
                <w:b w:val="0"/>
                <w:sz w:val="20"/>
              </w:rPr>
            </w:pPr>
            <w:hyperlink r:id="rId15" w:history="1">
              <w:r w:rsidR="009C4063" w:rsidRPr="00701C2A">
                <w:rPr>
                  <w:rStyle w:val="Hyperlink"/>
                  <w:rFonts w:ascii="Arial" w:hAnsi="Arial" w:cs="Arial"/>
                  <w:b w:val="0"/>
                  <w:bCs w:val="0"/>
                  <w:sz w:val="20"/>
                </w:rPr>
                <w:t>New arrangements for low interference potential devices</w:t>
              </w:r>
            </w:hyperlink>
          </w:p>
        </w:tc>
        <w:tc>
          <w:tcPr>
            <w:tcW w:w="1890" w:type="dxa"/>
          </w:tcPr>
          <w:p w14:paraId="77A919BD" w14:textId="211AE3B1" w:rsidR="0002486F" w:rsidRPr="00B664C5" w:rsidRDefault="0002486F" w:rsidP="000248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02486F" w:rsidRPr="00B664C5" w:rsidRDefault="0002486F" w:rsidP="000248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ADF92F6" w14:textId="2D4D6AA3" w:rsidR="0002486F" w:rsidRPr="00B664C5" w:rsidRDefault="0002486F" w:rsidP="0002486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E00B62D" w14:textId="77777777" w:rsidR="0002486F" w:rsidRPr="00B664C5" w:rsidRDefault="0002486F" w:rsidP="0002486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7E15C8FF" w14:textId="77777777" w:rsidR="0002486F" w:rsidRPr="00B664C5" w:rsidRDefault="0002486F" w:rsidP="0002486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54187E01"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022D2">
        <w:rPr>
          <w:rFonts w:ascii="Arial" w:hAnsi="Arial" w:cs="Arial"/>
          <w:b/>
          <w:u w:val="single"/>
        </w:rPr>
        <w:t>26</w:t>
      </w:r>
      <w:r w:rsidR="00677672">
        <w:rPr>
          <w:rFonts w:ascii="Arial" w:hAnsi="Arial" w:cs="Arial"/>
          <w:b/>
          <w:u w:val="single"/>
        </w:rPr>
        <w:t xml:space="preserve"> October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4129A5" w:rsidP="003D1D29">
            <w:pPr>
              <w:spacing w:before="60" w:after="60"/>
              <w:rPr>
                <w:rFonts w:ascii="Arial" w:hAnsi="Arial" w:cs="Arial"/>
                <w:sz w:val="20"/>
              </w:rPr>
            </w:pPr>
            <w:hyperlink r:id="rId16"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4129A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4129A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4129A5" w:rsidP="003D1D29">
            <w:pPr>
              <w:spacing w:before="60" w:after="60"/>
              <w:rPr>
                <w:rFonts w:ascii="Arial" w:hAnsi="Arial" w:cs="Arial"/>
                <w:sz w:val="20"/>
              </w:rPr>
            </w:pPr>
            <w:hyperlink r:id="rId19"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4129A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4129A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4129A5" w:rsidP="00220D5E">
            <w:pPr>
              <w:spacing w:before="60" w:after="60"/>
              <w:rPr>
                <w:rFonts w:ascii="Arial" w:hAnsi="Arial" w:cs="Arial"/>
                <w:b w:val="0"/>
                <w:sz w:val="20"/>
              </w:rPr>
            </w:pPr>
            <w:hyperlink r:id="rId22"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4129A5" w:rsidP="00220D5E">
            <w:pPr>
              <w:spacing w:before="60" w:after="60"/>
              <w:rPr>
                <w:rFonts w:ascii="Arial" w:hAnsi="Arial" w:cs="Arial"/>
                <w:b w:val="0"/>
                <w:sz w:val="20"/>
              </w:rPr>
            </w:pPr>
            <w:hyperlink r:id="rId25"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6" w:history="1">
              <w:r w:rsidRPr="009B3280">
                <w:rPr>
                  <w:rStyle w:val="Hyperlink"/>
                  <w:rFonts w:ascii="Arial" w:hAnsi="Arial" w:cs="Arial"/>
                  <w:sz w:val="20"/>
                </w:rPr>
                <w:t>DSB-06 RABC edits v6</w:t>
              </w:r>
            </w:hyperlink>
            <w:r>
              <w:rPr>
                <w:rFonts w:ascii="Arial" w:hAnsi="Arial" w:cs="Arial"/>
                <w:sz w:val="20"/>
              </w:rPr>
              <w:t xml:space="preserve">) and a </w:t>
            </w:r>
            <w:hyperlink r:id="rId27"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4129A5" w:rsidP="00220D5E">
            <w:pPr>
              <w:spacing w:before="60" w:after="60"/>
              <w:rPr>
                <w:rFonts w:ascii="Arial" w:hAnsi="Arial" w:cs="Arial"/>
                <w:b w:val="0"/>
                <w:sz w:val="20"/>
              </w:rPr>
            </w:pPr>
            <w:hyperlink r:id="rId28"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4129A5"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0"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4129A5" w:rsidP="00B664C5">
            <w:pPr>
              <w:spacing w:before="60" w:after="60"/>
              <w:rPr>
                <w:rFonts w:ascii="Arial" w:hAnsi="Arial" w:cs="Arial"/>
                <w:b w:val="0"/>
                <w:sz w:val="20"/>
              </w:rPr>
            </w:pPr>
            <w:hyperlink r:id="rId31"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4129A5" w:rsidP="00B664C5">
            <w:pPr>
              <w:spacing w:before="60" w:after="60"/>
              <w:rPr>
                <w:rFonts w:ascii="Arial" w:hAnsi="Arial" w:cs="Arial"/>
                <w:b w:val="0"/>
                <w:sz w:val="20"/>
              </w:rPr>
            </w:pPr>
            <w:hyperlink r:id="rId32"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4129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4129A5"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4129A5" w:rsidP="00B664C5">
            <w:pPr>
              <w:spacing w:before="60" w:after="60"/>
              <w:rPr>
                <w:rFonts w:ascii="Arial" w:hAnsi="Arial" w:cs="Arial"/>
                <w:b w:val="0"/>
                <w:sz w:val="20"/>
              </w:rPr>
            </w:pPr>
            <w:hyperlink r:id="rId37"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4129A5"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4129A5" w:rsidP="00B664C5">
            <w:pPr>
              <w:spacing w:before="60" w:after="60"/>
              <w:rPr>
                <w:rFonts w:ascii="Arial" w:hAnsi="Arial" w:cs="Arial"/>
                <w:b w:val="0"/>
                <w:color w:val="0000FF"/>
                <w:sz w:val="20"/>
              </w:rPr>
            </w:pPr>
            <w:hyperlink r:id="rId41"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4129A5" w:rsidP="00B664C5">
            <w:pPr>
              <w:spacing w:before="60" w:after="60"/>
              <w:rPr>
                <w:rFonts w:ascii="Arial" w:hAnsi="Arial" w:cs="Arial"/>
                <w:b w:val="0"/>
                <w:sz w:val="20"/>
              </w:rPr>
            </w:pPr>
            <w:hyperlink r:id="rId42"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4129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DB0A58" w:rsidRPr="00B664C5" w14:paraId="5EE26342" w14:textId="77777777" w:rsidTr="00D17B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D17B2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4129A5" w:rsidP="00D17B21">
            <w:pPr>
              <w:spacing w:before="60" w:after="60"/>
              <w:rPr>
                <w:rFonts w:ascii="Arial" w:hAnsi="Arial" w:cs="Arial"/>
                <w:b w:val="0"/>
                <w:sz w:val="20"/>
              </w:rPr>
            </w:pPr>
            <w:hyperlink r:id="rId46"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D17B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D17B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D17B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5282A" w:rsidRPr="00B664C5" w14:paraId="297A5137" w14:textId="77777777" w:rsidTr="00E3795A">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E3795A">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4129A5" w:rsidP="00E3795A">
            <w:pPr>
              <w:spacing w:before="60" w:after="60"/>
              <w:rPr>
                <w:rFonts w:ascii="Arial" w:hAnsi="Arial" w:cs="Arial"/>
                <w:b w:val="0"/>
                <w:sz w:val="20"/>
              </w:rPr>
            </w:pPr>
            <w:hyperlink r:id="rId47"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E379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E3795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E379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4129A5" w:rsidP="00E379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8"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E379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9"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E379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0"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4129A5" w:rsidP="00DA5690">
            <w:pPr>
              <w:spacing w:before="60" w:after="60"/>
              <w:rPr>
                <w:rFonts w:ascii="Arial" w:hAnsi="Arial" w:cs="Arial"/>
                <w:b w:val="0"/>
                <w:sz w:val="20"/>
              </w:rPr>
            </w:pPr>
            <w:hyperlink r:id="rId51"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4129A5"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2"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00C63" w:rsidRPr="00B664C5" w14:paraId="59D6DD77" w14:textId="77777777" w:rsidTr="00D17B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D17B21">
            <w:pPr>
              <w:spacing w:before="60" w:after="60"/>
              <w:rPr>
                <w:rFonts w:ascii="Arial" w:hAnsi="Arial" w:cs="Arial"/>
                <w:sz w:val="20"/>
              </w:rPr>
            </w:pPr>
            <w:r w:rsidRPr="00B664C5">
              <w:rPr>
                <w:rFonts w:ascii="Arial" w:hAnsi="Arial" w:cs="Arial"/>
                <w:sz w:val="20"/>
              </w:rPr>
              <w:lastRenderedPageBreak/>
              <w:t>UK Ofcom</w:t>
            </w:r>
          </w:p>
          <w:p w14:paraId="4F448DA5" w14:textId="77777777" w:rsidR="00700C63" w:rsidRPr="00B664C5" w:rsidRDefault="004129A5" w:rsidP="00D17B21">
            <w:pPr>
              <w:spacing w:before="60" w:after="60"/>
              <w:rPr>
                <w:rFonts w:ascii="Arial" w:hAnsi="Arial" w:cs="Arial"/>
                <w:b w:val="0"/>
                <w:sz w:val="20"/>
              </w:rPr>
            </w:pPr>
            <w:hyperlink r:id="rId53" w:history="1">
              <w:r w:rsidR="00700C63" w:rsidRPr="00B664C5">
                <w:rPr>
                  <w:rStyle w:val="Hyperlink"/>
                  <w:rFonts w:ascii="Arial" w:hAnsi="Arial" w:cs="Arial"/>
                  <w:b w:val="0"/>
                  <w:bCs w:val="0"/>
                  <w:sz w:val="20"/>
                </w:rPr>
                <w:t xml:space="preserve">Call for input: UK preparations for the World </w:t>
              </w:r>
              <w:proofErr w:type="spellStart"/>
              <w:r w:rsidR="00700C63" w:rsidRPr="00B664C5">
                <w:rPr>
                  <w:rStyle w:val="Hyperlink"/>
                  <w:rFonts w:ascii="Arial" w:hAnsi="Arial" w:cs="Arial"/>
                  <w:b w:val="0"/>
                  <w:bCs w:val="0"/>
                  <w:sz w:val="20"/>
                </w:rPr>
                <w:t>Radiocommunication</w:t>
              </w:r>
              <w:proofErr w:type="spellEnd"/>
              <w:r w:rsidR="00700C63"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D17B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D17B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D17B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4129A5" w:rsidP="00D17B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4"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D17B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D17B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D17B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CE53A5"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4129A5" w:rsidP="00B664C5">
            <w:pPr>
              <w:spacing w:before="60" w:after="60"/>
              <w:rPr>
                <w:rFonts w:ascii="Arial" w:hAnsi="Arial" w:cs="Arial"/>
                <w:sz w:val="20"/>
              </w:rPr>
            </w:pPr>
            <w:hyperlink r:id="rId57"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8"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4129A5" w:rsidP="00B664C5">
            <w:pPr>
              <w:spacing w:before="60" w:after="60"/>
              <w:rPr>
                <w:rFonts w:ascii="Arial" w:hAnsi="Arial" w:cs="Arial"/>
                <w:sz w:val="20"/>
              </w:rPr>
            </w:pPr>
            <w:hyperlink r:id="rId59"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0"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4129A5" w:rsidP="00B664C5">
            <w:pPr>
              <w:spacing w:before="60" w:after="60"/>
              <w:rPr>
                <w:rFonts w:ascii="Arial" w:hAnsi="Arial" w:cs="Arial"/>
                <w:sz w:val="20"/>
              </w:rPr>
            </w:pPr>
            <w:hyperlink r:id="rId61"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2"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3"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5"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D17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D17B2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D17B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1D070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1D070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1D070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1D070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E37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E3795A">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E379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E3795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A67AB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A67AB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A67AB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A67AB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5B0F161F" w:rsidR="00953D59" w:rsidRPr="00B664C5" w:rsidRDefault="007114D0" w:rsidP="0025282A">
            <w:pPr>
              <w:spacing w:before="60" w:after="60"/>
              <w:rPr>
                <w:rFonts w:ascii="Arial" w:hAnsi="Arial" w:cs="Arial"/>
                <w:sz w:val="18"/>
                <w:szCs w:val="18"/>
              </w:rPr>
            </w:pPr>
            <w:r>
              <w:rPr>
                <w:rFonts w:ascii="Arial" w:hAnsi="Arial" w:cs="Arial"/>
                <w:sz w:val="18"/>
                <w:szCs w:val="18"/>
              </w:rPr>
              <w:t>4</w:t>
            </w:r>
            <w:r w:rsidR="006022D2">
              <w:rPr>
                <w:rFonts w:ascii="Arial" w:hAnsi="Arial" w:cs="Arial"/>
                <w:sz w:val="18"/>
                <w:szCs w:val="18"/>
              </w:rPr>
              <w:t>2</w:t>
            </w:r>
          </w:p>
        </w:tc>
        <w:tc>
          <w:tcPr>
            <w:tcW w:w="1890" w:type="dxa"/>
          </w:tcPr>
          <w:p w14:paraId="7CB06350" w14:textId="35B4758D" w:rsidR="00953D59" w:rsidRPr="00B664C5" w:rsidRDefault="006022D2" w:rsidP="00B168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007A6B7A" w:rsidRPr="00B664C5">
              <w:rPr>
                <w:rFonts w:ascii="Arial" w:hAnsi="Arial" w:cs="Arial"/>
                <w:sz w:val="18"/>
                <w:szCs w:val="18"/>
              </w:rPr>
              <w:t>October 2022</w:t>
            </w:r>
          </w:p>
        </w:tc>
        <w:tc>
          <w:tcPr>
            <w:tcW w:w="6475" w:type="dxa"/>
          </w:tcPr>
          <w:p w14:paraId="15DEF3BE" w14:textId="5B2B07A1" w:rsidR="00953D59" w:rsidRPr="00B664C5" w:rsidRDefault="00DC0E5C" w:rsidP="0025282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6"/>
      <w:footerReference w:type="default" r:id="rId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DEB15" w14:textId="77777777" w:rsidR="004129A5" w:rsidRDefault="004129A5">
      <w:r>
        <w:separator/>
      </w:r>
    </w:p>
  </w:endnote>
  <w:endnote w:type="continuationSeparator" w:id="0">
    <w:p w14:paraId="5DE2A053" w14:textId="77777777" w:rsidR="004129A5" w:rsidRDefault="0041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B664C5" w:rsidRPr="00F869E3" w:rsidRDefault="00B664C5">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701C2A">
      <w:rPr>
        <w:noProof/>
        <w:lang w:val="fr-CA"/>
      </w:rPr>
      <w:t>3</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B664C5" w:rsidRPr="00F869E3" w:rsidRDefault="00B664C5">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5B31" w14:textId="77777777" w:rsidR="004129A5" w:rsidRDefault="004129A5">
      <w:r>
        <w:separator/>
      </w:r>
    </w:p>
  </w:footnote>
  <w:footnote w:type="continuationSeparator" w:id="0">
    <w:p w14:paraId="7DFE490E" w14:textId="77777777" w:rsidR="004129A5" w:rsidRDefault="00412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6DFB067" w:rsidR="00B664C5" w:rsidRDefault="00B664C5" w:rsidP="0012286A">
    <w:pPr>
      <w:pStyle w:val="Header"/>
      <w:tabs>
        <w:tab w:val="clear" w:pos="6480"/>
        <w:tab w:val="center" w:pos="4680"/>
        <w:tab w:val="right" w:pos="9360"/>
      </w:tabs>
      <w:jc w:val="both"/>
    </w:pPr>
    <w:r>
      <w:t>October 2022</w:t>
    </w:r>
    <w:r>
      <w:tab/>
    </w:r>
    <w:r>
      <w:tab/>
    </w:r>
    <w:r w:rsidR="004129A5">
      <w:fldChar w:fldCharType="begin"/>
    </w:r>
    <w:r w:rsidR="004129A5">
      <w:instrText xml:space="preserve"> TITLE  \* MERGEFORMAT </w:instrText>
    </w:r>
    <w:r w:rsidR="004129A5">
      <w:fldChar w:fldCharType="separate"/>
    </w:r>
    <w:r>
      <w:t>doc.: IEEE 802.18-22/0035r</w:t>
    </w:r>
    <w:r w:rsidR="006C2B63">
      <w:t>4</w:t>
    </w:r>
    <w:r w:rsidR="006022D2">
      <w:t>2</w:t>
    </w:r>
    <w:r w:rsidR="004129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47B6"/>
    <w:rsid w:val="00406A80"/>
    <w:rsid w:val="00411B0F"/>
    <w:rsid w:val="004129A5"/>
    <w:rsid w:val="004158AC"/>
    <w:rsid w:val="00440D82"/>
    <w:rsid w:val="004417F5"/>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CC2"/>
    <w:rsid w:val="005B6E12"/>
    <w:rsid w:val="005D4A14"/>
    <w:rsid w:val="005E2F85"/>
    <w:rsid w:val="005E3EB0"/>
    <w:rsid w:val="005E6530"/>
    <w:rsid w:val="006022D2"/>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1A42"/>
    <w:rsid w:val="006A5430"/>
    <w:rsid w:val="006A5B0F"/>
    <w:rsid w:val="006B3A2F"/>
    <w:rsid w:val="006B776A"/>
    <w:rsid w:val="006C1FD9"/>
    <w:rsid w:val="006C21BC"/>
    <w:rsid w:val="006C2B63"/>
    <w:rsid w:val="006C3647"/>
    <w:rsid w:val="006C4ACF"/>
    <w:rsid w:val="006D1B84"/>
    <w:rsid w:val="006E3170"/>
    <w:rsid w:val="006F605A"/>
    <w:rsid w:val="00700C63"/>
    <w:rsid w:val="00701C2A"/>
    <w:rsid w:val="007114D0"/>
    <w:rsid w:val="007139FF"/>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31A"/>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96E6F"/>
    <w:rsid w:val="009B3280"/>
    <w:rsid w:val="009B6D61"/>
    <w:rsid w:val="009C4063"/>
    <w:rsid w:val="009C5BF9"/>
    <w:rsid w:val="009E156E"/>
    <w:rsid w:val="009F47C2"/>
    <w:rsid w:val="00A01B60"/>
    <w:rsid w:val="00A01E34"/>
    <w:rsid w:val="00A05EA7"/>
    <w:rsid w:val="00A07689"/>
    <w:rsid w:val="00A113C1"/>
    <w:rsid w:val="00A17E19"/>
    <w:rsid w:val="00A23507"/>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0A58"/>
    <w:rsid w:val="00DB1C47"/>
    <w:rsid w:val="00DB29BE"/>
    <w:rsid w:val="00DB3E0A"/>
    <w:rsid w:val="00DC0E5C"/>
    <w:rsid w:val="00DC408B"/>
    <w:rsid w:val="00DC499A"/>
    <w:rsid w:val="00DD4412"/>
    <w:rsid w:val="00DD48A1"/>
    <w:rsid w:val="00DE1B00"/>
    <w:rsid w:val="00DE37A1"/>
    <w:rsid w:val="00DF1C9F"/>
    <w:rsid w:val="00DF6B6D"/>
    <w:rsid w:val="00DF7709"/>
    <w:rsid w:val="00E002FE"/>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kom.no/aktuelt/frekvensbehov-mot-2030" TargetMode="External"/><Relationship Id="rId18" Type="http://schemas.openxmlformats.org/officeDocument/2006/relationships/hyperlink" Target="https://www.ic.gc.ca/eic/site/smt-gst.nsf/eng/sf11790.html" TargetMode="External"/><Relationship Id="rId26" Type="http://schemas.openxmlformats.org/officeDocument/2006/relationships/hyperlink" Target="https://www.rabc-cccr.ca/download/41/closed-consultations/10681/dbs-06-rabc-edits-v6.docx" TargetMode="External"/><Relationship Id="rId39" Type="http://schemas.openxmlformats.org/officeDocument/2006/relationships/hyperlink" Target="https://mentor.ieee.org/802.18/dcn/22/18-22-0079-01-0000-rr-tag-agenda-28-july-2022.pptx" TargetMode="External"/><Relationship Id="rId21" Type="http://schemas.openxmlformats.org/officeDocument/2006/relationships/hyperlink" Target="https://www.ic.gc.ca/eic/site/smt-gst.nsf/eng/sf11791.html"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www.arcep.fr/actualites/les-communiques-de-presse/detail/n/frequences-230522.html" TargetMode="External"/><Relationship Id="rId47" Type="http://schemas.openxmlformats.org/officeDocument/2006/relationships/hyperlink" Target="https://www.nkom.no/aktuelt/horing-av-forslag-til-endringer-i-fribruksforskriften-2022" TargetMode="External"/><Relationship Id="rId50" Type="http://schemas.openxmlformats.org/officeDocument/2006/relationships/hyperlink" Target="https://mentor.ieee.org/802-ec/dcn/22/ec-22-0176-00-00EC-04-oct-2022-802-ec-monthly-teleconference-minutes.pdf" TargetMode="External"/><Relationship Id="rId55" Type="http://schemas.openxmlformats.org/officeDocument/2006/relationships/hyperlink" Target="https://mentor.ieee.org/802.18/dcn/22/18-22-0090-06-0000-rr-tag-2022-september-wireless-interim-agenda.pptx" TargetMode="External"/><Relationship Id="rId63" Type="http://schemas.openxmlformats.org/officeDocument/2006/relationships/hyperlink" Target="https://www.fcc.gov/document/fcc-launches-proceeding-promoting-receiver-performance-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767.html" TargetMode="External"/><Relationship Id="rId29" Type="http://schemas.openxmlformats.org/officeDocument/2006/relationships/hyperlink" Target="https://www.rabc-cccr.ca/download/41/closed-consultations/10683/cpc-4-1-01-application-procedures-for-dsasas-rabc-edits-v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rspg-spectrum.eu/wp-content/uploads/2022/06/RSPG22-014final-Draft_RSPG_Opinion_WRC23.pdf" TargetMode="External"/><Relationship Id="rId40" Type="http://schemas.openxmlformats.org/officeDocument/2006/relationships/hyperlink" Target="https://www.ieee802.org/secmail/msg27559.html" TargetMode="External"/><Relationship Id="rId45" Type="http://schemas.openxmlformats.org/officeDocument/2006/relationships/hyperlink" Target="https://www.ieee802.org/secmail/msg27630.html" TargetMode="External"/><Relationship Id="rId53" Type="http://schemas.openxmlformats.org/officeDocument/2006/relationships/hyperlink" Target="https://www.ofcom.org.uk/consultations-and-statements/category-1/call-for-input-uk-preparations-for-wrc23" TargetMode="External"/><Relationship Id="rId58" Type="http://schemas.openxmlformats.org/officeDocument/2006/relationships/hyperlink" Target="https://www.fcc.gov/ecfs/search/search-filings/results?proceedings_name=18-295"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cma.gov.au/consultations/2022-10/new-arrangements-low-interference-potential-devices-consultation-352022" TargetMode="External"/><Relationship Id="rId23" Type="http://schemas.openxmlformats.org/officeDocument/2006/relationships/hyperlink" Target="https://www.rabc-cccr.ca/download/41/closed-consultations/10682/rss-248-issue-2-rabc-edits-v4.docx" TargetMode="External"/><Relationship Id="rId28" Type="http://schemas.openxmlformats.org/officeDocument/2006/relationships/hyperlink" Target="https://www.rabc-cccr.ca/ised-application-procedures-cpc-4-1-01-issue-2-may-2022-draft-application-procedures-for-dynamic-spectrum-access-system-administrators-dsasas/"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s://mentor.ieee.org/802.18/dcn/22/18-22-0115-03-0000-rr-tag-agenda-29-september-2022.pptx" TargetMode="External"/><Relationship Id="rId57"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1" Type="http://schemas.openxmlformats.org/officeDocument/2006/relationships/hyperlink" Target="https://docs.fcc.gov/public/attachments/DA-22-700A1.pdf" TargetMode="External"/><Relationship Id="rId10" Type="http://schemas.openxmlformats.org/officeDocument/2006/relationships/hyperlink" Target="https://dot.gov.in/relatedlinks/indian-telecommunication-bill-2022" TargetMode="External"/><Relationship Id="rId19" Type="http://schemas.openxmlformats.org/officeDocument/2006/relationships/hyperlink" Target="https://www.ic.gc.ca/eic/site/smt-gst.nsf/eng/sf11766.html" TargetMode="External"/><Relationship Id="rId31" Type="http://schemas.openxmlformats.org/officeDocument/2006/relationships/hyperlink" Target="https://www.miit.gov.cn/gzcy/yjzj/art/2022/art_9229ec0d785a4261a2b7be2454efa9ab.html" TargetMode="External"/><Relationship Id="rId44" Type="http://schemas.openxmlformats.org/officeDocument/2006/relationships/hyperlink" Target="https://mentor.ieee.org/802.18/dcn/22/18-22-0109-02-0000-rr-tag-agenda-8-september-2022.pptx" TargetMode="External"/><Relationship Id="rId52" Type="http://schemas.openxmlformats.org/officeDocument/2006/relationships/hyperlink" Target="https://www.ofcom.org.uk/consultations-and-statements/category-2/delivering-ofcoms-spectrum-management-strategy?showall=1" TargetMode="External"/><Relationship Id="rId60" Type="http://schemas.openxmlformats.org/officeDocument/2006/relationships/hyperlink" Target="https://www.fcc.gov/ecfs/search/search-filings/results?proceedings_name=22-137" TargetMode="External"/><Relationship Id="rId65"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pts.se/sv/dokument/remisser/radio/2022/pts-efterfragar-synpunkter-i-arbetet-med-ny-spektrumstrategi/" TargetMode="External"/><Relationship Id="rId14" Type="http://schemas.openxmlformats.org/officeDocument/2006/relationships/hyperlink" Target="https://www.ic.gc.ca/eic/site/smt-gst.nsf/eng/sf11817.html" TargetMode="External"/><Relationship Id="rId22" Type="http://schemas.openxmlformats.org/officeDocument/2006/relationships/hyperlink" Target="https://www.rabc-cccr.ca/ised-radio-standards-specifications-rss-248-issue-2-may-2022-draft-radio-local-area-network-rlan-devices-in-the-5925-7125-mhz-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www.rabc-cccr.ca/download/41/closed-consultations/10684/letter-6-ghz-standards-2022-07-18.pdf"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mentor.ieee.org/802.18/dcn/22/18-22-0111-07-0000-proposed-response-to-france-arcep-on-preparing-for-the-future-of-mobile-networks.docx" TargetMode="External"/><Relationship Id="rId48" Type="http://schemas.openxmlformats.org/officeDocument/2006/relationships/hyperlink" Target="https://mentor.ieee.org/802.18/dcn/22/18-22-0120-07-0000-contribution-for-nkcom-consultation.docx" TargetMode="External"/><Relationship Id="rId56" Type="http://schemas.openxmlformats.org/officeDocument/2006/relationships/hyperlink" Target="https://www.ieee802.org/secmail/msg27667.html" TargetMode="External"/><Relationship Id="rId64" Type="http://schemas.openxmlformats.org/officeDocument/2006/relationships/hyperlink" Target="https://www.fcc.gov/document/fcc-launches-proceeding-promoting-receiver-performance-0" TargetMode="External"/><Relationship Id="rId69" Type="http://schemas.openxmlformats.org/officeDocument/2006/relationships/theme" Target="theme/theme1.xml"/><Relationship Id="rId8" Type="http://schemas.openxmlformats.org/officeDocument/2006/relationships/hyperlink" Target="https://www.anacom.pt/render.jsp?contentId=1728783" TargetMode="External"/><Relationship Id="rId51" Type="http://schemas.openxmlformats.org/officeDocument/2006/relationships/hyperlink" Target="https://www.ofcom.org.uk/consultations-and-statements/category-2/delivering-ofcoms-spectrum-management-strategy" TargetMode="External"/><Relationship Id="rId3" Type="http://schemas.openxmlformats.org/officeDocument/2006/relationships/styles" Target="styles.xml"/><Relationship Id="rId12" Type="http://schemas.openxmlformats.org/officeDocument/2006/relationships/hyperlink" Target="https://www.trai.gov.in/sites/default/files/CP_05082022_0.pdf" TargetMode="External"/><Relationship Id="rId17" Type="http://schemas.openxmlformats.org/officeDocument/2006/relationships/hyperlink" Target="https://www.ic.gc.ca/eic/site/smt-gst.nsf/eng/sf11785.html" TargetMode="External"/><Relationship Id="rId25" Type="http://schemas.openxmlformats.org/officeDocument/2006/relationships/hyperlink" Target="https://www.rabc-cccr.ca/ised-database-specifications-dbs-06-issue-1-may-2022-draft-automated-frequency-coordination-afc-system-specifications-for-the-6-ghz-5925-6875-mhz-frequency-band/"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mentor.ieee.org/802.18/dcn/22/18-22-0077-10-0000-proposed-response-to-rspg.docx" TargetMode="External"/><Relationship Id="rId46" Type="http://schemas.openxmlformats.org/officeDocument/2006/relationships/hyperlink" Target="https://www.soumu.go.jp/menu_news/s-news/01kiban09_02000443.html" TargetMode="External"/><Relationship Id="rId59" Type="http://schemas.openxmlformats.org/officeDocument/2006/relationships/hyperlink" Target="https://www.govinfo.gov/content/pkg/FR-2022-05-13/pdf/2022-09938.pdf" TargetMode="External"/><Relationship Id="rId67" Type="http://schemas.openxmlformats.org/officeDocument/2006/relationships/footer" Target="footer1.xml"/><Relationship Id="rId20" Type="http://schemas.openxmlformats.org/officeDocument/2006/relationships/hyperlink" Target="https://www.ic.gc.ca/eic/site/smt-gst.nsf/eng/sf11786.html" TargetMode="External"/><Relationship Id="rId41" Type="http://schemas.openxmlformats.org/officeDocument/2006/relationships/hyperlink" Target="https://www.arcep.fr/actualites/les-consultations-publiques/p/gp/detail/utilisation-spectre-radioelectrique-frequences-wifi-5ghz-010722.html" TargetMode="External"/><Relationship Id="rId54" Type="http://schemas.openxmlformats.org/officeDocument/2006/relationships/hyperlink" Target="https://mentor.ieee.org/802.18/dcn/22/18-22-0111-06-0000-proposed-response-to-france-arcep-on-preparing-for-the-future-of-mobile-networks.docx" TargetMode="External"/><Relationship Id="rId62"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6337-01DE-411B-8FF4-BE1DAF1D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946</TotalTime>
  <Pages>7</Pages>
  <Words>2801</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802.18-22/0035r41</vt:lpstr>
    </vt:vector>
  </TitlesOfParts>
  <Manager/>
  <Company>Some Company</Company>
  <LinksUpToDate>false</LinksUpToDate>
  <CharactersWithSpaces>18730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802.18-22/0035r42</dc:title>
  <dc:subject>Submission</dc:subject>
  <dc:creator>Edward Au</dc:creator>
  <cp:keywords>Status of ongoing consultations and TAG documents for approval</cp:keywords>
  <dc:description/>
  <cp:lastModifiedBy>Edward Au</cp:lastModifiedBy>
  <cp:revision>196</cp:revision>
  <cp:lastPrinted>2022-03-23T17:30:00Z</cp:lastPrinted>
  <dcterms:created xsi:type="dcterms:W3CDTF">2022-06-06T09:38:00Z</dcterms:created>
  <dcterms:modified xsi:type="dcterms:W3CDTF">2022-10-26T20:25:00Z</dcterms:modified>
  <cp:category/>
</cp:coreProperties>
</file>