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3CEE3B41" w:rsidR="007C07BC" w:rsidRDefault="007C07BC" w:rsidP="00AF1DB0">
                            <w:pPr>
                              <w:pStyle w:val="T1"/>
                              <w:spacing w:after="120"/>
                              <w:jc w:val="left"/>
                              <w:rPr>
                                <w:b w:val="0"/>
                                <w:bCs/>
                                <w:sz w:val="24"/>
                                <w:szCs w:val="18"/>
                              </w:rPr>
                            </w:pPr>
                            <w:r>
                              <w:rPr>
                                <w:b w:val="0"/>
                                <w:bCs/>
                                <w:sz w:val="24"/>
                                <w:szCs w:val="18"/>
                              </w:rPr>
                              <w:t xml:space="preserve">Resolutions to </w:t>
                            </w:r>
                            <w:proofErr w:type="spellStart"/>
                            <w:proofErr w:type="gramStart"/>
                            <w:r>
                              <w:rPr>
                                <w:b w:val="0"/>
                                <w:bCs/>
                                <w:sz w:val="24"/>
                                <w:szCs w:val="18"/>
                              </w:rPr>
                              <w:t>CIDs,</w:t>
                            </w:r>
                            <w:r w:rsidR="00C807AF">
                              <w:rPr>
                                <w:b w:val="0"/>
                                <w:bCs/>
                                <w:sz w:val="24"/>
                                <w:szCs w:val="18"/>
                              </w:rPr>
                              <w:t>Sort</w:t>
                            </w:r>
                            <w:proofErr w:type="spellEnd"/>
                            <w:proofErr w:type="gramEnd"/>
                            <w:r w:rsidR="00C807AF">
                              <w:rPr>
                                <w:b w:val="0"/>
                                <w:bCs/>
                                <w:sz w:val="24"/>
                                <w:szCs w:val="18"/>
                              </w:rPr>
                              <w:t xml:space="preserve"> it out </w:t>
                            </w:r>
                            <w:proofErr w:type="spellStart"/>
                            <w:r w:rsidR="00C807AF">
                              <w:rPr>
                                <w:b w:val="0"/>
                                <w:bCs/>
                                <w:sz w:val="24"/>
                                <w:szCs w:val="18"/>
                              </w:rPr>
                              <w:t>off</w:t>
                            </w:r>
                            <w:proofErr w:type="spellEnd"/>
                            <w:r w:rsidR="00C807AF">
                              <w:rPr>
                                <w:b w:val="0"/>
                                <w:bCs/>
                                <w:sz w:val="24"/>
                                <w:szCs w:val="18"/>
                              </w:rPr>
                              <w:t xml:space="preserve"> line</w:t>
                            </w:r>
                          </w:p>
                          <w:p w14:paraId="3F9AC5FF" w14:textId="36B1DF7C"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3CEE3B41" w:rsidR="007C07BC" w:rsidRDefault="007C07BC" w:rsidP="00AF1DB0">
                      <w:pPr>
                        <w:pStyle w:val="T1"/>
                        <w:spacing w:after="120"/>
                        <w:jc w:val="left"/>
                        <w:rPr>
                          <w:b w:val="0"/>
                          <w:bCs/>
                          <w:sz w:val="24"/>
                          <w:szCs w:val="18"/>
                        </w:rPr>
                      </w:pPr>
                      <w:r>
                        <w:rPr>
                          <w:b w:val="0"/>
                          <w:bCs/>
                          <w:sz w:val="24"/>
                          <w:szCs w:val="18"/>
                        </w:rPr>
                        <w:t xml:space="preserve">Resolutions to </w:t>
                      </w:r>
                      <w:proofErr w:type="spellStart"/>
                      <w:proofErr w:type="gramStart"/>
                      <w:r>
                        <w:rPr>
                          <w:b w:val="0"/>
                          <w:bCs/>
                          <w:sz w:val="24"/>
                          <w:szCs w:val="18"/>
                        </w:rPr>
                        <w:t>CIDs,</w:t>
                      </w:r>
                      <w:r w:rsidR="00C807AF">
                        <w:rPr>
                          <w:b w:val="0"/>
                          <w:bCs/>
                          <w:sz w:val="24"/>
                          <w:szCs w:val="18"/>
                        </w:rPr>
                        <w:t>Sort</w:t>
                      </w:r>
                      <w:proofErr w:type="spellEnd"/>
                      <w:proofErr w:type="gramEnd"/>
                      <w:r w:rsidR="00C807AF">
                        <w:rPr>
                          <w:b w:val="0"/>
                          <w:bCs/>
                          <w:sz w:val="24"/>
                          <w:szCs w:val="18"/>
                        </w:rPr>
                        <w:t xml:space="preserve"> it out </w:t>
                      </w:r>
                      <w:proofErr w:type="spellStart"/>
                      <w:r w:rsidR="00C807AF">
                        <w:rPr>
                          <w:b w:val="0"/>
                          <w:bCs/>
                          <w:sz w:val="24"/>
                          <w:szCs w:val="18"/>
                        </w:rPr>
                        <w:t>off</w:t>
                      </w:r>
                      <w:proofErr w:type="spellEnd"/>
                      <w:r w:rsidR="00C807AF">
                        <w:rPr>
                          <w:b w:val="0"/>
                          <w:bCs/>
                          <w:sz w:val="24"/>
                          <w:szCs w:val="18"/>
                        </w:rPr>
                        <w:t xml:space="preserve"> line</w:t>
                      </w:r>
                    </w:p>
                    <w:p w14:paraId="3F9AC5FF" w14:textId="36B1DF7C"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3D1E6188"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Pr>
          <w:rFonts w:eastAsia="TimesNewRoman"/>
          <w:sz w:val="24"/>
          <w:szCs w:val="24"/>
          <w:lang w:val="en-US" w:eastAsia="ja-JP"/>
        </w:rPr>
        <w:t>“…</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217DEB" w:rsidRPr="00EC3559">
        <w:rPr>
          <w:rFonts w:eastAsia="TimesNewRoman"/>
          <w:sz w:val="24"/>
          <w:szCs w:val="24"/>
          <w:lang w:val="en-US" w:eastAsia="ja-JP"/>
        </w:rPr>
        <w:t>to do tracking or traffic analysis</w:t>
      </w:r>
      <w:r w:rsidR="00217DEB">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217DEB">
        <w:rPr>
          <w:b w:val="0"/>
          <w:bCs/>
          <w:sz w:val="24"/>
          <w:szCs w:val="18"/>
        </w:rPr>
        <w:t>REVISE</w:t>
      </w:r>
    </w:p>
    <w:p w14:paraId="783744ED" w14:textId="602CE499" w:rsidR="00217DEB" w:rsidRPr="0011589A"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 edit as follows:</w:t>
      </w:r>
    </w:p>
    <w:p w14:paraId="654C7ABC" w14:textId="77777777"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217DEB">
        <w:rPr>
          <w:rFonts w:eastAsia="TimesNewRoman"/>
          <w:strike/>
          <w:sz w:val="24"/>
          <w:szCs w:val="24"/>
          <w:lang w:val="en-US" w:eastAsia="ja-JP"/>
        </w:rPr>
        <w:t>mitigating the abilities of</w:t>
      </w:r>
      <w:r w:rsidRPr="00EC3559">
        <w:rPr>
          <w:rFonts w:eastAsia="TimesNewRoman"/>
          <w:sz w:val="24"/>
          <w:szCs w:val="24"/>
          <w:lang w:val="en-US" w:eastAsia="ja-JP"/>
        </w:rPr>
        <w:t xml:space="preserve"> </w:t>
      </w:r>
      <w:r w:rsidRPr="0011589A">
        <w:rPr>
          <w:rFonts w:eastAsia="TimesNewRoman"/>
          <w:sz w:val="24"/>
          <w:szCs w:val="24"/>
          <w:u w:val="single"/>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12BEA3D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w:t>
      </w:r>
      <w:proofErr w:type="spellStart"/>
      <w:r w:rsidR="004E07C7">
        <w:rPr>
          <w:b w:val="0"/>
          <w:bCs/>
          <w:sz w:val="24"/>
          <w:szCs w:val="18"/>
        </w:rPr>
        <w:t>buy</w:t>
      </w:r>
      <w:proofErr w:type="spellEnd"/>
      <w:r w:rsidR="004E07C7">
        <w:rPr>
          <w:b w:val="0"/>
          <w:bCs/>
          <w:sz w:val="24"/>
          <w:szCs w:val="18"/>
        </w:rPr>
        <w:t xml:space="preserve">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D977E2">
        <w:rPr>
          <w:b w:val="0"/>
          <w:bCs/>
          <w:sz w:val="24"/>
          <w:szCs w:val="18"/>
        </w:rPr>
        <w:t>RE</w:t>
      </w:r>
      <w:r w:rsidR="004E07C7">
        <w:rPr>
          <w:b w:val="0"/>
          <w:bCs/>
          <w:sz w:val="24"/>
          <w:szCs w:val="18"/>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06E1B501"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are not used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77777777" w:rsidR="00326545" w:rsidRDefault="00326545" w:rsidP="00326545">
      <w:pPr>
        <w:pStyle w:val="T1"/>
        <w:spacing w:after="120"/>
        <w:jc w:val="left"/>
        <w:rPr>
          <w:b w:val="0"/>
          <w:bCs/>
          <w:sz w:val="24"/>
          <w:szCs w:val="18"/>
        </w:rPr>
      </w:pPr>
      <w:r w:rsidRPr="00914058">
        <w:rPr>
          <w:b w:val="0"/>
          <w:bCs/>
          <w:sz w:val="24"/>
          <w:szCs w:val="18"/>
        </w:rPr>
        <w:t xml:space="preserve">P 27 has the Measurement ID element.  </w:t>
      </w:r>
      <w:r>
        <w:rPr>
          <w:b w:val="0"/>
          <w:bCs/>
          <w:sz w:val="24"/>
          <w:szCs w:val="18"/>
        </w:rPr>
        <w:t xml:space="preserve">I don’t think that the </w:t>
      </w:r>
      <w:proofErr w:type="spellStart"/>
      <w:r>
        <w:rPr>
          <w:b w:val="0"/>
          <w:bCs/>
          <w:sz w:val="24"/>
          <w:szCs w:val="18"/>
        </w:rPr>
        <w:t>commetor</w:t>
      </w:r>
      <w:proofErr w:type="spellEnd"/>
      <w:r>
        <w:rPr>
          <w:b w:val="0"/>
          <w:bCs/>
          <w:sz w:val="24"/>
          <w:szCs w:val="18"/>
        </w:rPr>
        <w:t xml:space="preserve">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77777777" w:rsidR="00326545" w:rsidRDefault="00326545" w:rsidP="00326545">
      <w:pPr>
        <w:pStyle w:val="T1"/>
        <w:spacing w:after="120"/>
        <w:jc w:val="left"/>
        <w:rPr>
          <w:b w:val="0"/>
          <w:bCs/>
          <w:sz w:val="24"/>
          <w:szCs w:val="18"/>
        </w:rPr>
      </w:pPr>
      <w:r>
        <w:rPr>
          <w:b w:val="0"/>
          <w:bCs/>
          <w:sz w:val="24"/>
          <w:szCs w:val="18"/>
        </w:rPr>
        <w:lastRenderedPageBreak/>
        <w:t xml:space="preserve">Personally I think the text is clear once we make the changes 0-6 octets for the IRM field and also change the text to “the </w:t>
      </w:r>
      <w:proofErr w:type="spellStart"/>
      <w:r>
        <w:rPr>
          <w:b w:val="0"/>
          <w:bCs/>
          <w:sz w:val="24"/>
          <w:szCs w:val="18"/>
        </w:rPr>
        <w:t>firled</w:t>
      </w:r>
      <w:proofErr w:type="spellEnd"/>
      <w:r>
        <w:rPr>
          <w:b w:val="0"/>
          <w:bCs/>
          <w:sz w:val="24"/>
          <w:szCs w:val="18"/>
        </w:rPr>
        <w:t xml:space="preserve"> is omitted when…” (see CID </w:t>
      </w:r>
      <w:proofErr w:type="gramStart"/>
      <w:r>
        <w:rPr>
          <w:b w:val="0"/>
          <w:bCs/>
          <w:sz w:val="24"/>
          <w:szCs w:val="18"/>
        </w:rPr>
        <w:t>35 )</w:t>
      </w:r>
      <w:proofErr w:type="gramEnd"/>
    </w:p>
    <w:p w14:paraId="4B30F3B8" w14:textId="77777777" w:rsidR="00326545" w:rsidRDefault="00326545" w:rsidP="00326545">
      <w:pPr>
        <w:pStyle w:val="T1"/>
        <w:spacing w:after="120"/>
        <w:jc w:val="left"/>
        <w:rPr>
          <w:b w:val="0"/>
          <w:bCs/>
          <w:sz w:val="24"/>
          <w:szCs w:val="18"/>
        </w:rPr>
      </w:pPr>
      <w:r>
        <w:rPr>
          <w:rFonts w:ascii="Calibri" w:hAnsi="Calibri" w:cs="Calibri"/>
          <w:color w:val="000000"/>
          <w:sz w:val="22"/>
          <w:szCs w:val="22"/>
        </w:rPr>
        <w:t xml:space="preserve">CID 35 Change cited text P27.25 to "The IRM field is not present when sent from an AP to a non-AP STA." and in Figure 9-1054b under "IRM" box change octets to "0 or </w:t>
      </w:r>
      <w:proofErr w:type="gramStart"/>
      <w:r>
        <w:rPr>
          <w:rFonts w:ascii="Calibri" w:hAnsi="Calibri" w:cs="Calibri"/>
          <w:color w:val="000000"/>
          <w:sz w:val="22"/>
          <w:szCs w:val="22"/>
        </w:rPr>
        <w:t>6</w:t>
      </w:r>
      <w:proofErr w:type="gramEnd"/>
      <w:r>
        <w:rPr>
          <w:rFonts w:ascii="Calibri" w:hAnsi="Calibri" w:cs="Calibri"/>
          <w:color w:val="000000"/>
          <w:sz w:val="22"/>
          <w:szCs w:val="22"/>
        </w:rPr>
        <w:t>"</w:t>
      </w:r>
    </w:p>
    <w:p w14:paraId="3002BEC6" w14:textId="77777777" w:rsidR="00326545" w:rsidRDefault="00326545" w:rsidP="00326545">
      <w:pPr>
        <w:pStyle w:val="T1"/>
        <w:spacing w:after="120"/>
        <w:jc w:val="left"/>
        <w:rPr>
          <w:sz w:val="24"/>
          <w:szCs w:val="24"/>
        </w:rPr>
      </w:pP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 xml:space="preserve">Change text at </w:t>
      </w:r>
      <w:proofErr w:type="gramStart"/>
      <w:r>
        <w:rPr>
          <w:rFonts w:ascii="Calibri" w:hAnsi="Calibri" w:cs="Calibri"/>
          <w:color w:val="000000"/>
          <w:sz w:val="22"/>
          <w:szCs w:val="22"/>
        </w:rPr>
        <w:t>P27.25  to</w:t>
      </w:r>
      <w:proofErr w:type="gramEnd"/>
      <w:r>
        <w:rPr>
          <w:rFonts w:ascii="Calibri" w:hAnsi="Calibri" w:cs="Calibri"/>
          <w:color w:val="000000"/>
          <w:sz w:val="22"/>
          <w:szCs w:val="22"/>
        </w:rPr>
        <w:t xml:space="preserve">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Note to editor – this is same as CID 35.</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4517FA">
        <w:rPr>
          <w:rFonts w:eastAsia="TimesNewRoman"/>
          <w:b w:val="0"/>
          <w:bCs/>
          <w:color w:val="FF0000"/>
          <w:sz w:val="24"/>
          <w:szCs w:val="24"/>
          <w:u w:val="single"/>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4517FA">
        <w:rPr>
          <w:rFonts w:eastAsia="TimesNewRoman"/>
          <w:b w:val="0"/>
          <w:bCs/>
          <w:color w:val="FF0000"/>
          <w:sz w:val="24"/>
          <w:szCs w:val="24"/>
          <w:u w:val="single"/>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lastRenderedPageBreak/>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lastRenderedPageBreak/>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lastRenderedPageBreak/>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lastRenderedPageBreak/>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lastRenderedPageBreak/>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 xml:space="preserve">If a duplicate IRM is detected by the AP, it doesn't make sense for it not to notify the non-AP STA. Hence, I think this requirement should be a "shall" </w:t>
            </w:r>
            <w:r>
              <w:rPr>
                <w:rFonts w:ascii="Calibri" w:hAnsi="Calibri" w:cs="Calibri"/>
                <w:color w:val="000000"/>
                <w:sz w:val="22"/>
                <w:szCs w:val="22"/>
              </w:rPr>
              <w:lastRenderedPageBreak/>
              <w:t>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lastRenderedPageBreak/>
              <w:t xml:space="preserve">Replace: "... after association or authentication using PASN, the AP may send a Duplicate IRM </w:t>
            </w:r>
            <w:r>
              <w:rPr>
                <w:rFonts w:ascii="Calibri" w:hAnsi="Calibri" w:cs="Calibri"/>
                <w:color w:val="000000"/>
                <w:sz w:val="22"/>
                <w:szCs w:val="22"/>
              </w:rPr>
              <w:lastRenderedPageBreak/>
              <w:t>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lastRenderedPageBreak/>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lastRenderedPageBreak/>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lastRenderedPageBreak/>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lastRenderedPageBreak/>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lastRenderedPageBreak/>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7777777" w:rsidR="00326545" w:rsidRPr="00605630" w:rsidRDefault="00326545" w:rsidP="00326545">
      <w:pPr>
        <w:pStyle w:val="T1"/>
        <w:spacing w:after="120"/>
        <w:jc w:val="left"/>
        <w:rPr>
          <w:b w:val="0"/>
          <w:bCs/>
          <w:sz w:val="24"/>
          <w:szCs w:val="24"/>
        </w:rPr>
      </w:pPr>
      <w:r w:rsidRPr="00605630">
        <w:rPr>
          <w:b w:val="0"/>
          <w:bCs/>
          <w:sz w:val="24"/>
          <w:szCs w:val="24"/>
        </w:rPr>
        <w:t>At P34.25 Replace “detected” with “identified”.</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lastRenderedPageBreak/>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2B57A2">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EA71" w14:textId="77777777" w:rsidR="002B57A2" w:rsidRDefault="002B57A2">
      <w:r>
        <w:separator/>
      </w:r>
    </w:p>
  </w:endnote>
  <w:endnote w:type="continuationSeparator" w:id="0">
    <w:p w14:paraId="5347E634" w14:textId="77777777" w:rsidR="002B57A2" w:rsidRDefault="002B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413A" w14:textId="77777777" w:rsidR="00EE0C0D" w:rsidRDefault="00EE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339" w14:textId="77777777" w:rsidR="00EE0C0D" w:rsidRDefault="00EE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2306" w14:textId="77777777" w:rsidR="002B57A2" w:rsidRDefault="002B57A2">
      <w:r>
        <w:separator/>
      </w:r>
    </w:p>
  </w:footnote>
  <w:footnote w:type="continuationSeparator" w:id="0">
    <w:p w14:paraId="4F67E755" w14:textId="77777777" w:rsidR="002B57A2" w:rsidRDefault="002B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6CD" w14:textId="77777777" w:rsidR="00EE0C0D" w:rsidRDefault="00EE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002A7CF" w:rsidR="00E42D33" w:rsidRDefault="00866C2A" w:rsidP="00E06DE9">
    <w:pPr>
      <w:pStyle w:val="Header"/>
      <w:tabs>
        <w:tab w:val="clear" w:pos="6480"/>
        <w:tab w:val="center" w:pos="4680"/>
        <w:tab w:val="right" w:pos="9360"/>
      </w:tabs>
    </w:pPr>
    <w:r>
      <w:t>January 2024</w:t>
    </w:r>
    <w:r w:rsidR="00E42D33">
      <w:tab/>
    </w:r>
    <w:r w:rsidR="00E42D33">
      <w:tab/>
      <w:t xml:space="preserve">   </w:t>
    </w:r>
    <w:r w:rsidR="00000000">
      <w:fldChar w:fldCharType="begin"/>
    </w:r>
    <w:r w:rsidR="00000000">
      <w:instrText xml:space="preserve"> TITLE  \* MERGEFORMAT </w:instrText>
    </w:r>
    <w:r w:rsidR="00000000">
      <w:fldChar w:fldCharType="separate"/>
    </w:r>
    <w:r w:rsidR="00E42D33">
      <w:t>doc.</w:t>
    </w:r>
    <w:r w:rsidR="00E42D33">
      <w:t>: IEEE 802.11-2</w:t>
    </w:r>
    <w:r>
      <w:t>4</w:t>
    </w:r>
    <w:r w:rsidR="00E42D33">
      <w:t>/</w:t>
    </w:r>
    <w:r w:rsidR="00000000">
      <w:fldChar w:fldCharType="end"/>
    </w:r>
    <w:r w:rsidR="00800597">
      <w:t>0048</w:t>
    </w:r>
    <w:r w:rsidR="00640696">
      <w:t>r</w:t>
    </w:r>
    <w:r w:rsidR="0011589A">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7052" w14:textId="77777777" w:rsidR="00EE0C0D" w:rsidRDefault="00EE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486950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7A2"/>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TotalTime>
  <Pages>21</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2024-01-16T15:47:00Z</dcterms:created>
  <dcterms:modified xsi:type="dcterms:W3CDTF">2024-01-16T15:47:00Z</dcterms:modified>
</cp:coreProperties>
</file>